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EA6" w:rsidRPr="0063213B" w:rsidRDefault="00486E55" w:rsidP="00486E55">
      <w:pPr>
        <w:pStyle w:val="NoSpacing"/>
        <w:rPr>
          <w:b/>
          <w:sz w:val="24"/>
          <w:u w:val="single"/>
        </w:rPr>
      </w:pPr>
      <w:r w:rsidRPr="0063213B">
        <w:rPr>
          <w:b/>
          <w:sz w:val="24"/>
          <w:u w:val="single"/>
        </w:rPr>
        <w:t>Part 1: Measuring Mass</w:t>
      </w:r>
    </w:p>
    <w:p w:rsidR="00486E55" w:rsidRPr="0063213B" w:rsidRDefault="00486E55" w:rsidP="00486E55">
      <w:pPr>
        <w:pStyle w:val="NoSpacing"/>
        <w:rPr>
          <w:sz w:val="20"/>
        </w:rPr>
      </w:pPr>
    </w:p>
    <w:p w:rsidR="00A52E51" w:rsidRPr="0063213B" w:rsidRDefault="00A52E51" w:rsidP="00486E55">
      <w:pPr>
        <w:pStyle w:val="NoSpacing"/>
        <w:rPr>
          <w:sz w:val="20"/>
        </w:rPr>
      </w:pPr>
      <w:r w:rsidRPr="0063213B">
        <w:rPr>
          <w:b/>
          <w:sz w:val="20"/>
        </w:rPr>
        <w:t>Mass</w:t>
      </w:r>
      <w:r w:rsidRPr="0063213B">
        <w:rPr>
          <w:sz w:val="20"/>
        </w:rPr>
        <w:t xml:space="preserve"> is a basic property of all matter (stuff in nature). All matter is made up of microscopic particles called </w:t>
      </w:r>
      <w:r w:rsidRPr="0063213B">
        <w:rPr>
          <w:i/>
          <w:sz w:val="20"/>
        </w:rPr>
        <w:t>atoms</w:t>
      </w:r>
      <w:r w:rsidRPr="0063213B">
        <w:rPr>
          <w:sz w:val="20"/>
        </w:rPr>
        <w:t xml:space="preserve"> and </w:t>
      </w:r>
      <w:r w:rsidRPr="0063213B">
        <w:rPr>
          <w:i/>
          <w:sz w:val="20"/>
        </w:rPr>
        <w:t>molecules</w:t>
      </w:r>
      <w:r w:rsidRPr="0063213B">
        <w:rPr>
          <w:sz w:val="20"/>
        </w:rPr>
        <w:t>. The mass of an object is a measure of the number of particles in the object and the types of particles in the object.</w:t>
      </w:r>
      <w:r w:rsidR="0063213B" w:rsidRPr="0063213B">
        <w:rPr>
          <w:sz w:val="20"/>
        </w:rPr>
        <w:t xml:space="preserve"> The unit of measurement for mass is grams (</w:t>
      </w:r>
      <w:r w:rsidR="0063213B" w:rsidRPr="0063213B">
        <w:rPr>
          <w:b/>
          <w:sz w:val="20"/>
        </w:rPr>
        <w:t>g</w:t>
      </w:r>
      <w:r w:rsidR="0063213B" w:rsidRPr="0063213B">
        <w:rPr>
          <w:sz w:val="20"/>
        </w:rPr>
        <w:t>) or kilograms (</w:t>
      </w:r>
      <w:r w:rsidR="0063213B" w:rsidRPr="0063213B">
        <w:rPr>
          <w:b/>
          <w:sz w:val="20"/>
        </w:rPr>
        <w:t>Kg</w:t>
      </w:r>
      <w:r w:rsidR="0063213B" w:rsidRPr="0063213B">
        <w:rPr>
          <w:sz w:val="20"/>
        </w:rPr>
        <w:t>).</w:t>
      </w:r>
    </w:p>
    <w:p w:rsidR="0063213B" w:rsidRPr="0063213B" w:rsidRDefault="0063213B" w:rsidP="00486E55">
      <w:pPr>
        <w:pStyle w:val="NoSpacing"/>
        <w:rPr>
          <w:sz w:val="20"/>
        </w:rPr>
      </w:pPr>
    </w:p>
    <w:p w:rsidR="00563647" w:rsidRDefault="0063213B" w:rsidP="0063213B">
      <w:pPr>
        <w:pStyle w:val="NoSpacing"/>
        <w:numPr>
          <w:ilvl w:val="0"/>
          <w:numId w:val="1"/>
        </w:numPr>
        <w:rPr>
          <w:sz w:val="20"/>
        </w:rPr>
      </w:pPr>
      <w:r w:rsidRPr="0063213B">
        <w:rPr>
          <w:sz w:val="20"/>
        </w:rPr>
        <w:t xml:space="preserve">Based on what you learned from the </w:t>
      </w:r>
      <w:r w:rsidR="00847042">
        <w:rPr>
          <w:i/>
          <w:sz w:val="20"/>
          <w:u w:val="single"/>
        </w:rPr>
        <w:t>Particle Theory</w:t>
      </w:r>
      <w:r w:rsidRPr="0063213B">
        <w:rPr>
          <w:i/>
          <w:sz w:val="20"/>
          <w:u w:val="single"/>
        </w:rPr>
        <w:t xml:space="preserve"> Presentation</w:t>
      </w:r>
      <w:r w:rsidRPr="0063213B">
        <w:rPr>
          <w:sz w:val="20"/>
        </w:rPr>
        <w:t xml:space="preserve">, which has more </w:t>
      </w:r>
      <w:r>
        <w:rPr>
          <w:sz w:val="20"/>
        </w:rPr>
        <w:t>particles: 10g of oxygen gas, 10g of liquid oxygen, or 10g of frozen oxygen?</w:t>
      </w:r>
      <w:r w:rsidR="00E96BB7">
        <w:rPr>
          <w:sz w:val="20"/>
        </w:rPr>
        <w:br/>
      </w:r>
    </w:p>
    <w:p w:rsidR="0063213B" w:rsidRDefault="00E96BB7" w:rsidP="00563647">
      <w:pPr>
        <w:pStyle w:val="NoSpacing"/>
        <w:ind w:left="360"/>
        <w:rPr>
          <w:sz w:val="20"/>
        </w:rPr>
      </w:pPr>
      <w:r>
        <w:rPr>
          <w:sz w:val="20"/>
        </w:rPr>
        <w:br/>
      </w:r>
      <w:r>
        <w:rPr>
          <w:sz w:val="20"/>
        </w:rPr>
        <w:br/>
      </w:r>
    </w:p>
    <w:p w:rsidR="0063213B" w:rsidRPr="0063213B" w:rsidRDefault="0063213B" w:rsidP="0063213B">
      <w:pPr>
        <w:pStyle w:val="NoSpacing"/>
        <w:numPr>
          <w:ilvl w:val="0"/>
          <w:numId w:val="1"/>
        </w:numPr>
        <w:rPr>
          <w:sz w:val="20"/>
        </w:rPr>
      </w:pPr>
      <w:r>
        <w:rPr>
          <w:sz w:val="20"/>
        </w:rPr>
        <w:t xml:space="preserve">Complete </w:t>
      </w:r>
      <w:r w:rsidR="00E96BB7">
        <w:rPr>
          <w:sz w:val="20"/>
        </w:rPr>
        <w:t xml:space="preserve">the </w:t>
      </w:r>
      <w:r w:rsidR="00847042">
        <w:rPr>
          <w:i/>
          <w:sz w:val="20"/>
          <w:u w:val="single"/>
        </w:rPr>
        <w:t>Particle Theory</w:t>
      </w:r>
      <w:r w:rsidR="00E96BB7" w:rsidRPr="00E96BB7">
        <w:rPr>
          <w:i/>
          <w:sz w:val="20"/>
          <w:u w:val="single"/>
        </w:rPr>
        <w:t xml:space="preserve"> Worksheet</w:t>
      </w:r>
      <w:r w:rsidR="00E96BB7">
        <w:rPr>
          <w:sz w:val="20"/>
        </w:rPr>
        <w:t xml:space="preserve"> and attach it to you density lab report.</w:t>
      </w:r>
    </w:p>
    <w:p w:rsidR="00A52E51" w:rsidRDefault="00A52E51" w:rsidP="00486E55">
      <w:pPr>
        <w:pStyle w:val="NoSpacing"/>
        <w:rPr>
          <w:sz w:val="20"/>
        </w:rPr>
      </w:pPr>
    </w:p>
    <w:p w:rsidR="00563647" w:rsidRDefault="00563647" w:rsidP="00486E55">
      <w:pPr>
        <w:pStyle w:val="NoSpacing"/>
        <w:rPr>
          <w:sz w:val="20"/>
        </w:rPr>
      </w:pPr>
    </w:p>
    <w:p w:rsidR="00847042" w:rsidRDefault="00847042" w:rsidP="00486E55">
      <w:pPr>
        <w:pStyle w:val="NoSpacing"/>
        <w:rPr>
          <w:sz w:val="20"/>
        </w:rPr>
      </w:pPr>
      <w:r w:rsidRPr="00F907EC">
        <w:rPr>
          <w:b/>
          <w:sz w:val="20"/>
        </w:rPr>
        <w:t>Weight</w:t>
      </w:r>
      <w:r>
        <w:rPr>
          <w:sz w:val="20"/>
        </w:rPr>
        <w:t xml:space="preserve"> and mass are often confused in common </w:t>
      </w:r>
      <w:r w:rsidR="00F907EC">
        <w:rPr>
          <w:sz w:val="20"/>
        </w:rPr>
        <w:t>speech</w:t>
      </w:r>
      <w:r>
        <w:rPr>
          <w:sz w:val="20"/>
        </w:rPr>
        <w:t xml:space="preserve">. </w:t>
      </w:r>
      <w:r w:rsidR="00F907EC">
        <w:rPr>
          <w:sz w:val="20"/>
        </w:rPr>
        <w:t>On Earth, weight of an object is due to both its mass and gravity. In space, where there is little or no gravity, an object may be weightless but will still have all of its mass.</w:t>
      </w:r>
    </w:p>
    <w:p w:rsidR="002246CD" w:rsidRDefault="002246CD" w:rsidP="00486E55">
      <w:pPr>
        <w:pStyle w:val="NoSpacing"/>
        <w:rPr>
          <w:sz w:val="20"/>
        </w:rPr>
      </w:pPr>
    </w:p>
    <w:p w:rsidR="002246CD" w:rsidRDefault="002246CD" w:rsidP="00A57891">
      <w:pPr>
        <w:pStyle w:val="NoSpacing"/>
        <w:numPr>
          <w:ilvl w:val="0"/>
          <w:numId w:val="1"/>
        </w:numPr>
        <w:rPr>
          <w:sz w:val="20"/>
        </w:rPr>
      </w:pPr>
      <w:r>
        <w:rPr>
          <w:sz w:val="20"/>
        </w:rPr>
        <w:t>Which of your objects has the greatest weight?</w:t>
      </w:r>
      <w:r w:rsidR="00A57891">
        <w:rPr>
          <w:sz w:val="20"/>
        </w:rPr>
        <w:br/>
      </w:r>
    </w:p>
    <w:p w:rsidR="00563647" w:rsidRDefault="00563647" w:rsidP="00563647">
      <w:pPr>
        <w:pStyle w:val="NoSpacing"/>
        <w:ind w:left="360"/>
        <w:rPr>
          <w:sz w:val="20"/>
        </w:rPr>
      </w:pPr>
    </w:p>
    <w:p w:rsidR="00A57891" w:rsidRDefault="00A57891" w:rsidP="00A57891">
      <w:pPr>
        <w:pStyle w:val="NoSpacing"/>
        <w:numPr>
          <w:ilvl w:val="0"/>
          <w:numId w:val="1"/>
        </w:numPr>
        <w:rPr>
          <w:sz w:val="20"/>
        </w:rPr>
      </w:pPr>
      <w:r>
        <w:rPr>
          <w:sz w:val="20"/>
        </w:rPr>
        <w:t xml:space="preserve">In space, will </w:t>
      </w:r>
      <w:r w:rsidR="0044759B">
        <w:rPr>
          <w:sz w:val="20"/>
        </w:rPr>
        <w:t>the</w:t>
      </w:r>
      <w:r>
        <w:rPr>
          <w:sz w:val="20"/>
        </w:rPr>
        <w:t xml:space="preserve"> mass </w:t>
      </w:r>
      <w:r w:rsidR="0044759B">
        <w:rPr>
          <w:sz w:val="20"/>
        </w:rPr>
        <w:t xml:space="preserve">of your objects </w:t>
      </w:r>
      <w:r>
        <w:rPr>
          <w:sz w:val="20"/>
        </w:rPr>
        <w:t>increase, decrease or stay the same?</w:t>
      </w:r>
    </w:p>
    <w:p w:rsidR="0063213B" w:rsidRDefault="0063213B"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r w:rsidRPr="00563647">
        <w:rPr>
          <w:b/>
          <w:sz w:val="20"/>
        </w:rPr>
        <w:t>Beam Balance:</w:t>
      </w:r>
      <w:r>
        <w:rPr>
          <w:sz w:val="20"/>
        </w:rPr>
        <w:t xml:space="preserve"> Write a procedure and provide a diagram for measuring the mass of an object using a beam balance. </w:t>
      </w: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Pr="0063213B" w:rsidRDefault="00563647" w:rsidP="00486E55">
      <w:pPr>
        <w:pStyle w:val="NoSpacing"/>
        <w:rPr>
          <w:sz w:val="20"/>
        </w:rPr>
      </w:pPr>
      <w:r w:rsidRPr="00563647">
        <w:rPr>
          <w:b/>
          <w:sz w:val="20"/>
        </w:rPr>
        <w:t>Electronic Scale:</w:t>
      </w:r>
      <w:r>
        <w:rPr>
          <w:sz w:val="20"/>
        </w:rPr>
        <w:t xml:space="preserve"> Write a procedure and provide a diagram for measuring the mass of an object using an electronic scale.</w:t>
      </w:r>
    </w:p>
    <w:p w:rsidR="00A52E51" w:rsidRPr="0063213B" w:rsidRDefault="00A52E51" w:rsidP="00486E55">
      <w:pPr>
        <w:pStyle w:val="NoSpacing"/>
        <w:rPr>
          <w:sz w:val="20"/>
        </w:rPr>
      </w:pPr>
    </w:p>
    <w:p w:rsidR="00563647" w:rsidRDefault="00563647">
      <w:r>
        <w:br w:type="page"/>
      </w:r>
    </w:p>
    <w:p w:rsidR="00563647" w:rsidRPr="00F62190" w:rsidRDefault="00563647" w:rsidP="00486E55">
      <w:pPr>
        <w:pStyle w:val="NoSpacing"/>
        <w:rPr>
          <w:b/>
          <w:sz w:val="20"/>
        </w:rPr>
      </w:pPr>
      <w:r w:rsidRPr="00F62190">
        <w:rPr>
          <w:b/>
          <w:sz w:val="20"/>
        </w:rPr>
        <w:lastRenderedPageBreak/>
        <w:t>Data Table: Mass of Objects</w:t>
      </w:r>
    </w:p>
    <w:p w:rsidR="00563647" w:rsidRDefault="00563647" w:rsidP="00486E55">
      <w:pPr>
        <w:pStyle w:val="NoSpacing"/>
        <w:rPr>
          <w:sz w:val="20"/>
        </w:rPr>
      </w:pPr>
    </w:p>
    <w:tbl>
      <w:tblPr>
        <w:tblStyle w:val="TableGrid"/>
        <w:tblW w:w="0" w:type="auto"/>
        <w:tblLook w:val="04A0"/>
      </w:tblPr>
      <w:tblGrid>
        <w:gridCol w:w="2358"/>
        <w:gridCol w:w="1804"/>
        <w:gridCol w:w="1805"/>
        <w:gridCol w:w="1804"/>
        <w:gridCol w:w="1805"/>
      </w:tblGrid>
      <w:tr w:rsidR="00F62190" w:rsidTr="002156C4">
        <w:tc>
          <w:tcPr>
            <w:tcW w:w="2358" w:type="dxa"/>
            <w:vAlign w:val="center"/>
          </w:tcPr>
          <w:p w:rsidR="00F62190" w:rsidRPr="00F62190" w:rsidRDefault="00F62190" w:rsidP="002156C4">
            <w:pPr>
              <w:pStyle w:val="NoSpacing"/>
              <w:jc w:val="center"/>
              <w:rPr>
                <w:b/>
                <w:sz w:val="20"/>
              </w:rPr>
            </w:pPr>
            <w:r w:rsidRPr="00F62190">
              <w:rPr>
                <w:b/>
                <w:sz w:val="20"/>
              </w:rPr>
              <w:t>Object &amp; Description</w:t>
            </w:r>
          </w:p>
        </w:tc>
        <w:tc>
          <w:tcPr>
            <w:tcW w:w="1804" w:type="dxa"/>
          </w:tcPr>
          <w:p w:rsidR="00F62190" w:rsidRPr="00F62190" w:rsidRDefault="00F62190" w:rsidP="00F62190">
            <w:pPr>
              <w:pStyle w:val="NoSpacing"/>
              <w:jc w:val="center"/>
              <w:rPr>
                <w:b/>
                <w:sz w:val="20"/>
              </w:rPr>
            </w:pPr>
            <w:r w:rsidRPr="00F62190">
              <w:rPr>
                <w:b/>
                <w:sz w:val="20"/>
              </w:rPr>
              <w:t>Beam Balance #1</w:t>
            </w:r>
          </w:p>
          <w:p w:rsidR="00F62190" w:rsidRPr="00F62190" w:rsidRDefault="00F62190" w:rsidP="00F62190">
            <w:pPr>
              <w:pStyle w:val="NoSpacing"/>
              <w:jc w:val="center"/>
              <w:rPr>
                <w:b/>
                <w:sz w:val="20"/>
              </w:rPr>
            </w:pPr>
            <w:r w:rsidRPr="00F62190">
              <w:rPr>
                <w:b/>
                <w:sz w:val="20"/>
              </w:rPr>
              <w:t>(Mass in g)</w:t>
            </w:r>
          </w:p>
        </w:tc>
        <w:tc>
          <w:tcPr>
            <w:tcW w:w="1805" w:type="dxa"/>
          </w:tcPr>
          <w:p w:rsidR="00F62190" w:rsidRPr="00F62190" w:rsidRDefault="00F62190" w:rsidP="00F62190">
            <w:pPr>
              <w:pStyle w:val="NoSpacing"/>
              <w:jc w:val="center"/>
              <w:rPr>
                <w:b/>
                <w:sz w:val="20"/>
              </w:rPr>
            </w:pPr>
            <w:r w:rsidRPr="00F62190">
              <w:rPr>
                <w:b/>
                <w:sz w:val="20"/>
              </w:rPr>
              <w:t>Beam Balance #2</w:t>
            </w:r>
          </w:p>
          <w:p w:rsidR="00F62190" w:rsidRPr="00F62190" w:rsidRDefault="00F62190" w:rsidP="00F62190">
            <w:pPr>
              <w:pStyle w:val="NoSpacing"/>
              <w:jc w:val="center"/>
              <w:rPr>
                <w:b/>
                <w:sz w:val="20"/>
              </w:rPr>
            </w:pPr>
            <w:r w:rsidRPr="00F62190">
              <w:rPr>
                <w:b/>
                <w:sz w:val="20"/>
              </w:rPr>
              <w:t>(Mass in g)</w:t>
            </w:r>
          </w:p>
        </w:tc>
        <w:tc>
          <w:tcPr>
            <w:tcW w:w="1804" w:type="dxa"/>
          </w:tcPr>
          <w:p w:rsidR="00F62190" w:rsidRPr="00F62190" w:rsidRDefault="00F62190" w:rsidP="00F62190">
            <w:pPr>
              <w:pStyle w:val="NoSpacing"/>
              <w:jc w:val="center"/>
              <w:rPr>
                <w:b/>
                <w:sz w:val="20"/>
              </w:rPr>
            </w:pPr>
            <w:r w:rsidRPr="00F62190">
              <w:rPr>
                <w:b/>
                <w:sz w:val="20"/>
              </w:rPr>
              <w:t>Electronic Scale</w:t>
            </w:r>
          </w:p>
          <w:p w:rsidR="00F62190" w:rsidRPr="00F62190" w:rsidRDefault="00F62190" w:rsidP="00F62190">
            <w:pPr>
              <w:pStyle w:val="NoSpacing"/>
              <w:jc w:val="center"/>
              <w:rPr>
                <w:b/>
                <w:sz w:val="20"/>
              </w:rPr>
            </w:pPr>
            <w:r w:rsidRPr="00F62190">
              <w:rPr>
                <w:b/>
                <w:sz w:val="20"/>
              </w:rPr>
              <w:t>(Mass in g)</w:t>
            </w:r>
          </w:p>
        </w:tc>
        <w:tc>
          <w:tcPr>
            <w:tcW w:w="1805" w:type="dxa"/>
          </w:tcPr>
          <w:p w:rsidR="00F62190" w:rsidRPr="00F62190" w:rsidRDefault="00F62190" w:rsidP="00F62190">
            <w:pPr>
              <w:pStyle w:val="NoSpacing"/>
              <w:jc w:val="center"/>
              <w:rPr>
                <w:b/>
                <w:sz w:val="20"/>
              </w:rPr>
            </w:pPr>
            <w:r w:rsidRPr="00F62190">
              <w:rPr>
                <w:b/>
                <w:sz w:val="20"/>
              </w:rPr>
              <w:t>Average Mass</w:t>
            </w:r>
          </w:p>
          <w:p w:rsidR="00F62190" w:rsidRPr="00F62190" w:rsidRDefault="00F62190" w:rsidP="00F62190">
            <w:pPr>
              <w:pStyle w:val="NoSpacing"/>
              <w:jc w:val="center"/>
              <w:rPr>
                <w:b/>
                <w:sz w:val="20"/>
              </w:rPr>
            </w:pPr>
            <w:r w:rsidRPr="00F62190">
              <w:rPr>
                <w:b/>
                <w:sz w:val="20"/>
              </w:rPr>
              <w:t>(g)</w:t>
            </w:r>
          </w:p>
        </w:tc>
      </w:tr>
      <w:tr w:rsidR="00F62190" w:rsidTr="00F62190">
        <w:tc>
          <w:tcPr>
            <w:tcW w:w="2358" w:type="dxa"/>
          </w:tcPr>
          <w:p w:rsidR="00F62190" w:rsidRDefault="00F62190" w:rsidP="00486E55">
            <w:pPr>
              <w:pStyle w:val="NoSpacing"/>
              <w:rPr>
                <w:sz w:val="20"/>
              </w:rPr>
            </w:pPr>
            <w:r>
              <w:rPr>
                <w:sz w:val="20"/>
              </w:rPr>
              <w:t>Object #1</w:t>
            </w:r>
          </w:p>
          <w:p w:rsidR="00F62190" w:rsidRDefault="00F62190" w:rsidP="00486E55">
            <w:pPr>
              <w:pStyle w:val="NoSpacing"/>
              <w:rPr>
                <w:sz w:val="20"/>
              </w:rPr>
            </w:pPr>
          </w:p>
          <w:p w:rsidR="00F62190" w:rsidRDefault="00F62190" w:rsidP="00486E55">
            <w:pPr>
              <w:pStyle w:val="NoSpacing"/>
              <w:rPr>
                <w:sz w:val="20"/>
              </w:rPr>
            </w:pPr>
          </w:p>
        </w:tc>
        <w:tc>
          <w:tcPr>
            <w:tcW w:w="1804" w:type="dxa"/>
          </w:tcPr>
          <w:p w:rsidR="00F62190" w:rsidRDefault="00F62190" w:rsidP="00486E55">
            <w:pPr>
              <w:pStyle w:val="NoSpacing"/>
              <w:rPr>
                <w:sz w:val="20"/>
              </w:rPr>
            </w:pPr>
          </w:p>
        </w:tc>
        <w:tc>
          <w:tcPr>
            <w:tcW w:w="1805" w:type="dxa"/>
          </w:tcPr>
          <w:p w:rsidR="00F62190" w:rsidRDefault="00F62190" w:rsidP="00486E55">
            <w:pPr>
              <w:pStyle w:val="NoSpacing"/>
              <w:rPr>
                <w:sz w:val="20"/>
              </w:rPr>
            </w:pPr>
          </w:p>
        </w:tc>
        <w:tc>
          <w:tcPr>
            <w:tcW w:w="1804" w:type="dxa"/>
          </w:tcPr>
          <w:p w:rsidR="00F62190" w:rsidRDefault="00F62190" w:rsidP="00486E55">
            <w:pPr>
              <w:pStyle w:val="NoSpacing"/>
              <w:rPr>
                <w:sz w:val="20"/>
              </w:rPr>
            </w:pPr>
          </w:p>
        </w:tc>
        <w:tc>
          <w:tcPr>
            <w:tcW w:w="1805" w:type="dxa"/>
          </w:tcPr>
          <w:p w:rsidR="00F62190" w:rsidRDefault="00F62190" w:rsidP="00486E55">
            <w:pPr>
              <w:pStyle w:val="NoSpacing"/>
              <w:rPr>
                <w:sz w:val="20"/>
              </w:rPr>
            </w:pPr>
          </w:p>
        </w:tc>
      </w:tr>
      <w:tr w:rsidR="00F62190" w:rsidTr="00F62190">
        <w:tc>
          <w:tcPr>
            <w:tcW w:w="2358" w:type="dxa"/>
          </w:tcPr>
          <w:p w:rsidR="00F62190" w:rsidRDefault="00F62190" w:rsidP="00F62190">
            <w:pPr>
              <w:pStyle w:val="NoSpacing"/>
              <w:rPr>
                <w:sz w:val="20"/>
              </w:rPr>
            </w:pPr>
            <w:r>
              <w:rPr>
                <w:sz w:val="20"/>
              </w:rPr>
              <w:t>Object #2</w:t>
            </w:r>
          </w:p>
          <w:p w:rsidR="00F62190" w:rsidRDefault="00F62190" w:rsidP="00486E55">
            <w:pPr>
              <w:pStyle w:val="NoSpacing"/>
              <w:rPr>
                <w:sz w:val="20"/>
              </w:rPr>
            </w:pPr>
          </w:p>
          <w:p w:rsidR="00F62190" w:rsidRDefault="00F62190" w:rsidP="00486E55">
            <w:pPr>
              <w:pStyle w:val="NoSpacing"/>
              <w:rPr>
                <w:sz w:val="20"/>
              </w:rPr>
            </w:pPr>
          </w:p>
        </w:tc>
        <w:tc>
          <w:tcPr>
            <w:tcW w:w="1804" w:type="dxa"/>
          </w:tcPr>
          <w:p w:rsidR="00F62190" w:rsidRDefault="00F62190" w:rsidP="00486E55">
            <w:pPr>
              <w:pStyle w:val="NoSpacing"/>
              <w:rPr>
                <w:sz w:val="20"/>
              </w:rPr>
            </w:pPr>
          </w:p>
        </w:tc>
        <w:tc>
          <w:tcPr>
            <w:tcW w:w="1805" w:type="dxa"/>
          </w:tcPr>
          <w:p w:rsidR="00F62190" w:rsidRDefault="00F62190" w:rsidP="00486E55">
            <w:pPr>
              <w:pStyle w:val="NoSpacing"/>
              <w:rPr>
                <w:sz w:val="20"/>
              </w:rPr>
            </w:pPr>
          </w:p>
        </w:tc>
        <w:tc>
          <w:tcPr>
            <w:tcW w:w="1804" w:type="dxa"/>
          </w:tcPr>
          <w:p w:rsidR="00F62190" w:rsidRDefault="00F62190" w:rsidP="00486E55">
            <w:pPr>
              <w:pStyle w:val="NoSpacing"/>
              <w:rPr>
                <w:sz w:val="20"/>
              </w:rPr>
            </w:pPr>
          </w:p>
        </w:tc>
        <w:tc>
          <w:tcPr>
            <w:tcW w:w="1805" w:type="dxa"/>
          </w:tcPr>
          <w:p w:rsidR="00F62190" w:rsidRDefault="00F62190" w:rsidP="00486E55">
            <w:pPr>
              <w:pStyle w:val="NoSpacing"/>
              <w:rPr>
                <w:sz w:val="20"/>
              </w:rPr>
            </w:pPr>
          </w:p>
        </w:tc>
      </w:tr>
      <w:tr w:rsidR="00F62190" w:rsidTr="00F62190">
        <w:tc>
          <w:tcPr>
            <w:tcW w:w="2358" w:type="dxa"/>
          </w:tcPr>
          <w:p w:rsidR="00F62190" w:rsidRDefault="00F62190" w:rsidP="00F62190">
            <w:pPr>
              <w:pStyle w:val="NoSpacing"/>
              <w:rPr>
                <w:sz w:val="20"/>
              </w:rPr>
            </w:pPr>
            <w:r>
              <w:rPr>
                <w:sz w:val="20"/>
              </w:rPr>
              <w:t>Object #3</w:t>
            </w:r>
          </w:p>
          <w:p w:rsidR="00F62190" w:rsidRDefault="00F62190" w:rsidP="00486E55">
            <w:pPr>
              <w:pStyle w:val="NoSpacing"/>
              <w:rPr>
                <w:sz w:val="20"/>
              </w:rPr>
            </w:pPr>
          </w:p>
          <w:p w:rsidR="00F62190" w:rsidRDefault="00F62190" w:rsidP="00486E55">
            <w:pPr>
              <w:pStyle w:val="NoSpacing"/>
              <w:rPr>
                <w:sz w:val="20"/>
              </w:rPr>
            </w:pPr>
          </w:p>
        </w:tc>
        <w:tc>
          <w:tcPr>
            <w:tcW w:w="1804" w:type="dxa"/>
          </w:tcPr>
          <w:p w:rsidR="00F62190" w:rsidRDefault="00F62190" w:rsidP="00486E55">
            <w:pPr>
              <w:pStyle w:val="NoSpacing"/>
              <w:rPr>
                <w:sz w:val="20"/>
              </w:rPr>
            </w:pPr>
          </w:p>
        </w:tc>
        <w:tc>
          <w:tcPr>
            <w:tcW w:w="1805" w:type="dxa"/>
          </w:tcPr>
          <w:p w:rsidR="00F62190" w:rsidRDefault="00F62190" w:rsidP="00486E55">
            <w:pPr>
              <w:pStyle w:val="NoSpacing"/>
              <w:rPr>
                <w:sz w:val="20"/>
              </w:rPr>
            </w:pPr>
          </w:p>
        </w:tc>
        <w:tc>
          <w:tcPr>
            <w:tcW w:w="1804" w:type="dxa"/>
          </w:tcPr>
          <w:p w:rsidR="00F62190" w:rsidRDefault="00F62190" w:rsidP="00486E55">
            <w:pPr>
              <w:pStyle w:val="NoSpacing"/>
              <w:rPr>
                <w:sz w:val="20"/>
              </w:rPr>
            </w:pPr>
          </w:p>
        </w:tc>
        <w:tc>
          <w:tcPr>
            <w:tcW w:w="1805" w:type="dxa"/>
          </w:tcPr>
          <w:p w:rsidR="00F62190" w:rsidRDefault="00F62190" w:rsidP="00486E55">
            <w:pPr>
              <w:pStyle w:val="NoSpacing"/>
              <w:rPr>
                <w:sz w:val="20"/>
              </w:rPr>
            </w:pPr>
          </w:p>
        </w:tc>
      </w:tr>
    </w:tbl>
    <w:p w:rsidR="00F62190" w:rsidRDefault="00F62190" w:rsidP="00486E55">
      <w:pPr>
        <w:pStyle w:val="NoSpacing"/>
        <w:rPr>
          <w:sz w:val="20"/>
        </w:rPr>
      </w:pPr>
    </w:p>
    <w:p w:rsidR="00244997" w:rsidRDefault="00244997" w:rsidP="00486E55">
      <w:pPr>
        <w:pStyle w:val="NoSpacing"/>
        <w:rPr>
          <w:sz w:val="20"/>
        </w:rPr>
      </w:pPr>
    </w:p>
    <w:p w:rsidR="00563647" w:rsidRDefault="00F62190" w:rsidP="00486E55">
      <w:pPr>
        <w:pStyle w:val="NoSpacing"/>
        <w:rPr>
          <w:sz w:val="20"/>
        </w:rPr>
      </w:pPr>
      <w:r w:rsidRPr="00244997">
        <w:rPr>
          <w:b/>
          <w:sz w:val="20"/>
        </w:rPr>
        <w:t>Precision</w:t>
      </w:r>
      <w:r>
        <w:rPr>
          <w:sz w:val="20"/>
        </w:rPr>
        <w:t xml:space="preserve"> of a measuring device such as a balance or a scale is related to the number of digits or decimal places it provides when measuring a quantity such as mass. </w:t>
      </w:r>
      <w:r w:rsidR="00244997">
        <w:rPr>
          <w:sz w:val="20"/>
        </w:rPr>
        <w:t>A device with more precision provides more digits or decimal places.</w:t>
      </w:r>
    </w:p>
    <w:p w:rsidR="00244997" w:rsidRDefault="00244997" w:rsidP="00486E55">
      <w:pPr>
        <w:pStyle w:val="NoSpacing"/>
        <w:rPr>
          <w:sz w:val="20"/>
        </w:rPr>
      </w:pPr>
    </w:p>
    <w:p w:rsidR="00244997" w:rsidRDefault="00244997" w:rsidP="00244997">
      <w:pPr>
        <w:pStyle w:val="NoSpacing"/>
        <w:numPr>
          <w:ilvl w:val="0"/>
          <w:numId w:val="1"/>
        </w:numPr>
        <w:rPr>
          <w:sz w:val="20"/>
        </w:rPr>
      </w:pPr>
      <w:r>
        <w:rPr>
          <w:sz w:val="20"/>
        </w:rPr>
        <w:t>Which device that you used to measure the mass of your objects provided the most precision?</w:t>
      </w:r>
      <w:r>
        <w:rPr>
          <w:sz w:val="20"/>
        </w:rPr>
        <w:br/>
      </w:r>
      <w:r>
        <w:rPr>
          <w:sz w:val="20"/>
        </w:rPr>
        <w:br/>
      </w:r>
    </w:p>
    <w:p w:rsidR="00244997" w:rsidRDefault="00244997" w:rsidP="00486E55">
      <w:pPr>
        <w:pStyle w:val="NoSpacing"/>
        <w:rPr>
          <w:sz w:val="20"/>
        </w:rPr>
      </w:pPr>
    </w:p>
    <w:p w:rsidR="00244997" w:rsidRDefault="00244997" w:rsidP="00486E55">
      <w:pPr>
        <w:pStyle w:val="NoSpacing"/>
        <w:rPr>
          <w:sz w:val="20"/>
        </w:rPr>
      </w:pPr>
      <w:r w:rsidRPr="001466C5">
        <w:rPr>
          <w:b/>
          <w:sz w:val="20"/>
        </w:rPr>
        <w:t>Accuracy</w:t>
      </w:r>
      <w:r>
        <w:rPr>
          <w:sz w:val="20"/>
        </w:rPr>
        <w:t xml:space="preserve"> is related to the correctness of device and how well measurements can be repeated.  </w:t>
      </w:r>
      <w:r w:rsidR="001466C5">
        <w:rPr>
          <w:sz w:val="20"/>
        </w:rPr>
        <w:t>Note that just because an device provides more digits (is more precise) it does mean it is more accurate. A device may be working well but if it is not properly adjusted it will not be accurate and will give incorrect measurements.</w:t>
      </w:r>
    </w:p>
    <w:p w:rsidR="001466C5" w:rsidRDefault="001466C5" w:rsidP="00486E55">
      <w:pPr>
        <w:pStyle w:val="NoSpacing"/>
        <w:rPr>
          <w:sz w:val="20"/>
        </w:rPr>
      </w:pPr>
    </w:p>
    <w:p w:rsidR="00027B15" w:rsidRDefault="00027B15" w:rsidP="00027B15">
      <w:pPr>
        <w:pStyle w:val="NoSpacing"/>
        <w:numPr>
          <w:ilvl w:val="0"/>
          <w:numId w:val="1"/>
        </w:numPr>
        <w:rPr>
          <w:sz w:val="20"/>
        </w:rPr>
      </w:pPr>
      <w:r>
        <w:rPr>
          <w:sz w:val="20"/>
        </w:rPr>
        <w:t>Explain how to adjust the accuracy of a beam balance?</w:t>
      </w:r>
      <w:r w:rsidR="002156C4">
        <w:rPr>
          <w:sz w:val="20"/>
        </w:rPr>
        <w:br/>
      </w:r>
      <w:r w:rsidR="002156C4">
        <w:rPr>
          <w:sz w:val="20"/>
        </w:rPr>
        <w:br/>
      </w:r>
      <w:r w:rsidR="002156C4">
        <w:rPr>
          <w:sz w:val="20"/>
        </w:rPr>
        <w:br/>
      </w:r>
    </w:p>
    <w:p w:rsidR="002156C4" w:rsidRDefault="002156C4" w:rsidP="00027B15">
      <w:pPr>
        <w:pStyle w:val="NoSpacing"/>
        <w:numPr>
          <w:ilvl w:val="0"/>
          <w:numId w:val="1"/>
        </w:numPr>
        <w:rPr>
          <w:sz w:val="20"/>
        </w:rPr>
      </w:pPr>
      <w:r>
        <w:rPr>
          <w:sz w:val="20"/>
        </w:rPr>
        <w:t>List the difficulties you had or could have in the future when using the beam balance to measure mass.</w:t>
      </w:r>
      <w:r>
        <w:rPr>
          <w:sz w:val="20"/>
        </w:rPr>
        <w:br/>
      </w:r>
      <w:r>
        <w:rPr>
          <w:sz w:val="20"/>
        </w:rPr>
        <w:br/>
      </w:r>
      <w:r>
        <w:rPr>
          <w:sz w:val="20"/>
        </w:rPr>
        <w:br/>
      </w:r>
      <w:r>
        <w:rPr>
          <w:sz w:val="20"/>
        </w:rPr>
        <w:br/>
      </w:r>
      <w:r>
        <w:rPr>
          <w:sz w:val="20"/>
        </w:rPr>
        <w:br/>
      </w:r>
    </w:p>
    <w:p w:rsidR="002156C4" w:rsidRDefault="002156C4" w:rsidP="002156C4">
      <w:pPr>
        <w:pStyle w:val="NoSpacing"/>
        <w:numPr>
          <w:ilvl w:val="0"/>
          <w:numId w:val="1"/>
        </w:numPr>
        <w:rPr>
          <w:sz w:val="20"/>
        </w:rPr>
      </w:pPr>
      <w:r>
        <w:rPr>
          <w:sz w:val="20"/>
        </w:rPr>
        <w:t>Explain how to adjust the accuracy of the electronic scale?</w:t>
      </w:r>
      <w:r>
        <w:rPr>
          <w:sz w:val="20"/>
        </w:rPr>
        <w:br/>
      </w:r>
      <w:r>
        <w:rPr>
          <w:sz w:val="20"/>
        </w:rPr>
        <w:br/>
      </w:r>
      <w:r>
        <w:rPr>
          <w:sz w:val="20"/>
        </w:rPr>
        <w:br/>
      </w:r>
    </w:p>
    <w:p w:rsidR="002156C4" w:rsidRDefault="002156C4" w:rsidP="002156C4">
      <w:pPr>
        <w:pStyle w:val="NoSpacing"/>
        <w:numPr>
          <w:ilvl w:val="0"/>
          <w:numId w:val="1"/>
        </w:numPr>
        <w:rPr>
          <w:sz w:val="20"/>
        </w:rPr>
      </w:pPr>
      <w:r>
        <w:rPr>
          <w:sz w:val="20"/>
        </w:rPr>
        <w:t>List the difficulties you had or could have in the future when using the electronic scale to measure mass.</w:t>
      </w:r>
      <w:r>
        <w:rPr>
          <w:sz w:val="20"/>
        </w:rPr>
        <w:br/>
      </w:r>
      <w:r>
        <w:rPr>
          <w:sz w:val="20"/>
        </w:rPr>
        <w:br/>
      </w:r>
      <w:r>
        <w:rPr>
          <w:sz w:val="20"/>
        </w:rPr>
        <w:br/>
      </w:r>
      <w:r>
        <w:rPr>
          <w:sz w:val="20"/>
        </w:rPr>
        <w:br/>
      </w:r>
      <w:r>
        <w:rPr>
          <w:sz w:val="20"/>
        </w:rPr>
        <w:br/>
      </w:r>
    </w:p>
    <w:p w:rsidR="002156C4" w:rsidRDefault="002156C4" w:rsidP="002156C4">
      <w:pPr>
        <w:pStyle w:val="NoSpacing"/>
        <w:numPr>
          <w:ilvl w:val="0"/>
          <w:numId w:val="1"/>
        </w:numPr>
        <w:rPr>
          <w:sz w:val="20"/>
        </w:rPr>
      </w:pPr>
      <w:r>
        <w:rPr>
          <w:sz w:val="20"/>
        </w:rPr>
        <w:t>Which device that you used to measure the mass of your objects provided the most accuracy? How do you know?</w:t>
      </w:r>
    </w:p>
    <w:p w:rsidR="00563647" w:rsidRPr="00563647" w:rsidRDefault="00563647" w:rsidP="00486E55">
      <w:pPr>
        <w:pStyle w:val="NoSpacing"/>
        <w:rPr>
          <w:sz w:val="20"/>
        </w:rPr>
      </w:pPr>
    </w:p>
    <w:p w:rsidR="002156C4" w:rsidRDefault="002156C4">
      <w:pPr>
        <w:rPr>
          <w:sz w:val="24"/>
        </w:rPr>
      </w:pPr>
      <w:r>
        <w:rPr>
          <w:sz w:val="24"/>
        </w:rPr>
        <w:br w:type="page"/>
      </w:r>
    </w:p>
    <w:p w:rsidR="00486E55" w:rsidRPr="00CE69AA" w:rsidRDefault="00486E55" w:rsidP="00486E55">
      <w:pPr>
        <w:pStyle w:val="NoSpacing"/>
        <w:rPr>
          <w:b/>
          <w:u w:val="single"/>
        </w:rPr>
      </w:pPr>
      <w:r w:rsidRPr="00CE69AA">
        <w:rPr>
          <w:b/>
          <w:sz w:val="24"/>
          <w:u w:val="single"/>
        </w:rPr>
        <w:lastRenderedPageBreak/>
        <w:t>Part 2: Measuring Volume</w:t>
      </w:r>
    </w:p>
    <w:p w:rsidR="00CE69AA" w:rsidRDefault="00CE69AA" w:rsidP="00486E55">
      <w:pPr>
        <w:pStyle w:val="NoSpacing"/>
        <w:rPr>
          <w:sz w:val="20"/>
        </w:rPr>
      </w:pPr>
    </w:p>
    <w:p w:rsidR="00486E55" w:rsidRDefault="00CE69AA" w:rsidP="00486E55">
      <w:pPr>
        <w:pStyle w:val="NoSpacing"/>
        <w:rPr>
          <w:sz w:val="20"/>
        </w:rPr>
      </w:pPr>
      <w:r w:rsidRPr="00CE69AA">
        <w:rPr>
          <w:b/>
          <w:sz w:val="20"/>
        </w:rPr>
        <w:t>Volume of a Regular Solid</w:t>
      </w:r>
      <w:r>
        <w:rPr>
          <w:sz w:val="20"/>
        </w:rPr>
        <w:t xml:space="preserve"> such as a cube or rectangular prism </w:t>
      </w:r>
      <w:r w:rsidR="007903F3">
        <w:rPr>
          <w:sz w:val="20"/>
        </w:rPr>
        <w:t>can be calculated using a formula such as:</w:t>
      </w:r>
    </w:p>
    <w:p w:rsidR="007903F3" w:rsidRDefault="007903F3" w:rsidP="00486E55">
      <w:pPr>
        <w:pStyle w:val="NoSpacing"/>
        <w:rPr>
          <w:sz w:val="20"/>
        </w:rPr>
      </w:pPr>
    </w:p>
    <w:p w:rsidR="007903F3" w:rsidRDefault="007903F3" w:rsidP="007903F3">
      <w:pPr>
        <w:pStyle w:val="NoSpacing"/>
        <w:jc w:val="center"/>
        <w:rPr>
          <w:sz w:val="20"/>
        </w:rPr>
      </w:pPr>
      <w:r>
        <w:rPr>
          <w:sz w:val="20"/>
        </w:rPr>
        <w:t xml:space="preserve">Volume = Length x Width </w:t>
      </w:r>
      <w:r w:rsidR="00845A47">
        <w:rPr>
          <w:sz w:val="20"/>
        </w:rPr>
        <w:t>x</w:t>
      </w:r>
      <w:r>
        <w:rPr>
          <w:sz w:val="20"/>
        </w:rPr>
        <w:t xml:space="preserve"> Height</w:t>
      </w:r>
    </w:p>
    <w:p w:rsidR="007903F3" w:rsidRDefault="007903F3" w:rsidP="00486E55">
      <w:pPr>
        <w:pStyle w:val="NoSpacing"/>
        <w:rPr>
          <w:sz w:val="20"/>
        </w:rPr>
      </w:pPr>
    </w:p>
    <w:p w:rsidR="007903F3" w:rsidRDefault="007903F3" w:rsidP="00486E55">
      <w:pPr>
        <w:pStyle w:val="NoSpacing"/>
        <w:rPr>
          <w:sz w:val="20"/>
        </w:rPr>
      </w:pPr>
      <w:r>
        <w:rPr>
          <w:sz w:val="20"/>
        </w:rPr>
        <w:t>Volume is measured in cubic centimeters (cm</w:t>
      </w:r>
      <w:r w:rsidRPr="007903F3">
        <w:rPr>
          <w:sz w:val="20"/>
          <w:vertAlign w:val="superscript"/>
        </w:rPr>
        <w:t>3</w:t>
      </w:r>
      <w:r>
        <w:rPr>
          <w:sz w:val="20"/>
        </w:rPr>
        <w:t>) for solids or milliliters (ml) for liquids. The measurement of 1 cm</w:t>
      </w:r>
      <w:r w:rsidRPr="007903F3">
        <w:rPr>
          <w:sz w:val="20"/>
          <w:vertAlign w:val="superscript"/>
        </w:rPr>
        <w:t>3</w:t>
      </w:r>
      <w:r>
        <w:rPr>
          <w:sz w:val="20"/>
        </w:rPr>
        <w:t xml:space="preserve"> is the same as 1 ml. </w:t>
      </w:r>
    </w:p>
    <w:p w:rsidR="007903F3" w:rsidRDefault="007903F3" w:rsidP="00486E55">
      <w:pPr>
        <w:pStyle w:val="NoSpacing"/>
        <w:rPr>
          <w:sz w:val="20"/>
        </w:rPr>
      </w:pPr>
    </w:p>
    <w:p w:rsidR="00163CEB" w:rsidRDefault="007903F3" w:rsidP="00486E55">
      <w:pPr>
        <w:pStyle w:val="NoSpacing"/>
        <w:rPr>
          <w:sz w:val="20"/>
        </w:rPr>
      </w:pPr>
      <w:r w:rsidRPr="00163CEB">
        <w:rPr>
          <w:b/>
          <w:sz w:val="20"/>
        </w:rPr>
        <w:t>Calipers</w:t>
      </w:r>
      <w:r>
        <w:rPr>
          <w:sz w:val="20"/>
        </w:rPr>
        <w:t xml:space="preserve"> are a special device for measuring the dimensions </w:t>
      </w:r>
      <w:r w:rsidR="00163CEB">
        <w:rPr>
          <w:sz w:val="20"/>
        </w:rPr>
        <w:t>of a solid object. When available, the use of calipers provides greater accuracy and precision than the use of a ruler.</w:t>
      </w:r>
    </w:p>
    <w:p w:rsidR="00163CEB" w:rsidRDefault="00163CEB" w:rsidP="00486E55">
      <w:pPr>
        <w:pStyle w:val="NoSpacing"/>
        <w:rPr>
          <w:sz w:val="20"/>
        </w:rPr>
      </w:pPr>
    </w:p>
    <w:p w:rsidR="007903F3" w:rsidRPr="00CE69AA" w:rsidRDefault="00163CEB" w:rsidP="00163CEB">
      <w:pPr>
        <w:pStyle w:val="NoSpacing"/>
        <w:numPr>
          <w:ilvl w:val="0"/>
          <w:numId w:val="4"/>
        </w:numPr>
        <w:rPr>
          <w:sz w:val="20"/>
        </w:rPr>
      </w:pPr>
      <w:r>
        <w:rPr>
          <w:sz w:val="20"/>
        </w:rPr>
        <w:t>Write a procedure and provide a diagram for measuring the dimensions of an object using calipers.</w:t>
      </w:r>
    </w:p>
    <w:p w:rsidR="00067594" w:rsidRDefault="00163CEB" w:rsidP="00486E55">
      <w:pPr>
        <w:pStyle w:val="NoSpacing"/>
        <w:rPr>
          <w:sz w:val="20"/>
        </w:rPr>
      </w:pPr>
      <w:r>
        <w:rPr>
          <w:sz w:val="20"/>
        </w:rPr>
        <w:br/>
      </w:r>
    </w:p>
    <w:p w:rsidR="00067594" w:rsidRDefault="00067594" w:rsidP="00486E55">
      <w:pPr>
        <w:pStyle w:val="NoSpacing"/>
        <w:rPr>
          <w:sz w:val="20"/>
        </w:rPr>
      </w:pPr>
    </w:p>
    <w:p w:rsidR="00067594" w:rsidRDefault="00067594" w:rsidP="00486E55">
      <w:pPr>
        <w:pStyle w:val="NoSpacing"/>
        <w:rPr>
          <w:sz w:val="20"/>
        </w:rPr>
      </w:pPr>
    </w:p>
    <w:p w:rsidR="008743D7" w:rsidRDefault="008743D7" w:rsidP="00486E55">
      <w:pPr>
        <w:pStyle w:val="NoSpacing"/>
        <w:rPr>
          <w:sz w:val="20"/>
        </w:rPr>
      </w:pPr>
    </w:p>
    <w:p w:rsidR="00CE69AA" w:rsidRDefault="00163CEB" w:rsidP="00486E55">
      <w:pPr>
        <w:pStyle w:val="NoSpacing"/>
        <w:rPr>
          <w:sz w:val="20"/>
        </w:rPr>
      </w:pPr>
      <w:r>
        <w:rPr>
          <w:sz w:val="20"/>
        </w:rPr>
        <w:br/>
      </w:r>
      <w:r>
        <w:rPr>
          <w:sz w:val="20"/>
        </w:rPr>
        <w:br/>
      </w:r>
    </w:p>
    <w:p w:rsidR="00163CEB" w:rsidRPr="00067594" w:rsidRDefault="00163CEB" w:rsidP="00486E55">
      <w:pPr>
        <w:pStyle w:val="NoSpacing"/>
        <w:rPr>
          <w:b/>
          <w:sz w:val="20"/>
        </w:rPr>
      </w:pPr>
      <w:r w:rsidRPr="00067594">
        <w:rPr>
          <w:b/>
          <w:sz w:val="20"/>
        </w:rPr>
        <w:t>Data Table: Volume of Regular Solids</w:t>
      </w:r>
    </w:p>
    <w:p w:rsidR="00163CEB" w:rsidRDefault="00163CEB" w:rsidP="00486E55">
      <w:pPr>
        <w:pStyle w:val="NoSpacing"/>
        <w:rPr>
          <w:sz w:val="20"/>
        </w:rPr>
      </w:pPr>
    </w:p>
    <w:tbl>
      <w:tblPr>
        <w:tblStyle w:val="TableGrid"/>
        <w:tblW w:w="0" w:type="auto"/>
        <w:tblLook w:val="04A0"/>
      </w:tblPr>
      <w:tblGrid>
        <w:gridCol w:w="1818"/>
        <w:gridCol w:w="969"/>
        <w:gridCol w:w="970"/>
        <w:gridCol w:w="941"/>
        <w:gridCol w:w="999"/>
        <w:gridCol w:w="927"/>
        <w:gridCol w:w="927"/>
        <w:gridCol w:w="927"/>
        <w:gridCol w:w="1098"/>
      </w:tblGrid>
      <w:tr w:rsidR="00067594" w:rsidTr="00067594">
        <w:tc>
          <w:tcPr>
            <w:tcW w:w="1818" w:type="dxa"/>
            <w:vMerge w:val="restart"/>
            <w:tcBorders>
              <w:right w:val="single" w:sz="4" w:space="0" w:color="auto"/>
            </w:tcBorders>
            <w:vAlign w:val="center"/>
          </w:tcPr>
          <w:p w:rsidR="00067594" w:rsidRDefault="00067594" w:rsidP="00067594">
            <w:pPr>
              <w:pStyle w:val="NoSpacing"/>
              <w:jc w:val="center"/>
              <w:rPr>
                <w:sz w:val="20"/>
              </w:rPr>
            </w:pPr>
            <w:r>
              <w:rPr>
                <w:sz w:val="20"/>
              </w:rPr>
              <w:t>Object &amp; Description</w:t>
            </w:r>
          </w:p>
        </w:tc>
        <w:tc>
          <w:tcPr>
            <w:tcW w:w="3879" w:type="dxa"/>
            <w:gridSpan w:val="4"/>
            <w:tcBorders>
              <w:top w:val="single" w:sz="4" w:space="0" w:color="auto"/>
              <w:left w:val="single" w:sz="4" w:space="0" w:color="auto"/>
              <w:bottom w:val="nil"/>
              <w:right w:val="single" w:sz="4" w:space="0" w:color="auto"/>
            </w:tcBorders>
          </w:tcPr>
          <w:p w:rsidR="00067594" w:rsidRDefault="00067594" w:rsidP="00067594">
            <w:pPr>
              <w:pStyle w:val="NoSpacing"/>
              <w:jc w:val="center"/>
              <w:rPr>
                <w:sz w:val="20"/>
              </w:rPr>
            </w:pPr>
            <w:r>
              <w:rPr>
                <w:sz w:val="20"/>
              </w:rPr>
              <w:t>Using a Ruler</w:t>
            </w:r>
          </w:p>
        </w:tc>
        <w:tc>
          <w:tcPr>
            <w:tcW w:w="3879" w:type="dxa"/>
            <w:gridSpan w:val="4"/>
            <w:tcBorders>
              <w:top w:val="single" w:sz="4" w:space="0" w:color="auto"/>
              <w:left w:val="single" w:sz="4" w:space="0" w:color="auto"/>
              <w:bottom w:val="nil"/>
              <w:right w:val="single" w:sz="4" w:space="0" w:color="auto"/>
            </w:tcBorders>
          </w:tcPr>
          <w:p w:rsidR="00067594" w:rsidRDefault="00067594" w:rsidP="00067594">
            <w:pPr>
              <w:pStyle w:val="NoSpacing"/>
              <w:jc w:val="center"/>
              <w:rPr>
                <w:sz w:val="20"/>
              </w:rPr>
            </w:pPr>
            <w:r>
              <w:rPr>
                <w:sz w:val="20"/>
              </w:rPr>
              <w:t>Using Calipers</w:t>
            </w:r>
          </w:p>
        </w:tc>
      </w:tr>
      <w:tr w:rsidR="00067594" w:rsidTr="00067594">
        <w:tc>
          <w:tcPr>
            <w:tcW w:w="1818" w:type="dxa"/>
            <w:vMerge/>
            <w:tcBorders>
              <w:right w:val="single" w:sz="4" w:space="0" w:color="auto"/>
            </w:tcBorders>
          </w:tcPr>
          <w:p w:rsidR="00067594" w:rsidRDefault="00067594" w:rsidP="00486E55">
            <w:pPr>
              <w:pStyle w:val="NoSpacing"/>
              <w:rPr>
                <w:sz w:val="20"/>
              </w:rPr>
            </w:pPr>
          </w:p>
        </w:tc>
        <w:tc>
          <w:tcPr>
            <w:tcW w:w="969" w:type="dxa"/>
            <w:tcBorders>
              <w:top w:val="nil"/>
              <w:left w:val="single" w:sz="4" w:space="0" w:color="auto"/>
              <w:bottom w:val="single" w:sz="4" w:space="0" w:color="auto"/>
              <w:right w:val="nil"/>
            </w:tcBorders>
            <w:vAlign w:val="bottom"/>
          </w:tcPr>
          <w:p w:rsidR="00067594" w:rsidRPr="00067594" w:rsidRDefault="00067594" w:rsidP="00067594">
            <w:pPr>
              <w:pStyle w:val="NoSpacing"/>
              <w:jc w:val="center"/>
              <w:rPr>
                <w:sz w:val="14"/>
              </w:rPr>
            </w:pPr>
            <w:r w:rsidRPr="00067594">
              <w:rPr>
                <w:sz w:val="14"/>
              </w:rPr>
              <w:t>Length (cm)</w:t>
            </w:r>
          </w:p>
        </w:tc>
        <w:tc>
          <w:tcPr>
            <w:tcW w:w="970" w:type="dxa"/>
            <w:tcBorders>
              <w:top w:val="nil"/>
              <w:left w:val="nil"/>
              <w:bottom w:val="single" w:sz="4" w:space="0" w:color="auto"/>
              <w:right w:val="nil"/>
            </w:tcBorders>
            <w:vAlign w:val="bottom"/>
          </w:tcPr>
          <w:p w:rsidR="00067594" w:rsidRPr="00067594" w:rsidRDefault="00067594" w:rsidP="00067594">
            <w:pPr>
              <w:pStyle w:val="NoSpacing"/>
              <w:jc w:val="center"/>
              <w:rPr>
                <w:sz w:val="14"/>
              </w:rPr>
            </w:pPr>
            <w:r w:rsidRPr="00067594">
              <w:rPr>
                <w:sz w:val="14"/>
              </w:rPr>
              <w:t>Width (cm)</w:t>
            </w:r>
          </w:p>
        </w:tc>
        <w:tc>
          <w:tcPr>
            <w:tcW w:w="941" w:type="dxa"/>
            <w:tcBorders>
              <w:top w:val="nil"/>
              <w:left w:val="nil"/>
              <w:bottom w:val="single" w:sz="4" w:space="0" w:color="auto"/>
              <w:right w:val="nil"/>
            </w:tcBorders>
            <w:vAlign w:val="bottom"/>
          </w:tcPr>
          <w:p w:rsidR="00067594" w:rsidRPr="00067594" w:rsidRDefault="00067594" w:rsidP="00067594">
            <w:pPr>
              <w:pStyle w:val="NoSpacing"/>
              <w:jc w:val="center"/>
              <w:rPr>
                <w:sz w:val="14"/>
              </w:rPr>
            </w:pPr>
            <w:r w:rsidRPr="00067594">
              <w:rPr>
                <w:sz w:val="14"/>
              </w:rPr>
              <w:t>Height (cm)</w:t>
            </w:r>
          </w:p>
        </w:tc>
        <w:tc>
          <w:tcPr>
            <w:tcW w:w="999" w:type="dxa"/>
            <w:tcBorders>
              <w:top w:val="nil"/>
              <w:left w:val="nil"/>
              <w:bottom w:val="single" w:sz="4" w:space="0" w:color="auto"/>
              <w:right w:val="single" w:sz="4" w:space="0" w:color="auto"/>
            </w:tcBorders>
            <w:vAlign w:val="bottom"/>
          </w:tcPr>
          <w:p w:rsidR="00067594" w:rsidRPr="00067594" w:rsidRDefault="00067594" w:rsidP="00067594">
            <w:pPr>
              <w:pStyle w:val="NoSpacing"/>
              <w:jc w:val="center"/>
              <w:rPr>
                <w:sz w:val="14"/>
              </w:rPr>
            </w:pPr>
            <w:r w:rsidRPr="00067594">
              <w:rPr>
                <w:sz w:val="14"/>
              </w:rPr>
              <w:t>Volume (cm</w:t>
            </w:r>
            <w:r w:rsidRPr="00067594">
              <w:rPr>
                <w:sz w:val="14"/>
                <w:vertAlign w:val="superscript"/>
              </w:rPr>
              <w:t>3</w:t>
            </w:r>
            <w:r w:rsidRPr="00067594">
              <w:rPr>
                <w:sz w:val="14"/>
              </w:rPr>
              <w:t>)</w:t>
            </w:r>
          </w:p>
        </w:tc>
        <w:tc>
          <w:tcPr>
            <w:tcW w:w="927" w:type="dxa"/>
            <w:tcBorders>
              <w:top w:val="nil"/>
              <w:left w:val="single" w:sz="4" w:space="0" w:color="auto"/>
              <w:bottom w:val="single" w:sz="4" w:space="0" w:color="auto"/>
              <w:right w:val="nil"/>
            </w:tcBorders>
            <w:vAlign w:val="bottom"/>
          </w:tcPr>
          <w:p w:rsidR="00067594" w:rsidRPr="00067594" w:rsidRDefault="00067594" w:rsidP="00067594">
            <w:pPr>
              <w:pStyle w:val="NoSpacing"/>
              <w:jc w:val="center"/>
              <w:rPr>
                <w:sz w:val="14"/>
              </w:rPr>
            </w:pPr>
            <w:r w:rsidRPr="00067594">
              <w:rPr>
                <w:sz w:val="14"/>
              </w:rPr>
              <w:t>Length (cm)</w:t>
            </w:r>
          </w:p>
        </w:tc>
        <w:tc>
          <w:tcPr>
            <w:tcW w:w="927" w:type="dxa"/>
            <w:tcBorders>
              <w:top w:val="nil"/>
              <w:left w:val="nil"/>
              <w:bottom w:val="single" w:sz="4" w:space="0" w:color="auto"/>
              <w:right w:val="nil"/>
            </w:tcBorders>
            <w:vAlign w:val="bottom"/>
          </w:tcPr>
          <w:p w:rsidR="00067594" w:rsidRPr="00067594" w:rsidRDefault="00067594" w:rsidP="00067594">
            <w:pPr>
              <w:pStyle w:val="NoSpacing"/>
              <w:jc w:val="center"/>
              <w:rPr>
                <w:sz w:val="14"/>
              </w:rPr>
            </w:pPr>
            <w:r w:rsidRPr="00067594">
              <w:rPr>
                <w:sz w:val="14"/>
              </w:rPr>
              <w:t>Width (cm)</w:t>
            </w:r>
          </w:p>
        </w:tc>
        <w:tc>
          <w:tcPr>
            <w:tcW w:w="927" w:type="dxa"/>
            <w:tcBorders>
              <w:top w:val="nil"/>
              <w:left w:val="nil"/>
              <w:bottom w:val="single" w:sz="4" w:space="0" w:color="auto"/>
              <w:right w:val="nil"/>
            </w:tcBorders>
            <w:vAlign w:val="bottom"/>
          </w:tcPr>
          <w:p w:rsidR="00067594" w:rsidRPr="00067594" w:rsidRDefault="00067594" w:rsidP="00067594">
            <w:pPr>
              <w:pStyle w:val="NoSpacing"/>
              <w:jc w:val="center"/>
              <w:rPr>
                <w:sz w:val="14"/>
              </w:rPr>
            </w:pPr>
            <w:r w:rsidRPr="00067594">
              <w:rPr>
                <w:sz w:val="14"/>
              </w:rPr>
              <w:t>Height (cm)</w:t>
            </w:r>
          </w:p>
        </w:tc>
        <w:tc>
          <w:tcPr>
            <w:tcW w:w="1098" w:type="dxa"/>
            <w:tcBorders>
              <w:top w:val="nil"/>
              <w:left w:val="nil"/>
              <w:bottom w:val="single" w:sz="4" w:space="0" w:color="auto"/>
              <w:right w:val="single" w:sz="4" w:space="0" w:color="auto"/>
            </w:tcBorders>
            <w:vAlign w:val="bottom"/>
          </w:tcPr>
          <w:p w:rsidR="00067594" w:rsidRPr="00067594" w:rsidRDefault="00067594" w:rsidP="00067594">
            <w:pPr>
              <w:pStyle w:val="NoSpacing"/>
              <w:jc w:val="center"/>
              <w:rPr>
                <w:sz w:val="14"/>
              </w:rPr>
            </w:pPr>
            <w:r w:rsidRPr="00067594">
              <w:rPr>
                <w:sz w:val="14"/>
              </w:rPr>
              <w:t>Volume (cm</w:t>
            </w:r>
            <w:r w:rsidRPr="00067594">
              <w:rPr>
                <w:sz w:val="14"/>
                <w:vertAlign w:val="superscript"/>
              </w:rPr>
              <w:t>3</w:t>
            </w:r>
            <w:r w:rsidRPr="00067594">
              <w:rPr>
                <w:sz w:val="14"/>
              </w:rPr>
              <w:t>)</w:t>
            </w:r>
          </w:p>
        </w:tc>
      </w:tr>
      <w:tr w:rsidR="00067594" w:rsidTr="00067594">
        <w:tc>
          <w:tcPr>
            <w:tcW w:w="1818" w:type="dxa"/>
          </w:tcPr>
          <w:p w:rsidR="00067594" w:rsidRDefault="00067594" w:rsidP="00486E55">
            <w:pPr>
              <w:pStyle w:val="NoSpacing"/>
              <w:rPr>
                <w:sz w:val="16"/>
              </w:rPr>
            </w:pPr>
            <w:r w:rsidRPr="00067594">
              <w:rPr>
                <w:sz w:val="16"/>
              </w:rPr>
              <w:t>Object #1</w:t>
            </w:r>
          </w:p>
          <w:p w:rsidR="00067594" w:rsidRDefault="00067594" w:rsidP="00486E55">
            <w:pPr>
              <w:pStyle w:val="NoSpacing"/>
              <w:rPr>
                <w:sz w:val="16"/>
              </w:rPr>
            </w:pPr>
          </w:p>
          <w:p w:rsidR="00067594" w:rsidRDefault="00067594" w:rsidP="00486E55">
            <w:pPr>
              <w:pStyle w:val="NoSpacing"/>
              <w:rPr>
                <w:sz w:val="20"/>
              </w:rPr>
            </w:pPr>
          </w:p>
        </w:tc>
        <w:tc>
          <w:tcPr>
            <w:tcW w:w="969" w:type="dxa"/>
            <w:tcBorders>
              <w:top w:val="single" w:sz="4" w:space="0" w:color="auto"/>
            </w:tcBorders>
          </w:tcPr>
          <w:p w:rsidR="00067594" w:rsidRDefault="00067594" w:rsidP="00486E55">
            <w:pPr>
              <w:pStyle w:val="NoSpacing"/>
              <w:rPr>
                <w:sz w:val="20"/>
              </w:rPr>
            </w:pPr>
          </w:p>
        </w:tc>
        <w:tc>
          <w:tcPr>
            <w:tcW w:w="970" w:type="dxa"/>
            <w:tcBorders>
              <w:top w:val="single" w:sz="4" w:space="0" w:color="auto"/>
            </w:tcBorders>
          </w:tcPr>
          <w:p w:rsidR="00067594" w:rsidRDefault="00067594" w:rsidP="00486E55">
            <w:pPr>
              <w:pStyle w:val="NoSpacing"/>
              <w:rPr>
                <w:sz w:val="20"/>
              </w:rPr>
            </w:pPr>
          </w:p>
        </w:tc>
        <w:tc>
          <w:tcPr>
            <w:tcW w:w="941" w:type="dxa"/>
            <w:tcBorders>
              <w:top w:val="single" w:sz="4" w:space="0" w:color="auto"/>
            </w:tcBorders>
          </w:tcPr>
          <w:p w:rsidR="00067594" w:rsidRDefault="00067594" w:rsidP="00486E55">
            <w:pPr>
              <w:pStyle w:val="NoSpacing"/>
              <w:rPr>
                <w:sz w:val="20"/>
              </w:rPr>
            </w:pPr>
          </w:p>
        </w:tc>
        <w:tc>
          <w:tcPr>
            <w:tcW w:w="999" w:type="dxa"/>
            <w:tcBorders>
              <w:top w:val="single" w:sz="4" w:space="0" w:color="auto"/>
            </w:tcBorders>
          </w:tcPr>
          <w:p w:rsidR="00067594" w:rsidRDefault="00067594" w:rsidP="00486E55">
            <w:pPr>
              <w:pStyle w:val="NoSpacing"/>
              <w:rPr>
                <w:sz w:val="20"/>
              </w:rPr>
            </w:pPr>
          </w:p>
        </w:tc>
        <w:tc>
          <w:tcPr>
            <w:tcW w:w="927" w:type="dxa"/>
            <w:tcBorders>
              <w:top w:val="single" w:sz="4" w:space="0" w:color="auto"/>
            </w:tcBorders>
          </w:tcPr>
          <w:p w:rsidR="00067594" w:rsidRDefault="00067594" w:rsidP="00486E55">
            <w:pPr>
              <w:pStyle w:val="NoSpacing"/>
              <w:rPr>
                <w:sz w:val="20"/>
              </w:rPr>
            </w:pPr>
          </w:p>
        </w:tc>
        <w:tc>
          <w:tcPr>
            <w:tcW w:w="927" w:type="dxa"/>
            <w:tcBorders>
              <w:top w:val="single" w:sz="4" w:space="0" w:color="auto"/>
            </w:tcBorders>
          </w:tcPr>
          <w:p w:rsidR="00067594" w:rsidRDefault="00067594" w:rsidP="00486E55">
            <w:pPr>
              <w:pStyle w:val="NoSpacing"/>
              <w:rPr>
                <w:sz w:val="20"/>
              </w:rPr>
            </w:pPr>
          </w:p>
        </w:tc>
        <w:tc>
          <w:tcPr>
            <w:tcW w:w="927" w:type="dxa"/>
            <w:tcBorders>
              <w:top w:val="single" w:sz="4" w:space="0" w:color="auto"/>
            </w:tcBorders>
          </w:tcPr>
          <w:p w:rsidR="00067594" w:rsidRDefault="00067594" w:rsidP="00486E55">
            <w:pPr>
              <w:pStyle w:val="NoSpacing"/>
              <w:rPr>
                <w:sz w:val="20"/>
              </w:rPr>
            </w:pPr>
          </w:p>
        </w:tc>
        <w:tc>
          <w:tcPr>
            <w:tcW w:w="1098" w:type="dxa"/>
            <w:tcBorders>
              <w:top w:val="single" w:sz="4" w:space="0" w:color="auto"/>
            </w:tcBorders>
          </w:tcPr>
          <w:p w:rsidR="00067594" w:rsidRDefault="00067594" w:rsidP="00486E55">
            <w:pPr>
              <w:pStyle w:val="NoSpacing"/>
              <w:rPr>
                <w:sz w:val="20"/>
              </w:rPr>
            </w:pPr>
          </w:p>
        </w:tc>
      </w:tr>
      <w:tr w:rsidR="00067594" w:rsidTr="00067594">
        <w:tc>
          <w:tcPr>
            <w:tcW w:w="1818" w:type="dxa"/>
          </w:tcPr>
          <w:p w:rsidR="00067594" w:rsidRDefault="00067594" w:rsidP="00067594">
            <w:pPr>
              <w:pStyle w:val="NoSpacing"/>
              <w:rPr>
                <w:sz w:val="16"/>
              </w:rPr>
            </w:pPr>
            <w:r w:rsidRPr="00067594">
              <w:rPr>
                <w:sz w:val="16"/>
              </w:rPr>
              <w:t>Object #</w:t>
            </w:r>
            <w:r>
              <w:rPr>
                <w:sz w:val="16"/>
              </w:rPr>
              <w:t>2</w:t>
            </w:r>
          </w:p>
          <w:p w:rsidR="00067594" w:rsidRDefault="00067594" w:rsidP="00486E55">
            <w:pPr>
              <w:pStyle w:val="NoSpacing"/>
              <w:rPr>
                <w:sz w:val="20"/>
              </w:rPr>
            </w:pPr>
          </w:p>
          <w:p w:rsidR="00067594" w:rsidRDefault="00067594" w:rsidP="00486E55">
            <w:pPr>
              <w:pStyle w:val="NoSpacing"/>
              <w:rPr>
                <w:sz w:val="20"/>
              </w:rPr>
            </w:pPr>
          </w:p>
        </w:tc>
        <w:tc>
          <w:tcPr>
            <w:tcW w:w="969" w:type="dxa"/>
          </w:tcPr>
          <w:p w:rsidR="00067594" w:rsidRDefault="00067594" w:rsidP="00486E55">
            <w:pPr>
              <w:pStyle w:val="NoSpacing"/>
              <w:rPr>
                <w:sz w:val="20"/>
              </w:rPr>
            </w:pPr>
          </w:p>
        </w:tc>
        <w:tc>
          <w:tcPr>
            <w:tcW w:w="970" w:type="dxa"/>
          </w:tcPr>
          <w:p w:rsidR="00067594" w:rsidRDefault="00067594" w:rsidP="00486E55">
            <w:pPr>
              <w:pStyle w:val="NoSpacing"/>
              <w:rPr>
                <w:sz w:val="20"/>
              </w:rPr>
            </w:pPr>
          </w:p>
        </w:tc>
        <w:tc>
          <w:tcPr>
            <w:tcW w:w="941" w:type="dxa"/>
          </w:tcPr>
          <w:p w:rsidR="00067594" w:rsidRDefault="00067594" w:rsidP="00486E55">
            <w:pPr>
              <w:pStyle w:val="NoSpacing"/>
              <w:rPr>
                <w:sz w:val="20"/>
              </w:rPr>
            </w:pPr>
          </w:p>
        </w:tc>
        <w:tc>
          <w:tcPr>
            <w:tcW w:w="999" w:type="dxa"/>
          </w:tcPr>
          <w:p w:rsidR="00067594" w:rsidRDefault="00067594" w:rsidP="00486E55">
            <w:pPr>
              <w:pStyle w:val="NoSpacing"/>
              <w:rPr>
                <w:sz w:val="20"/>
              </w:rPr>
            </w:pPr>
          </w:p>
        </w:tc>
        <w:tc>
          <w:tcPr>
            <w:tcW w:w="927" w:type="dxa"/>
          </w:tcPr>
          <w:p w:rsidR="00067594" w:rsidRDefault="00067594" w:rsidP="00486E55">
            <w:pPr>
              <w:pStyle w:val="NoSpacing"/>
              <w:rPr>
                <w:sz w:val="20"/>
              </w:rPr>
            </w:pPr>
          </w:p>
        </w:tc>
        <w:tc>
          <w:tcPr>
            <w:tcW w:w="927" w:type="dxa"/>
          </w:tcPr>
          <w:p w:rsidR="00067594" w:rsidRDefault="00067594" w:rsidP="00486E55">
            <w:pPr>
              <w:pStyle w:val="NoSpacing"/>
              <w:rPr>
                <w:sz w:val="20"/>
              </w:rPr>
            </w:pPr>
          </w:p>
        </w:tc>
        <w:tc>
          <w:tcPr>
            <w:tcW w:w="927" w:type="dxa"/>
          </w:tcPr>
          <w:p w:rsidR="00067594" w:rsidRDefault="00067594" w:rsidP="00486E55">
            <w:pPr>
              <w:pStyle w:val="NoSpacing"/>
              <w:rPr>
                <w:sz w:val="20"/>
              </w:rPr>
            </w:pPr>
          </w:p>
        </w:tc>
        <w:tc>
          <w:tcPr>
            <w:tcW w:w="1098" w:type="dxa"/>
          </w:tcPr>
          <w:p w:rsidR="00067594" w:rsidRDefault="00067594" w:rsidP="00486E55">
            <w:pPr>
              <w:pStyle w:val="NoSpacing"/>
              <w:rPr>
                <w:sz w:val="20"/>
              </w:rPr>
            </w:pPr>
          </w:p>
        </w:tc>
      </w:tr>
      <w:tr w:rsidR="00067594" w:rsidTr="00067594">
        <w:tc>
          <w:tcPr>
            <w:tcW w:w="1818" w:type="dxa"/>
          </w:tcPr>
          <w:p w:rsidR="00067594" w:rsidRDefault="00067594" w:rsidP="00067594">
            <w:pPr>
              <w:pStyle w:val="NoSpacing"/>
              <w:rPr>
                <w:sz w:val="16"/>
              </w:rPr>
            </w:pPr>
            <w:r w:rsidRPr="00067594">
              <w:rPr>
                <w:sz w:val="16"/>
              </w:rPr>
              <w:t>Object #</w:t>
            </w:r>
            <w:r>
              <w:rPr>
                <w:sz w:val="16"/>
              </w:rPr>
              <w:t>3</w:t>
            </w:r>
          </w:p>
          <w:p w:rsidR="00067594" w:rsidRDefault="00067594" w:rsidP="00486E55">
            <w:pPr>
              <w:pStyle w:val="NoSpacing"/>
              <w:rPr>
                <w:sz w:val="20"/>
              </w:rPr>
            </w:pPr>
          </w:p>
          <w:p w:rsidR="00067594" w:rsidRDefault="00067594" w:rsidP="00486E55">
            <w:pPr>
              <w:pStyle w:val="NoSpacing"/>
              <w:rPr>
                <w:sz w:val="20"/>
              </w:rPr>
            </w:pPr>
          </w:p>
        </w:tc>
        <w:tc>
          <w:tcPr>
            <w:tcW w:w="969" w:type="dxa"/>
          </w:tcPr>
          <w:p w:rsidR="00067594" w:rsidRDefault="00067594" w:rsidP="00486E55">
            <w:pPr>
              <w:pStyle w:val="NoSpacing"/>
              <w:rPr>
                <w:sz w:val="20"/>
              </w:rPr>
            </w:pPr>
          </w:p>
        </w:tc>
        <w:tc>
          <w:tcPr>
            <w:tcW w:w="970" w:type="dxa"/>
          </w:tcPr>
          <w:p w:rsidR="00067594" w:rsidRDefault="00067594" w:rsidP="00486E55">
            <w:pPr>
              <w:pStyle w:val="NoSpacing"/>
              <w:rPr>
                <w:sz w:val="20"/>
              </w:rPr>
            </w:pPr>
          </w:p>
        </w:tc>
        <w:tc>
          <w:tcPr>
            <w:tcW w:w="941" w:type="dxa"/>
          </w:tcPr>
          <w:p w:rsidR="00067594" w:rsidRDefault="00067594" w:rsidP="00486E55">
            <w:pPr>
              <w:pStyle w:val="NoSpacing"/>
              <w:rPr>
                <w:sz w:val="20"/>
              </w:rPr>
            </w:pPr>
          </w:p>
        </w:tc>
        <w:tc>
          <w:tcPr>
            <w:tcW w:w="999" w:type="dxa"/>
          </w:tcPr>
          <w:p w:rsidR="00067594" w:rsidRDefault="00067594" w:rsidP="00486E55">
            <w:pPr>
              <w:pStyle w:val="NoSpacing"/>
              <w:rPr>
                <w:sz w:val="20"/>
              </w:rPr>
            </w:pPr>
          </w:p>
        </w:tc>
        <w:tc>
          <w:tcPr>
            <w:tcW w:w="927" w:type="dxa"/>
          </w:tcPr>
          <w:p w:rsidR="00067594" w:rsidRDefault="00067594" w:rsidP="00486E55">
            <w:pPr>
              <w:pStyle w:val="NoSpacing"/>
              <w:rPr>
                <w:sz w:val="20"/>
              </w:rPr>
            </w:pPr>
          </w:p>
        </w:tc>
        <w:tc>
          <w:tcPr>
            <w:tcW w:w="927" w:type="dxa"/>
          </w:tcPr>
          <w:p w:rsidR="00067594" w:rsidRDefault="00067594" w:rsidP="00486E55">
            <w:pPr>
              <w:pStyle w:val="NoSpacing"/>
              <w:rPr>
                <w:sz w:val="20"/>
              </w:rPr>
            </w:pPr>
          </w:p>
        </w:tc>
        <w:tc>
          <w:tcPr>
            <w:tcW w:w="927" w:type="dxa"/>
          </w:tcPr>
          <w:p w:rsidR="00067594" w:rsidRDefault="00067594" w:rsidP="00486E55">
            <w:pPr>
              <w:pStyle w:val="NoSpacing"/>
              <w:rPr>
                <w:sz w:val="20"/>
              </w:rPr>
            </w:pPr>
          </w:p>
        </w:tc>
        <w:tc>
          <w:tcPr>
            <w:tcW w:w="1098" w:type="dxa"/>
          </w:tcPr>
          <w:p w:rsidR="00067594" w:rsidRDefault="00067594" w:rsidP="00486E55">
            <w:pPr>
              <w:pStyle w:val="NoSpacing"/>
              <w:rPr>
                <w:sz w:val="20"/>
              </w:rPr>
            </w:pPr>
          </w:p>
        </w:tc>
      </w:tr>
    </w:tbl>
    <w:p w:rsidR="00163CEB" w:rsidRDefault="00163CEB" w:rsidP="00486E55">
      <w:pPr>
        <w:pStyle w:val="NoSpacing"/>
        <w:rPr>
          <w:sz w:val="20"/>
        </w:rPr>
      </w:pPr>
    </w:p>
    <w:p w:rsidR="00163CEB" w:rsidRPr="00CE69AA" w:rsidRDefault="00163CEB" w:rsidP="00486E55">
      <w:pPr>
        <w:pStyle w:val="NoSpacing"/>
        <w:rPr>
          <w:sz w:val="20"/>
        </w:rPr>
      </w:pPr>
    </w:p>
    <w:p w:rsidR="00CE69AA" w:rsidRDefault="00CE69AA" w:rsidP="00486E55">
      <w:pPr>
        <w:pStyle w:val="NoSpacing"/>
        <w:rPr>
          <w:sz w:val="20"/>
        </w:rPr>
      </w:pPr>
      <w:r w:rsidRPr="00067594">
        <w:rPr>
          <w:b/>
          <w:sz w:val="20"/>
        </w:rPr>
        <w:t>Volume Using the Displacement Method</w:t>
      </w:r>
      <w:r w:rsidR="00067594">
        <w:rPr>
          <w:sz w:val="20"/>
        </w:rPr>
        <w:t xml:space="preserve"> is most useful for irregularly shaped objects but can be used for any solid object that fits inside </w:t>
      </w:r>
      <w:r w:rsidR="002D7B95">
        <w:rPr>
          <w:sz w:val="20"/>
        </w:rPr>
        <w:t>container of a liquid such as water. The method is</w:t>
      </w:r>
      <w:r w:rsidR="00067594">
        <w:rPr>
          <w:sz w:val="20"/>
        </w:rPr>
        <w:t xml:space="preserve"> based on the fact that a</w:t>
      </w:r>
      <w:r w:rsidR="002D7B95">
        <w:rPr>
          <w:sz w:val="20"/>
        </w:rPr>
        <w:t xml:space="preserve">n object will raise the level of the liquid water that is equal to the volume of the solid object when completely submerged. A </w:t>
      </w:r>
      <w:r w:rsidR="002D7B95" w:rsidRPr="002D7B95">
        <w:rPr>
          <w:b/>
          <w:i/>
          <w:sz w:val="20"/>
        </w:rPr>
        <w:t>graduated cylinder</w:t>
      </w:r>
      <w:r w:rsidR="002D7B95">
        <w:rPr>
          <w:sz w:val="20"/>
        </w:rPr>
        <w:t xml:space="preserve"> is used in science to accurately measure the volume of liquids. </w:t>
      </w:r>
    </w:p>
    <w:p w:rsidR="002D7B95" w:rsidRDefault="002D7B95" w:rsidP="00486E55">
      <w:pPr>
        <w:pStyle w:val="NoSpacing"/>
        <w:rPr>
          <w:sz w:val="20"/>
        </w:rPr>
      </w:pPr>
    </w:p>
    <w:p w:rsidR="002D7B95" w:rsidRDefault="002D7B95" w:rsidP="002D7B95">
      <w:pPr>
        <w:pStyle w:val="NoSpacing"/>
        <w:numPr>
          <w:ilvl w:val="0"/>
          <w:numId w:val="4"/>
        </w:numPr>
        <w:rPr>
          <w:sz w:val="20"/>
        </w:rPr>
      </w:pPr>
      <w:r>
        <w:rPr>
          <w:sz w:val="20"/>
        </w:rPr>
        <w:t xml:space="preserve">Write a procedure and provide a diagram for measuring the volume of a liquid using the </w:t>
      </w:r>
      <w:r w:rsidRPr="002D7B95">
        <w:rPr>
          <w:b/>
          <w:i/>
          <w:sz w:val="20"/>
        </w:rPr>
        <w:t>meniscus</w:t>
      </w:r>
      <w:r>
        <w:rPr>
          <w:sz w:val="20"/>
        </w:rPr>
        <w:t xml:space="preserve"> of a graduated cylinder.</w:t>
      </w:r>
    </w:p>
    <w:p w:rsidR="002D7B95" w:rsidRDefault="002D7B95" w:rsidP="00486E55">
      <w:pPr>
        <w:pStyle w:val="NoSpacing"/>
        <w:rPr>
          <w:sz w:val="20"/>
        </w:rPr>
      </w:pPr>
    </w:p>
    <w:p w:rsidR="002D7B95" w:rsidRPr="00CE69AA" w:rsidRDefault="002D7B95" w:rsidP="00486E55">
      <w:pPr>
        <w:pStyle w:val="NoSpacing"/>
        <w:rPr>
          <w:sz w:val="20"/>
        </w:rPr>
      </w:pPr>
    </w:p>
    <w:p w:rsidR="00CE69AA" w:rsidRPr="00CE69AA" w:rsidRDefault="00CE69AA" w:rsidP="00486E55">
      <w:pPr>
        <w:pStyle w:val="NoSpacing"/>
        <w:rPr>
          <w:sz w:val="20"/>
        </w:rPr>
      </w:pPr>
    </w:p>
    <w:p w:rsidR="008743D7" w:rsidRDefault="008743D7">
      <w:pPr>
        <w:rPr>
          <w:b/>
          <w:sz w:val="20"/>
        </w:rPr>
      </w:pPr>
      <w:r>
        <w:rPr>
          <w:b/>
          <w:sz w:val="20"/>
        </w:rPr>
        <w:br w:type="page"/>
      </w:r>
    </w:p>
    <w:p w:rsidR="00CE69AA" w:rsidRPr="00CE69AA" w:rsidRDefault="00CE69AA" w:rsidP="00486E55">
      <w:pPr>
        <w:pStyle w:val="NoSpacing"/>
        <w:rPr>
          <w:sz w:val="20"/>
        </w:rPr>
      </w:pPr>
      <w:r w:rsidRPr="008743D7">
        <w:rPr>
          <w:b/>
          <w:sz w:val="20"/>
        </w:rPr>
        <w:lastRenderedPageBreak/>
        <w:t>Volume Using the Overflow Method</w:t>
      </w:r>
      <w:r w:rsidR="002D7B95">
        <w:rPr>
          <w:sz w:val="20"/>
        </w:rPr>
        <w:t xml:space="preserve"> is a variation of the displacement method that is used when the object to be measured is too big to fit directly in the graduated cylinder.</w:t>
      </w:r>
    </w:p>
    <w:p w:rsidR="00CE69AA" w:rsidRDefault="00CE69AA" w:rsidP="00486E55">
      <w:pPr>
        <w:pStyle w:val="NoSpacing"/>
        <w:rPr>
          <w:sz w:val="20"/>
        </w:rPr>
      </w:pPr>
    </w:p>
    <w:p w:rsidR="008743D7" w:rsidRDefault="008743D7" w:rsidP="008743D7">
      <w:pPr>
        <w:pStyle w:val="NoSpacing"/>
        <w:numPr>
          <w:ilvl w:val="0"/>
          <w:numId w:val="4"/>
        </w:numPr>
        <w:rPr>
          <w:sz w:val="20"/>
        </w:rPr>
      </w:pPr>
      <w:r>
        <w:rPr>
          <w:sz w:val="20"/>
        </w:rPr>
        <w:t xml:space="preserve">Write a procedure and provide a diagram for measuring the volume of a liquid using an </w:t>
      </w:r>
      <w:r w:rsidRPr="008743D7">
        <w:rPr>
          <w:b/>
          <w:i/>
          <w:sz w:val="20"/>
        </w:rPr>
        <w:t>overflow can</w:t>
      </w:r>
      <w:r>
        <w:rPr>
          <w:sz w:val="20"/>
        </w:rPr>
        <w:t xml:space="preserve"> and a graduated cylinder.</w:t>
      </w:r>
    </w:p>
    <w:p w:rsidR="00CF2183" w:rsidRDefault="006D55CA" w:rsidP="00486E55">
      <w:pPr>
        <w:pStyle w:val="NoSpacing"/>
        <w:rPr>
          <w:sz w:val="20"/>
        </w:rPr>
      </w:pPr>
      <w:r>
        <w:rPr>
          <w:sz w:val="20"/>
        </w:rPr>
        <w:br/>
      </w:r>
      <w:r>
        <w:rPr>
          <w:sz w:val="20"/>
        </w:rPr>
        <w:br/>
      </w:r>
    </w:p>
    <w:p w:rsidR="008743D7" w:rsidRDefault="006D55CA" w:rsidP="00486E55">
      <w:pPr>
        <w:pStyle w:val="NoSpacing"/>
        <w:rPr>
          <w:sz w:val="20"/>
        </w:rPr>
      </w:pPr>
      <w:r>
        <w:rPr>
          <w:sz w:val="20"/>
        </w:rPr>
        <w:br/>
      </w:r>
      <w:r>
        <w:rPr>
          <w:sz w:val="20"/>
        </w:rPr>
        <w:br/>
      </w:r>
      <w:r>
        <w:rPr>
          <w:sz w:val="20"/>
        </w:rPr>
        <w:br/>
      </w:r>
      <w:r>
        <w:rPr>
          <w:sz w:val="20"/>
        </w:rPr>
        <w:br/>
      </w:r>
    </w:p>
    <w:p w:rsidR="00CE69AA" w:rsidRDefault="00CE69AA" w:rsidP="00486E55">
      <w:pPr>
        <w:pStyle w:val="NoSpacing"/>
        <w:rPr>
          <w:sz w:val="20"/>
        </w:rPr>
      </w:pPr>
    </w:p>
    <w:p w:rsidR="00603EEF" w:rsidRPr="00067594" w:rsidRDefault="00603EEF" w:rsidP="00603EEF">
      <w:pPr>
        <w:pStyle w:val="NoSpacing"/>
        <w:rPr>
          <w:b/>
          <w:sz w:val="20"/>
        </w:rPr>
      </w:pPr>
      <w:r w:rsidRPr="00067594">
        <w:rPr>
          <w:b/>
          <w:sz w:val="20"/>
        </w:rPr>
        <w:t xml:space="preserve">Data Table: Volume of </w:t>
      </w:r>
      <w:r>
        <w:rPr>
          <w:b/>
          <w:sz w:val="20"/>
        </w:rPr>
        <w:t>Irregular</w:t>
      </w:r>
      <w:r w:rsidRPr="00067594">
        <w:rPr>
          <w:b/>
          <w:sz w:val="20"/>
        </w:rPr>
        <w:t xml:space="preserve"> Solids</w:t>
      </w:r>
    </w:p>
    <w:p w:rsidR="00603EEF" w:rsidRDefault="00603EEF" w:rsidP="00603EEF">
      <w:pPr>
        <w:pStyle w:val="NoSpacing"/>
        <w:rPr>
          <w:sz w:val="20"/>
        </w:rPr>
      </w:pPr>
    </w:p>
    <w:tbl>
      <w:tblPr>
        <w:tblStyle w:val="TableGrid"/>
        <w:tblW w:w="0" w:type="auto"/>
        <w:tblLook w:val="04A0"/>
      </w:tblPr>
      <w:tblGrid>
        <w:gridCol w:w="1818"/>
        <w:gridCol w:w="969"/>
        <w:gridCol w:w="970"/>
        <w:gridCol w:w="941"/>
        <w:gridCol w:w="999"/>
        <w:gridCol w:w="927"/>
        <w:gridCol w:w="927"/>
        <w:gridCol w:w="927"/>
        <w:gridCol w:w="1098"/>
      </w:tblGrid>
      <w:tr w:rsidR="00603EEF" w:rsidTr="00C02BF6">
        <w:tc>
          <w:tcPr>
            <w:tcW w:w="1818" w:type="dxa"/>
            <w:vMerge w:val="restart"/>
            <w:tcBorders>
              <w:right w:val="single" w:sz="4" w:space="0" w:color="auto"/>
            </w:tcBorders>
            <w:vAlign w:val="center"/>
          </w:tcPr>
          <w:p w:rsidR="00603EEF" w:rsidRDefault="00603EEF" w:rsidP="00C02BF6">
            <w:pPr>
              <w:pStyle w:val="NoSpacing"/>
              <w:jc w:val="center"/>
              <w:rPr>
                <w:sz w:val="20"/>
              </w:rPr>
            </w:pPr>
            <w:r>
              <w:rPr>
                <w:sz w:val="20"/>
              </w:rPr>
              <w:t>Object &amp; Description</w:t>
            </w:r>
          </w:p>
        </w:tc>
        <w:tc>
          <w:tcPr>
            <w:tcW w:w="3879" w:type="dxa"/>
            <w:gridSpan w:val="4"/>
            <w:tcBorders>
              <w:top w:val="single" w:sz="4" w:space="0" w:color="auto"/>
              <w:left w:val="single" w:sz="4" w:space="0" w:color="auto"/>
              <w:bottom w:val="nil"/>
              <w:right w:val="single" w:sz="4" w:space="0" w:color="auto"/>
            </w:tcBorders>
          </w:tcPr>
          <w:p w:rsidR="00603EEF" w:rsidRDefault="00603EEF" w:rsidP="00603EEF">
            <w:pPr>
              <w:pStyle w:val="NoSpacing"/>
              <w:jc w:val="center"/>
              <w:rPr>
                <w:sz w:val="20"/>
              </w:rPr>
            </w:pPr>
            <w:r>
              <w:rPr>
                <w:sz w:val="20"/>
              </w:rPr>
              <w:t>Using a Displacement Method</w:t>
            </w:r>
          </w:p>
        </w:tc>
        <w:tc>
          <w:tcPr>
            <w:tcW w:w="3879" w:type="dxa"/>
            <w:gridSpan w:val="4"/>
            <w:tcBorders>
              <w:top w:val="single" w:sz="4" w:space="0" w:color="auto"/>
              <w:left w:val="single" w:sz="4" w:space="0" w:color="auto"/>
              <w:bottom w:val="nil"/>
              <w:right w:val="single" w:sz="4" w:space="0" w:color="auto"/>
            </w:tcBorders>
          </w:tcPr>
          <w:p w:rsidR="00603EEF" w:rsidRDefault="00603EEF" w:rsidP="009706A8">
            <w:pPr>
              <w:pStyle w:val="NoSpacing"/>
              <w:jc w:val="center"/>
              <w:rPr>
                <w:sz w:val="20"/>
              </w:rPr>
            </w:pPr>
            <w:r>
              <w:rPr>
                <w:sz w:val="20"/>
              </w:rPr>
              <w:t xml:space="preserve">Using </w:t>
            </w:r>
            <w:r w:rsidR="009706A8">
              <w:rPr>
                <w:sz w:val="20"/>
              </w:rPr>
              <w:t>Overflow Method</w:t>
            </w:r>
          </w:p>
        </w:tc>
      </w:tr>
      <w:tr w:rsidR="00603EEF" w:rsidTr="00C02BF6">
        <w:tc>
          <w:tcPr>
            <w:tcW w:w="1818" w:type="dxa"/>
            <w:vMerge/>
            <w:tcBorders>
              <w:right w:val="single" w:sz="4" w:space="0" w:color="auto"/>
            </w:tcBorders>
          </w:tcPr>
          <w:p w:rsidR="00603EEF" w:rsidRDefault="00603EEF" w:rsidP="00C02BF6">
            <w:pPr>
              <w:pStyle w:val="NoSpacing"/>
              <w:rPr>
                <w:sz w:val="20"/>
              </w:rPr>
            </w:pPr>
          </w:p>
        </w:tc>
        <w:tc>
          <w:tcPr>
            <w:tcW w:w="969" w:type="dxa"/>
            <w:tcBorders>
              <w:top w:val="nil"/>
              <w:left w:val="single" w:sz="4" w:space="0" w:color="auto"/>
              <w:bottom w:val="single" w:sz="4" w:space="0" w:color="auto"/>
              <w:right w:val="nil"/>
            </w:tcBorders>
            <w:vAlign w:val="bottom"/>
          </w:tcPr>
          <w:p w:rsidR="00603EEF" w:rsidRPr="00067594" w:rsidRDefault="009706A8" w:rsidP="009706A8">
            <w:pPr>
              <w:pStyle w:val="NoSpacing"/>
              <w:jc w:val="center"/>
              <w:rPr>
                <w:sz w:val="14"/>
              </w:rPr>
            </w:pPr>
            <w:r>
              <w:rPr>
                <w:sz w:val="14"/>
              </w:rPr>
              <w:t>Before</w:t>
            </w:r>
            <w:r w:rsidR="00603EEF" w:rsidRPr="00067594">
              <w:rPr>
                <w:sz w:val="14"/>
              </w:rPr>
              <w:t xml:space="preserve"> (</w:t>
            </w:r>
            <w:r>
              <w:rPr>
                <w:sz w:val="14"/>
              </w:rPr>
              <w:t>ml</w:t>
            </w:r>
            <w:r w:rsidR="00603EEF" w:rsidRPr="00067594">
              <w:rPr>
                <w:sz w:val="14"/>
              </w:rPr>
              <w:t>)</w:t>
            </w:r>
          </w:p>
        </w:tc>
        <w:tc>
          <w:tcPr>
            <w:tcW w:w="970" w:type="dxa"/>
            <w:tcBorders>
              <w:top w:val="nil"/>
              <w:left w:val="nil"/>
              <w:bottom w:val="single" w:sz="4" w:space="0" w:color="auto"/>
              <w:right w:val="nil"/>
            </w:tcBorders>
            <w:vAlign w:val="bottom"/>
          </w:tcPr>
          <w:p w:rsidR="00603EEF" w:rsidRPr="00067594" w:rsidRDefault="009706A8" w:rsidP="009706A8">
            <w:pPr>
              <w:pStyle w:val="NoSpacing"/>
              <w:jc w:val="center"/>
              <w:rPr>
                <w:sz w:val="14"/>
              </w:rPr>
            </w:pPr>
            <w:r>
              <w:rPr>
                <w:sz w:val="14"/>
              </w:rPr>
              <w:t>After</w:t>
            </w:r>
            <w:r w:rsidR="00603EEF" w:rsidRPr="00067594">
              <w:rPr>
                <w:sz w:val="14"/>
              </w:rPr>
              <w:t xml:space="preserve"> (</w:t>
            </w:r>
            <w:r>
              <w:rPr>
                <w:sz w:val="14"/>
              </w:rPr>
              <w:t>ml</w:t>
            </w:r>
            <w:r w:rsidR="00603EEF" w:rsidRPr="00067594">
              <w:rPr>
                <w:sz w:val="14"/>
              </w:rPr>
              <w:t>)</w:t>
            </w:r>
          </w:p>
        </w:tc>
        <w:tc>
          <w:tcPr>
            <w:tcW w:w="941" w:type="dxa"/>
            <w:tcBorders>
              <w:top w:val="nil"/>
              <w:left w:val="nil"/>
              <w:bottom w:val="single" w:sz="4" w:space="0" w:color="auto"/>
              <w:right w:val="nil"/>
            </w:tcBorders>
            <w:vAlign w:val="bottom"/>
          </w:tcPr>
          <w:p w:rsidR="00603EEF" w:rsidRPr="00067594" w:rsidRDefault="009706A8" w:rsidP="009706A8">
            <w:pPr>
              <w:pStyle w:val="NoSpacing"/>
              <w:jc w:val="center"/>
              <w:rPr>
                <w:sz w:val="14"/>
              </w:rPr>
            </w:pPr>
            <w:r>
              <w:rPr>
                <w:sz w:val="14"/>
              </w:rPr>
              <w:t>Change</w:t>
            </w:r>
            <w:r w:rsidR="00603EEF" w:rsidRPr="00067594">
              <w:rPr>
                <w:sz w:val="14"/>
              </w:rPr>
              <w:t xml:space="preserve"> (</w:t>
            </w:r>
            <w:r>
              <w:rPr>
                <w:sz w:val="14"/>
              </w:rPr>
              <w:t>ml</w:t>
            </w:r>
            <w:r w:rsidR="00603EEF" w:rsidRPr="00067594">
              <w:rPr>
                <w:sz w:val="14"/>
              </w:rPr>
              <w:t>)</w:t>
            </w:r>
          </w:p>
        </w:tc>
        <w:tc>
          <w:tcPr>
            <w:tcW w:w="999" w:type="dxa"/>
            <w:tcBorders>
              <w:top w:val="nil"/>
              <w:left w:val="nil"/>
              <w:bottom w:val="single" w:sz="4" w:space="0" w:color="auto"/>
              <w:right w:val="single" w:sz="4" w:space="0" w:color="auto"/>
            </w:tcBorders>
            <w:vAlign w:val="bottom"/>
          </w:tcPr>
          <w:p w:rsidR="00603EEF" w:rsidRPr="00067594" w:rsidRDefault="00603EEF" w:rsidP="009706A8">
            <w:pPr>
              <w:pStyle w:val="NoSpacing"/>
              <w:jc w:val="center"/>
              <w:rPr>
                <w:sz w:val="14"/>
              </w:rPr>
            </w:pPr>
            <w:r w:rsidRPr="00067594">
              <w:rPr>
                <w:sz w:val="14"/>
              </w:rPr>
              <w:t>Volume (</w:t>
            </w:r>
            <w:r w:rsidR="009706A8">
              <w:rPr>
                <w:sz w:val="14"/>
              </w:rPr>
              <w:t>ml</w:t>
            </w:r>
            <w:r w:rsidRPr="00067594">
              <w:rPr>
                <w:sz w:val="14"/>
              </w:rPr>
              <w:t>)</w:t>
            </w:r>
          </w:p>
        </w:tc>
        <w:tc>
          <w:tcPr>
            <w:tcW w:w="927" w:type="dxa"/>
            <w:tcBorders>
              <w:top w:val="nil"/>
              <w:left w:val="single" w:sz="4" w:space="0" w:color="auto"/>
              <w:bottom w:val="single" w:sz="4" w:space="0" w:color="auto"/>
              <w:right w:val="nil"/>
            </w:tcBorders>
            <w:vAlign w:val="bottom"/>
          </w:tcPr>
          <w:p w:rsidR="00603EEF" w:rsidRPr="00067594" w:rsidRDefault="009706A8" w:rsidP="009706A8">
            <w:pPr>
              <w:pStyle w:val="NoSpacing"/>
              <w:jc w:val="center"/>
              <w:rPr>
                <w:sz w:val="14"/>
              </w:rPr>
            </w:pPr>
            <w:r>
              <w:rPr>
                <w:sz w:val="14"/>
              </w:rPr>
              <w:t>Trial 1</w:t>
            </w:r>
            <w:r w:rsidR="00603EEF" w:rsidRPr="00067594">
              <w:rPr>
                <w:sz w:val="14"/>
              </w:rPr>
              <w:t xml:space="preserve"> (</w:t>
            </w:r>
            <w:r>
              <w:rPr>
                <w:sz w:val="14"/>
              </w:rPr>
              <w:t>ml</w:t>
            </w:r>
            <w:r w:rsidR="00603EEF" w:rsidRPr="00067594">
              <w:rPr>
                <w:sz w:val="14"/>
              </w:rPr>
              <w:t>)</w:t>
            </w:r>
          </w:p>
        </w:tc>
        <w:tc>
          <w:tcPr>
            <w:tcW w:w="927" w:type="dxa"/>
            <w:tcBorders>
              <w:top w:val="nil"/>
              <w:left w:val="nil"/>
              <w:bottom w:val="single" w:sz="4" w:space="0" w:color="auto"/>
              <w:right w:val="nil"/>
            </w:tcBorders>
            <w:vAlign w:val="bottom"/>
          </w:tcPr>
          <w:p w:rsidR="00603EEF" w:rsidRPr="00067594" w:rsidRDefault="009706A8" w:rsidP="009706A8">
            <w:pPr>
              <w:pStyle w:val="NoSpacing"/>
              <w:jc w:val="center"/>
              <w:rPr>
                <w:sz w:val="14"/>
              </w:rPr>
            </w:pPr>
            <w:r>
              <w:rPr>
                <w:sz w:val="14"/>
              </w:rPr>
              <w:t>Trial 2</w:t>
            </w:r>
            <w:r w:rsidR="00603EEF" w:rsidRPr="00067594">
              <w:rPr>
                <w:sz w:val="14"/>
              </w:rPr>
              <w:t xml:space="preserve"> (</w:t>
            </w:r>
            <w:r>
              <w:rPr>
                <w:sz w:val="14"/>
              </w:rPr>
              <w:t>ml</w:t>
            </w:r>
            <w:r w:rsidR="00603EEF" w:rsidRPr="00067594">
              <w:rPr>
                <w:sz w:val="14"/>
              </w:rPr>
              <w:t>)</w:t>
            </w:r>
          </w:p>
        </w:tc>
        <w:tc>
          <w:tcPr>
            <w:tcW w:w="927" w:type="dxa"/>
            <w:tcBorders>
              <w:top w:val="nil"/>
              <w:left w:val="nil"/>
              <w:bottom w:val="single" w:sz="4" w:space="0" w:color="auto"/>
              <w:right w:val="nil"/>
            </w:tcBorders>
            <w:vAlign w:val="bottom"/>
          </w:tcPr>
          <w:p w:rsidR="00603EEF" w:rsidRPr="00067594" w:rsidRDefault="009706A8" w:rsidP="009706A8">
            <w:pPr>
              <w:pStyle w:val="NoSpacing"/>
              <w:jc w:val="center"/>
              <w:rPr>
                <w:sz w:val="14"/>
              </w:rPr>
            </w:pPr>
            <w:r>
              <w:rPr>
                <w:sz w:val="14"/>
              </w:rPr>
              <w:t>Trial 3</w:t>
            </w:r>
            <w:r w:rsidR="00603EEF" w:rsidRPr="00067594">
              <w:rPr>
                <w:sz w:val="14"/>
              </w:rPr>
              <w:t xml:space="preserve"> (</w:t>
            </w:r>
            <w:r>
              <w:rPr>
                <w:sz w:val="14"/>
              </w:rPr>
              <w:t>ml</w:t>
            </w:r>
            <w:r w:rsidR="00603EEF" w:rsidRPr="00067594">
              <w:rPr>
                <w:sz w:val="14"/>
              </w:rPr>
              <w:t>)</w:t>
            </w:r>
          </w:p>
        </w:tc>
        <w:tc>
          <w:tcPr>
            <w:tcW w:w="1098" w:type="dxa"/>
            <w:tcBorders>
              <w:top w:val="nil"/>
              <w:left w:val="nil"/>
              <w:bottom w:val="single" w:sz="4" w:space="0" w:color="auto"/>
              <w:right w:val="single" w:sz="4" w:space="0" w:color="auto"/>
            </w:tcBorders>
            <w:vAlign w:val="bottom"/>
          </w:tcPr>
          <w:p w:rsidR="00603EEF" w:rsidRPr="00067594" w:rsidRDefault="009706A8" w:rsidP="009706A8">
            <w:pPr>
              <w:pStyle w:val="NoSpacing"/>
              <w:jc w:val="center"/>
              <w:rPr>
                <w:sz w:val="14"/>
              </w:rPr>
            </w:pPr>
            <w:r>
              <w:rPr>
                <w:sz w:val="14"/>
              </w:rPr>
              <w:t>Average</w:t>
            </w:r>
            <w:r w:rsidR="00603EEF" w:rsidRPr="00067594">
              <w:rPr>
                <w:sz w:val="14"/>
              </w:rPr>
              <w:t xml:space="preserve"> (</w:t>
            </w:r>
            <w:r>
              <w:rPr>
                <w:sz w:val="14"/>
              </w:rPr>
              <w:t>ml</w:t>
            </w:r>
            <w:r w:rsidR="00603EEF" w:rsidRPr="00067594">
              <w:rPr>
                <w:sz w:val="14"/>
              </w:rPr>
              <w:t>)</w:t>
            </w:r>
          </w:p>
        </w:tc>
      </w:tr>
      <w:tr w:rsidR="00603EEF" w:rsidTr="00C02BF6">
        <w:tc>
          <w:tcPr>
            <w:tcW w:w="1818" w:type="dxa"/>
          </w:tcPr>
          <w:p w:rsidR="00603EEF" w:rsidRDefault="00603EEF" w:rsidP="00C02BF6">
            <w:pPr>
              <w:pStyle w:val="NoSpacing"/>
              <w:rPr>
                <w:sz w:val="16"/>
              </w:rPr>
            </w:pPr>
            <w:r w:rsidRPr="00067594">
              <w:rPr>
                <w:sz w:val="16"/>
              </w:rPr>
              <w:t>Object #1</w:t>
            </w:r>
          </w:p>
          <w:p w:rsidR="00603EEF" w:rsidRDefault="00603EEF" w:rsidP="00C02BF6">
            <w:pPr>
              <w:pStyle w:val="NoSpacing"/>
              <w:rPr>
                <w:sz w:val="16"/>
              </w:rPr>
            </w:pPr>
          </w:p>
          <w:p w:rsidR="00603EEF" w:rsidRDefault="00603EEF" w:rsidP="00C02BF6">
            <w:pPr>
              <w:pStyle w:val="NoSpacing"/>
              <w:rPr>
                <w:sz w:val="20"/>
              </w:rPr>
            </w:pPr>
          </w:p>
        </w:tc>
        <w:tc>
          <w:tcPr>
            <w:tcW w:w="969" w:type="dxa"/>
            <w:tcBorders>
              <w:top w:val="single" w:sz="4" w:space="0" w:color="auto"/>
            </w:tcBorders>
          </w:tcPr>
          <w:p w:rsidR="00603EEF" w:rsidRDefault="00603EEF" w:rsidP="00C02BF6">
            <w:pPr>
              <w:pStyle w:val="NoSpacing"/>
              <w:rPr>
                <w:sz w:val="20"/>
              </w:rPr>
            </w:pPr>
          </w:p>
        </w:tc>
        <w:tc>
          <w:tcPr>
            <w:tcW w:w="970" w:type="dxa"/>
            <w:tcBorders>
              <w:top w:val="single" w:sz="4" w:space="0" w:color="auto"/>
            </w:tcBorders>
          </w:tcPr>
          <w:p w:rsidR="00603EEF" w:rsidRDefault="00603EEF" w:rsidP="00C02BF6">
            <w:pPr>
              <w:pStyle w:val="NoSpacing"/>
              <w:rPr>
                <w:sz w:val="20"/>
              </w:rPr>
            </w:pPr>
          </w:p>
        </w:tc>
        <w:tc>
          <w:tcPr>
            <w:tcW w:w="941" w:type="dxa"/>
            <w:tcBorders>
              <w:top w:val="single" w:sz="4" w:space="0" w:color="auto"/>
            </w:tcBorders>
          </w:tcPr>
          <w:p w:rsidR="00603EEF" w:rsidRDefault="00603EEF" w:rsidP="00C02BF6">
            <w:pPr>
              <w:pStyle w:val="NoSpacing"/>
              <w:rPr>
                <w:sz w:val="20"/>
              </w:rPr>
            </w:pPr>
          </w:p>
        </w:tc>
        <w:tc>
          <w:tcPr>
            <w:tcW w:w="999" w:type="dxa"/>
            <w:tcBorders>
              <w:top w:val="single" w:sz="4" w:space="0" w:color="auto"/>
            </w:tcBorders>
          </w:tcPr>
          <w:p w:rsidR="00603EEF" w:rsidRDefault="00603EEF" w:rsidP="00C02BF6">
            <w:pPr>
              <w:pStyle w:val="NoSpacing"/>
              <w:rPr>
                <w:sz w:val="20"/>
              </w:rPr>
            </w:pPr>
          </w:p>
        </w:tc>
        <w:tc>
          <w:tcPr>
            <w:tcW w:w="927" w:type="dxa"/>
            <w:tcBorders>
              <w:top w:val="single" w:sz="4" w:space="0" w:color="auto"/>
            </w:tcBorders>
          </w:tcPr>
          <w:p w:rsidR="00603EEF" w:rsidRDefault="00603EEF" w:rsidP="00C02BF6">
            <w:pPr>
              <w:pStyle w:val="NoSpacing"/>
              <w:rPr>
                <w:sz w:val="20"/>
              </w:rPr>
            </w:pPr>
          </w:p>
        </w:tc>
        <w:tc>
          <w:tcPr>
            <w:tcW w:w="927" w:type="dxa"/>
            <w:tcBorders>
              <w:top w:val="single" w:sz="4" w:space="0" w:color="auto"/>
            </w:tcBorders>
          </w:tcPr>
          <w:p w:rsidR="00603EEF" w:rsidRDefault="00603EEF" w:rsidP="00C02BF6">
            <w:pPr>
              <w:pStyle w:val="NoSpacing"/>
              <w:rPr>
                <w:sz w:val="20"/>
              </w:rPr>
            </w:pPr>
          </w:p>
        </w:tc>
        <w:tc>
          <w:tcPr>
            <w:tcW w:w="927" w:type="dxa"/>
            <w:tcBorders>
              <w:top w:val="single" w:sz="4" w:space="0" w:color="auto"/>
            </w:tcBorders>
          </w:tcPr>
          <w:p w:rsidR="00603EEF" w:rsidRDefault="00603EEF" w:rsidP="00C02BF6">
            <w:pPr>
              <w:pStyle w:val="NoSpacing"/>
              <w:rPr>
                <w:sz w:val="20"/>
              </w:rPr>
            </w:pPr>
          </w:p>
        </w:tc>
        <w:tc>
          <w:tcPr>
            <w:tcW w:w="1098" w:type="dxa"/>
            <w:tcBorders>
              <w:top w:val="single" w:sz="4" w:space="0" w:color="auto"/>
            </w:tcBorders>
          </w:tcPr>
          <w:p w:rsidR="00603EEF" w:rsidRDefault="00603EEF" w:rsidP="00C02BF6">
            <w:pPr>
              <w:pStyle w:val="NoSpacing"/>
              <w:rPr>
                <w:sz w:val="20"/>
              </w:rPr>
            </w:pPr>
          </w:p>
        </w:tc>
      </w:tr>
      <w:tr w:rsidR="00603EEF" w:rsidTr="00C02BF6">
        <w:tc>
          <w:tcPr>
            <w:tcW w:w="1818" w:type="dxa"/>
          </w:tcPr>
          <w:p w:rsidR="00603EEF" w:rsidRDefault="00603EEF" w:rsidP="00C02BF6">
            <w:pPr>
              <w:pStyle w:val="NoSpacing"/>
              <w:rPr>
                <w:sz w:val="16"/>
              </w:rPr>
            </w:pPr>
            <w:r w:rsidRPr="00067594">
              <w:rPr>
                <w:sz w:val="16"/>
              </w:rPr>
              <w:t>Object #</w:t>
            </w:r>
            <w:r>
              <w:rPr>
                <w:sz w:val="16"/>
              </w:rPr>
              <w:t>2</w:t>
            </w:r>
          </w:p>
          <w:p w:rsidR="00603EEF" w:rsidRDefault="00603EEF" w:rsidP="00C02BF6">
            <w:pPr>
              <w:pStyle w:val="NoSpacing"/>
              <w:rPr>
                <w:sz w:val="20"/>
              </w:rPr>
            </w:pPr>
          </w:p>
          <w:p w:rsidR="00603EEF" w:rsidRDefault="00603EEF" w:rsidP="00C02BF6">
            <w:pPr>
              <w:pStyle w:val="NoSpacing"/>
              <w:rPr>
                <w:sz w:val="20"/>
              </w:rPr>
            </w:pPr>
          </w:p>
        </w:tc>
        <w:tc>
          <w:tcPr>
            <w:tcW w:w="969" w:type="dxa"/>
          </w:tcPr>
          <w:p w:rsidR="00603EEF" w:rsidRDefault="00603EEF" w:rsidP="00C02BF6">
            <w:pPr>
              <w:pStyle w:val="NoSpacing"/>
              <w:rPr>
                <w:sz w:val="20"/>
              </w:rPr>
            </w:pPr>
          </w:p>
        </w:tc>
        <w:tc>
          <w:tcPr>
            <w:tcW w:w="970" w:type="dxa"/>
          </w:tcPr>
          <w:p w:rsidR="00603EEF" w:rsidRDefault="00603EEF" w:rsidP="00C02BF6">
            <w:pPr>
              <w:pStyle w:val="NoSpacing"/>
              <w:rPr>
                <w:sz w:val="20"/>
              </w:rPr>
            </w:pPr>
          </w:p>
        </w:tc>
        <w:tc>
          <w:tcPr>
            <w:tcW w:w="941" w:type="dxa"/>
          </w:tcPr>
          <w:p w:rsidR="00603EEF" w:rsidRDefault="00603EEF" w:rsidP="00C02BF6">
            <w:pPr>
              <w:pStyle w:val="NoSpacing"/>
              <w:rPr>
                <w:sz w:val="20"/>
              </w:rPr>
            </w:pPr>
          </w:p>
        </w:tc>
        <w:tc>
          <w:tcPr>
            <w:tcW w:w="999" w:type="dxa"/>
          </w:tcPr>
          <w:p w:rsidR="00603EEF" w:rsidRDefault="00603EEF" w:rsidP="00C02BF6">
            <w:pPr>
              <w:pStyle w:val="NoSpacing"/>
              <w:rPr>
                <w:sz w:val="20"/>
              </w:rPr>
            </w:pPr>
          </w:p>
        </w:tc>
        <w:tc>
          <w:tcPr>
            <w:tcW w:w="927" w:type="dxa"/>
          </w:tcPr>
          <w:p w:rsidR="00603EEF" w:rsidRDefault="00603EEF" w:rsidP="00C02BF6">
            <w:pPr>
              <w:pStyle w:val="NoSpacing"/>
              <w:rPr>
                <w:sz w:val="20"/>
              </w:rPr>
            </w:pPr>
          </w:p>
        </w:tc>
        <w:tc>
          <w:tcPr>
            <w:tcW w:w="927" w:type="dxa"/>
          </w:tcPr>
          <w:p w:rsidR="00603EEF" w:rsidRDefault="00603EEF" w:rsidP="00C02BF6">
            <w:pPr>
              <w:pStyle w:val="NoSpacing"/>
              <w:rPr>
                <w:sz w:val="20"/>
              </w:rPr>
            </w:pPr>
          </w:p>
        </w:tc>
        <w:tc>
          <w:tcPr>
            <w:tcW w:w="927" w:type="dxa"/>
          </w:tcPr>
          <w:p w:rsidR="00603EEF" w:rsidRDefault="00603EEF" w:rsidP="00C02BF6">
            <w:pPr>
              <w:pStyle w:val="NoSpacing"/>
              <w:rPr>
                <w:sz w:val="20"/>
              </w:rPr>
            </w:pPr>
          </w:p>
        </w:tc>
        <w:tc>
          <w:tcPr>
            <w:tcW w:w="1098" w:type="dxa"/>
          </w:tcPr>
          <w:p w:rsidR="00603EEF" w:rsidRDefault="00603EEF" w:rsidP="00C02BF6">
            <w:pPr>
              <w:pStyle w:val="NoSpacing"/>
              <w:rPr>
                <w:sz w:val="20"/>
              </w:rPr>
            </w:pPr>
          </w:p>
        </w:tc>
      </w:tr>
      <w:tr w:rsidR="00603EEF" w:rsidTr="00C02BF6">
        <w:tc>
          <w:tcPr>
            <w:tcW w:w="1818" w:type="dxa"/>
          </w:tcPr>
          <w:p w:rsidR="00603EEF" w:rsidRDefault="00603EEF" w:rsidP="00C02BF6">
            <w:pPr>
              <w:pStyle w:val="NoSpacing"/>
              <w:rPr>
                <w:sz w:val="16"/>
              </w:rPr>
            </w:pPr>
            <w:r w:rsidRPr="00067594">
              <w:rPr>
                <w:sz w:val="16"/>
              </w:rPr>
              <w:t>Object #</w:t>
            </w:r>
            <w:r>
              <w:rPr>
                <w:sz w:val="16"/>
              </w:rPr>
              <w:t>3</w:t>
            </w:r>
          </w:p>
          <w:p w:rsidR="00603EEF" w:rsidRDefault="00603EEF" w:rsidP="00C02BF6">
            <w:pPr>
              <w:pStyle w:val="NoSpacing"/>
              <w:rPr>
                <w:sz w:val="20"/>
              </w:rPr>
            </w:pPr>
          </w:p>
          <w:p w:rsidR="00603EEF" w:rsidRDefault="00603EEF" w:rsidP="00C02BF6">
            <w:pPr>
              <w:pStyle w:val="NoSpacing"/>
              <w:rPr>
                <w:sz w:val="20"/>
              </w:rPr>
            </w:pPr>
          </w:p>
        </w:tc>
        <w:tc>
          <w:tcPr>
            <w:tcW w:w="969" w:type="dxa"/>
          </w:tcPr>
          <w:p w:rsidR="00603EEF" w:rsidRDefault="00603EEF" w:rsidP="00C02BF6">
            <w:pPr>
              <w:pStyle w:val="NoSpacing"/>
              <w:rPr>
                <w:sz w:val="20"/>
              </w:rPr>
            </w:pPr>
          </w:p>
        </w:tc>
        <w:tc>
          <w:tcPr>
            <w:tcW w:w="970" w:type="dxa"/>
          </w:tcPr>
          <w:p w:rsidR="00603EEF" w:rsidRDefault="00603EEF" w:rsidP="00C02BF6">
            <w:pPr>
              <w:pStyle w:val="NoSpacing"/>
              <w:rPr>
                <w:sz w:val="20"/>
              </w:rPr>
            </w:pPr>
          </w:p>
        </w:tc>
        <w:tc>
          <w:tcPr>
            <w:tcW w:w="941" w:type="dxa"/>
          </w:tcPr>
          <w:p w:rsidR="00603EEF" w:rsidRDefault="00603EEF" w:rsidP="00C02BF6">
            <w:pPr>
              <w:pStyle w:val="NoSpacing"/>
              <w:rPr>
                <w:sz w:val="20"/>
              </w:rPr>
            </w:pPr>
          </w:p>
        </w:tc>
        <w:tc>
          <w:tcPr>
            <w:tcW w:w="999" w:type="dxa"/>
          </w:tcPr>
          <w:p w:rsidR="00603EEF" w:rsidRDefault="00603EEF" w:rsidP="00C02BF6">
            <w:pPr>
              <w:pStyle w:val="NoSpacing"/>
              <w:rPr>
                <w:sz w:val="20"/>
              </w:rPr>
            </w:pPr>
          </w:p>
        </w:tc>
        <w:tc>
          <w:tcPr>
            <w:tcW w:w="927" w:type="dxa"/>
          </w:tcPr>
          <w:p w:rsidR="00603EEF" w:rsidRDefault="00603EEF" w:rsidP="00C02BF6">
            <w:pPr>
              <w:pStyle w:val="NoSpacing"/>
              <w:rPr>
                <w:sz w:val="20"/>
              </w:rPr>
            </w:pPr>
          </w:p>
        </w:tc>
        <w:tc>
          <w:tcPr>
            <w:tcW w:w="927" w:type="dxa"/>
          </w:tcPr>
          <w:p w:rsidR="00603EEF" w:rsidRDefault="00603EEF" w:rsidP="00C02BF6">
            <w:pPr>
              <w:pStyle w:val="NoSpacing"/>
              <w:rPr>
                <w:sz w:val="20"/>
              </w:rPr>
            </w:pPr>
          </w:p>
        </w:tc>
        <w:tc>
          <w:tcPr>
            <w:tcW w:w="927" w:type="dxa"/>
          </w:tcPr>
          <w:p w:rsidR="00603EEF" w:rsidRDefault="00603EEF" w:rsidP="00C02BF6">
            <w:pPr>
              <w:pStyle w:val="NoSpacing"/>
              <w:rPr>
                <w:sz w:val="20"/>
              </w:rPr>
            </w:pPr>
          </w:p>
        </w:tc>
        <w:tc>
          <w:tcPr>
            <w:tcW w:w="1098" w:type="dxa"/>
          </w:tcPr>
          <w:p w:rsidR="00603EEF" w:rsidRDefault="00603EEF" w:rsidP="00C02BF6">
            <w:pPr>
              <w:pStyle w:val="NoSpacing"/>
              <w:rPr>
                <w:sz w:val="20"/>
              </w:rPr>
            </w:pPr>
          </w:p>
        </w:tc>
      </w:tr>
    </w:tbl>
    <w:p w:rsidR="00603EEF" w:rsidRDefault="00603EEF" w:rsidP="00603EEF">
      <w:pPr>
        <w:pStyle w:val="NoSpacing"/>
        <w:rPr>
          <w:sz w:val="20"/>
        </w:rPr>
      </w:pPr>
    </w:p>
    <w:p w:rsidR="00603EEF" w:rsidRDefault="00603EEF" w:rsidP="00486E55">
      <w:pPr>
        <w:pStyle w:val="NoSpacing"/>
        <w:rPr>
          <w:sz w:val="20"/>
        </w:rPr>
      </w:pPr>
    </w:p>
    <w:p w:rsidR="006D55CA" w:rsidRDefault="006D55CA" w:rsidP="006D55CA">
      <w:pPr>
        <w:pStyle w:val="NoSpacing"/>
        <w:numPr>
          <w:ilvl w:val="0"/>
          <w:numId w:val="5"/>
        </w:numPr>
        <w:rPr>
          <w:sz w:val="20"/>
        </w:rPr>
      </w:pPr>
      <w:r>
        <w:rPr>
          <w:sz w:val="20"/>
        </w:rPr>
        <w:t xml:space="preserve">List the difficulties you had or could have in the future when using the </w:t>
      </w:r>
      <w:r w:rsidRPr="00CF2183">
        <w:rPr>
          <w:b/>
          <w:i/>
          <w:sz w:val="20"/>
        </w:rPr>
        <w:t>displacement method</w:t>
      </w:r>
      <w:r>
        <w:rPr>
          <w:sz w:val="20"/>
        </w:rPr>
        <w:t xml:space="preserve"> to measure volume.</w:t>
      </w:r>
      <w:r>
        <w:rPr>
          <w:sz w:val="20"/>
        </w:rPr>
        <w:br/>
      </w:r>
      <w:r>
        <w:rPr>
          <w:sz w:val="20"/>
        </w:rPr>
        <w:br/>
      </w:r>
      <w:r w:rsidR="00CF2183">
        <w:rPr>
          <w:sz w:val="20"/>
        </w:rPr>
        <w:br/>
      </w:r>
      <w:r w:rsidR="00CF2183">
        <w:rPr>
          <w:sz w:val="20"/>
        </w:rPr>
        <w:br/>
      </w:r>
      <w:r w:rsidR="00CF2183">
        <w:rPr>
          <w:sz w:val="20"/>
        </w:rPr>
        <w:br/>
      </w:r>
      <w:r w:rsidR="00CF2183">
        <w:rPr>
          <w:sz w:val="20"/>
        </w:rPr>
        <w:br/>
      </w:r>
      <w:r w:rsidR="00CF2183">
        <w:rPr>
          <w:sz w:val="20"/>
        </w:rPr>
        <w:br/>
      </w:r>
      <w:r w:rsidR="00CF2183">
        <w:rPr>
          <w:sz w:val="20"/>
        </w:rPr>
        <w:br/>
      </w:r>
      <w:r>
        <w:rPr>
          <w:sz w:val="20"/>
        </w:rPr>
        <w:br/>
      </w:r>
    </w:p>
    <w:p w:rsidR="006D55CA" w:rsidRDefault="006D55CA" w:rsidP="006D55CA">
      <w:pPr>
        <w:pStyle w:val="NoSpacing"/>
        <w:numPr>
          <w:ilvl w:val="0"/>
          <w:numId w:val="5"/>
        </w:numPr>
        <w:rPr>
          <w:sz w:val="20"/>
        </w:rPr>
      </w:pPr>
      <w:r>
        <w:rPr>
          <w:sz w:val="20"/>
        </w:rPr>
        <w:t xml:space="preserve">List the difficulties you had or could have in the future when using the </w:t>
      </w:r>
      <w:r w:rsidRPr="00CF2183">
        <w:rPr>
          <w:b/>
          <w:i/>
          <w:sz w:val="20"/>
        </w:rPr>
        <w:t>overflow method</w:t>
      </w:r>
      <w:r>
        <w:rPr>
          <w:sz w:val="20"/>
        </w:rPr>
        <w:t xml:space="preserve"> to measure volume.</w:t>
      </w:r>
      <w:r>
        <w:rPr>
          <w:sz w:val="20"/>
        </w:rPr>
        <w:br/>
      </w:r>
      <w:r>
        <w:rPr>
          <w:sz w:val="20"/>
        </w:rPr>
        <w:br/>
      </w:r>
      <w:r>
        <w:rPr>
          <w:sz w:val="20"/>
        </w:rPr>
        <w:br/>
      </w:r>
      <w:r>
        <w:rPr>
          <w:sz w:val="20"/>
        </w:rPr>
        <w:br/>
      </w:r>
      <w:r>
        <w:rPr>
          <w:sz w:val="20"/>
        </w:rPr>
        <w:br/>
      </w:r>
    </w:p>
    <w:p w:rsidR="006D55CA" w:rsidRDefault="006D55CA">
      <w:r>
        <w:br w:type="page"/>
      </w:r>
    </w:p>
    <w:p w:rsidR="00486E55" w:rsidRPr="008C4FA4" w:rsidRDefault="00486E55" w:rsidP="00486E55">
      <w:pPr>
        <w:pStyle w:val="NoSpacing"/>
        <w:rPr>
          <w:b/>
          <w:sz w:val="24"/>
          <w:u w:val="single"/>
        </w:rPr>
      </w:pPr>
      <w:r w:rsidRPr="008C4FA4">
        <w:rPr>
          <w:b/>
          <w:sz w:val="24"/>
          <w:u w:val="single"/>
        </w:rPr>
        <w:lastRenderedPageBreak/>
        <w:t>Part 3: Calculating Density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98"/>
        <w:gridCol w:w="3078"/>
      </w:tblGrid>
      <w:tr w:rsidR="008C4FA4" w:rsidTr="00A669D0">
        <w:tc>
          <w:tcPr>
            <w:tcW w:w="6498" w:type="dxa"/>
          </w:tcPr>
          <w:p w:rsidR="008C4FA4" w:rsidRDefault="008C4FA4" w:rsidP="00486E55">
            <w:pPr>
              <w:pStyle w:val="NoSpacing"/>
              <w:rPr>
                <w:sz w:val="20"/>
              </w:rPr>
            </w:pPr>
          </w:p>
          <w:p w:rsidR="008C4FA4" w:rsidRDefault="008C4FA4" w:rsidP="00A669D0">
            <w:pPr>
              <w:pStyle w:val="NoSpacing"/>
              <w:rPr>
                <w:sz w:val="20"/>
              </w:rPr>
            </w:pPr>
            <w:r w:rsidRPr="008C4FA4">
              <w:rPr>
                <w:b/>
                <w:sz w:val="20"/>
              </w:rPr>
              <w:t>Density</w:t>
            </w:r>
            <w:r>
              <w:rPr>
                <w:sz w:val="20"/>
              </w:rPr>
              <w:t xml:space="preserve"> is a physical property of matter and depends on the type of particles that make up the </w:t>
            </w:r>
            <w:r w:rsidR="00A669D0">
              <w:rPr>
                <w:sz w:val="20"/>
              </w:rPr>
              <w:t>material</w:t>
            </w:r>
            <w:r>
              <w:rPr>
                <w:sz w:val="20"/>
              </w:rPr>
              <w:t xml:space="preserve"> or </w:t>
            </w:r>
            <w:r w:rsidR="00A669D0">
              <w:rPr>
                <w:sz w:val="20"/>
              </w:rPr>
              <w:t>type</w:t>
            </w:r>
            <w:r>
              <w:rPr>
                <w:sz w:val="20"/>
              </w:rPr>
              <w:t xml:space="preserve"> of matter. </w:t>
            </w:r>
          </w:p>
          <w:p w:rsidR="00E15C67" w:rsidRDefault="00E15C67" w:rsidP="00A669D0">
            <w:pPr>
              <w:pStyle w:val="NoSpacing"/>
              <w:rPr>
                <w:sz w:val="20"/>
              </w:rPr>
            </w:pPr>
          </w:p>
          <w:p w:rsidR="00E15C67" w:rsidRDefault="00E15C67" w:rsidP="00E15C67">
            <w:pPr>
              <w:pStyle w:val="NoSpacing"/>
              <w:rPr>
                <w:sz w:val="20"/>
              </w:rPr>
            </w:pPr>
            <w:r>
              <w:rPr>
                <w:sz w:val="20"/>
              </w:rPr>
              <w:t>A type material has a unique density which can be used to identify and tell the difference between similar looking materials. For example, jewelers use density to tell fake gems from real gem stones.</w:t>
            </w:r>
          </w:p>
          <w:p w:rsidR="00B276E5" w:rsidRDefault="00B276E5" w:rsidP="00E15C67">
            <w:pPr>
              <w:pStyle w:val="NoSpacing"/>
              <w:rPr>
                <w:sz w:val="20"/>
              </w:rPr>
            </w:pPr>
          </w:p>
          <w:p w:rsidR="00B276E5" w:rsidRDefault="00B276E5" w:rsidP="00B8350F">
            <w:pPr>
              <w:pStyle w:val="NoSpacing"/>
              <w:numPr>
                <w:ilvl w:val="0"/>
                <w:numId w:val="12"/>
              </w:numPr>
              <w:rPr>
                <w:sz w:val="20"/>
              </w:rPr>
            </w:pPr>
            <w:r>
              <w:rPr>
                <w:sz w:val="20"/>
              </w:rPr>
              <w:t>A woman wants to sell her diamond ring. The jeweler find the density of the stone in the ring to be 2.5 g/cm</w:t>
            </w:r>
            <w:r w:rsidRPr="00B276E5">
              <w:rPr>
                <w:sz w:val="20"/>
                <w:vertAlign w:val="superscript"/>
              </w:rPr>
              <w:t>3</w:t>
            </w:r>
            <w:r>
              <w:rPr>
                <w:sz w:val="20"/>
              </w:rPr>
              <w:t>. Should the jeweler buy the ring from the woman?</w:t>
            </w:r>
            <w:r>
              <w:rPr>
                <w:sz w:val="20"/>
              </w:rPr>
              <w:br/>
            </w:r>
            <w:r>
              <w:rPr>
                <w:sz w:val="20"/>
              </w:rPr>
              <w:br/>
            </w:r>
          </w:p>
          <w:p w:rsidR="00E15C67" w:rsidRDefault="00E15C67" w:rsidP="00E15C67">
            <w:pPr>
              <w:pStyle w:val="NoSpacing"/>
              <w:rPr>
                <w:sz w:val="20"/>
              </w:rPr>
            </w:pPr>
          </w:p>
          <w:p w:rsidR="00E15C67" w:rsidRDefault="00E15C67" w:rsidP="00E15C67">
            <w:pPr>
              <w:pStyle w:val="NoSpacing"/>
              <w:rPr>
                <w:sz w:val="20"/>
              </w:rPr>
            </w:pPr>
          </w:p>
        </w:tc>
        <w:tc>
          <w:tcPr>
            <w:tcW w:w="3078" w:type="dxa"/>
          </w:tcPr>
          <w:p w:rsidR="008C4FA4" w:rsidRPr="00A669D0" w:rsidRDefault="00A669D0" w:rsidP="00486E55">
            <w:pPr>
              <w:pStyle w:val="NoSpacing"/>
              <w:rPr>
                <w:b/>
                <w:sz w:val="16"/>
              </w:rPr>
            </w:pPr>
            <w:r w:rsidRPr="00A669D0">
              <w:rPr>
                <w:b/>
                <w:sz w:val="16"/>
              </w:rPr>
              <w:t>Density of Common Materials</w:t>
            </w:r>
          </w:p>
          <w:tbl>
            <w:tblPr>
              <w:tblStyle w:val="TableGrid"/>
              <w:tblW w:w="0" w:type="auto"/>
              <w:tblLook w:val="04A0"/>
            </w:tblPr>
            <w:tblGrid>
              <w:gridCol w:w="1597"/>
              <w:gridCol w:w="1255"/>
            </w:tblGrid>
            <w:tr w:rsidR="008C4FA4" w:rsidRPr="00A669D0" w:rsidTr="00A669D0">
              <w:tc>
                <w:tcPr>
                  <w:tcW w:w="1597" w:type="dxa"/>
                  <w:shd w:val="clear" w:color="auto" w:fill="BFBFBF" w:themeFill="background1" w:themeFillShade="BF"/>
                </w:tcPr>
                <w:p w:rsidR="008C4FA4" w:rsidRPr="00A669D0" w:rsidRDefault="00A669D0" w:rsidP="00486E55">
                  <w:pPr>
                    <w:pStyle w:val="NoSpacing"/>
                    <w:rPr>
                      <w:b/>
                      <w:sz w:val="16"/>
                    </w:rPr>
                  </w:pPr>
                  <w:r w:rsidRPr="00A669D0">
                    <w:rPr>
                      <w:b/>
                      <w:sz w:val="16"/>
                    </w:rPr>
                    <w:t>Material</w:t>
                  </w:r>
                </w:p>
              </w:tc>
              <w:tc>
                <w:tcPr>
                  <w:tcW w:w="1255" w:type="dxa"/>
                  <w:shd w:val="clear" w:color="auto" w:fill="BFBFBF" w:themeFill="background1" w:themeFillShade="BF"/>
                </w:tcPr>
                <w:p w:rsidR="008C4FA4" w:rsidRPr="00A669D0" w:rsidRDefault="00A669D0" w:rsidP="00486E55">
                  <w:pPr>
                    <w:pStyle w:val="NoSpacing"/>
                    <w:rPr>
                      <w:b/>
                      <w:sz w:val="16"/>
                    </w:rPr>
                  </w:pPr>
                  <w:r w:rsidRPr="00A669D0">
                    <w:rPr>
                      <w:b/>
                      <w:sz w:val="16"/>
                    </w:rPr>
                    <w:t>Density (g/cm</w:t>
                  </w:r>
                  <w:r w:rsidRPr="00A669D0">
                    <w:rPr>
                      <w:b/>
                      <w:sz w:val="16"/>
                      <w:vertAlign w:val="superscript"/>
                    </w:rPr>
                    <w:t>3</w:t>
                  </w:r>
                  <w:r w:rsidRPr="00A669D0">
                    <w:rPr>
                      <w:b/>
                      <w:sz w:val="16"/>
                    </w:rPr>
                    <w:t>)</w:t>
                  </w:r>
                </w:p>
              </w:tc>
            </w:tr>
            <w:tr w:rsidR="008C4FA4" w:rsidRPr="00A669D0" w:rsidTr="00A669D0">
              <w:tc>
                <w:tcPr>
                  <w:tcW w:w="1597" w:type="dxa"/>
                </w:tcPr>
                <w:p w:rsidR="008C4FA4" w:rsidRPr="00A669D0" w:rsidRDefault="00A669D0" w:rsidP="00486E55">
                  <w:pPr>
                    <w:pStyle w:val="NoSpacing"/>
                    <w:rPr>
                      <w:sz w:val="16"/>
                    </w:rPr>
                  </w:pPr>
                  <w:r w:rsidRPr="00A669D0">
                    <w:rPr>
                      <w:sz w:val="16"/>
                    </w:rPr>
                    <w:t xml:space="preserve">Air </w:t>
                  </w:r>
                </w:p>
              </w:tc>
              <w:tc>
                <w:tcPr>
                  <w:tcW w:w="1255" w:type="dxa"/>
                </w:tcPr>
                <w:p w:rsidR="008C4FA4" w:rsidRPr="00A669D0" w:rsidRDefault="00A669D0" w:rsidP="00486E55">
                  <w:pPr>
                    <w:pStyle w:val="NoSpacing"/>
                    <w:rPr>
                      <w:sz w:val="16"/>
                    </w:rPr>
                  </w:pPr>
                  <w:r>
                    <w:rPr>
                      <w:sz w:val="16"/>
                    </w:rPr>
                    <w:t>0.0012</w:t>
                  </w:r>
                </w:p>
              </w:tc>
            </w:tr>
            <w:tr w:rsidR="008C4FA4" w:rsidRPr="00A669D0" w:rsidTr="00A669D0">
              <w:tc>
                <w:tcPr>
                  <w:tcW w:w="1597" w:type="dxa"/>
                </w:tcPr>
                <w:p w:rsidR="008C4FA4" w:rsidRPr="00A669D0" w:rsidRDefault="00A669D0" w:rsidP="00486E55">
                  <w:pPr>
                    <w:pStyle w:val="NoSpacing"/>
                    <w:rPr>
                      <w:sz w:val="16"/>
                    </w:rPr>
                  </w:pPr>
                  <w:r>
                    <w:rPr>
                      <w:sz w:val="16"/>
                    </w:rPr>
                    <w:t>Styrofoam</w:t>
                  </w:r>
                </w:p>
              </w:tc>
              <w:tc>
                <w:tcPr>
                  <w:tcW w:w="1255" w:type="dxa"/>
                </w:tcPr>
                <w:p w:rsidR="008C4FA4" w:rsidRPr="00A669D0" w:rsidRDefault="00A669D0" w:rsidP="00486E55">
                  <w:pPr>
                    <w:pStyle w:val="NoSpacing"/>
                    <w:rPr>
                      <w:sz w:val="16"/>
                    </w:rPr>
                  </w:pPr>
                  <w:r>
                    <w:rPr>
                      <w:sz w:val="16"/>
                    </w:rPr>
                    <w:t>0.075</w:t>
                  </w:r>
                </w:p>
              </w:tc>
            </w:tr>
            <w:tr w:rsidR="008C4FA4" w:rsidRPr="00A669D0" w:rsidTr="00A669D0">
              <w:tc>
                <w:tcPr>
                  <w:tcW w:w="1597" w:type="dxa"/>
                </w:tcPr>
                <w:p w:rsidR="008C4FA4" w:rsidRPr="00A669D0" w:rsidRDefault="00A669D0" w:rsidP="00486E55">
                  <w:pPr>
                    <w:pStyle w:val="NoSpacing"/>
                    <w:rPr>
                      <w:sz w:val="16"/>
                    </w:rPr>
                  </w:pPr>
                  <w:r>
                    <w:rPr>
                      <w:sz w:val="16"/>
                    </w:rPr>
                    <w:t>Wood</w:t>
                  </w:r>
                </w:p>
              </w:tc>
              <w:tc>
                <w:tcPr>
                  <w:tcW w:w="1255" w:type="dxa"/>
                </w:tcPr>
                <w:p w:rsidR="008C4FA4" w:rsidRPr="00A669D0" w:rsidRDefault="00A669D0" w:rsidP="00486E55">
                  <w:pPr>
                    <w:pStyle w:val="NoSpacing"/>
                    <w:rPr>
                      <w:sz w:val="16"/>
                    </w:rPr>
                  </w:pPr>
                  <w:r>
                    <w:rPr>
                      <w:sz w:val="16"/>
                    </w:rPr>
                    <w:t>0.700</w:t>
                  </w:r>
                </w:p>
              </w:tc>
            </w:tr>
            <w:tr w:rsidR="00A669D0" w:rsidRPr="00A669D0" w:rsidTr="00A669D0">
              <w:tc>
                <w:tcPr>
                  <w:tcW w:w="1597" w:type="dxa"/>
                </w:tcPr>
                <w:p w:rsidR="00A669D0" w:rsidRDefault="006F5265" w:rsidP="00486E55">
                  <w:pPr>
                    <w:pStyle w:val="NoSpacing"/>
                    <w:rPr>
                      <w:sz w:val="16"/>
                    </w:rPr>
                  </w:pPr>
                  <w:r>
                    <w:rPr>
                      <w:sz w:val="16"/>
                    </w:rPr>
                    <w:t>Ice</w:t>
                  </w:r>
                </w:p>
              </w:tc>
              <w:tc>
                <w:tcPr>
                  <w:tcW w:w="1255" w:type="dxa"/>
                </w:tcPr>
                <w:p w:rsidR="00A669D0" w:rsidRDefault="00A669D0" w:rsidP="006F5265">
                  <w:pPr>
                    <w:pStyle w:val="NoSpacing"/>
                    <w:rPr>
                      <w:sz w:val="16"/>
                    </w:rPr>
                  </w:pPr>
                  <w:r>
                    <w:rPr>
                      <w:sz w:val="16"/>
                    </w:rPr>
                    <w:t>0.91</w:t>
                  </w:r>
                  <w:r w:rsidR="006F5265">
                    <w:rPr>
                      <w:sz w:val="16"/>
                    </w:rPr>
                    <w:t>7</w:t>
                  </w:r>
                </w:p>
              </w:tc>
            </w:tr>
            <w:tr w:rsidR="008C4FA4" w:rsidRPr="00A669D0" w:rsidTr="00A669D0">
              <w:tc>
                <w:tcPr>
                  <w:tcW w:w="1597" w:type="dxa"/>
                </w:tcPr>
                <w:p w:rsidR="008C4FA4" w:rsidRPr="00A669D0" w:rsidRDefault="006F5265" w:rsidP="00486E55">
                  <w:pPr>
                    <w:pStyle w:val="NoSpacing"/>
                    <w:rPr>
                      <w:sz w:val="16"/>
                    </w:rPr>
                  </w:pPr>
                  <w:r>
                    <w:rPr>
                      <w:sz w:val="16"/>
                    </w:rPr>
                    <w:t>Oil</w:t>
                  </w:r>
                </w:p>
              </w:tc>
              <w:tc>
                <w:tcPr>
                  <w:tcW w:w="1255" w:type="dxa"/>
                </w:tcPr>
                <w:p w:rsidR="008C4FA4" w:rsidRPr="00A669D0" w:rsidRDefault="00A669D0" w:rsidP="006F5265">
                  <w:pPr>
                    <w:pStyle w:val="NoSpacing"/>
                    <w:rPr>
                      <w:sz w:val="16"/>
                    </w:rPr>
                  </w:pPr>
                  <w:r>
                    <w:rPr>
                      <w:sz w:val="16"/>
                    </w:rPr>
                    <w:t>0.9</w:t>
                  </w:r>
                  <w:r w:rsidR="006F5265">
                    <w:rPr>
                      <w:sz w:val="16"/>
                    </w:rPr>
                    <w:t>42</w:t>
                  </w:r>
                </w:p>
              </w:tc>
            </w:tr>
            <w:tr w:rsidR="008C4FA4" w:rsidRPr="00A669D0" w:rsidTr="00A669D0">
              <w:tc>
                <w:tcPr>
                  <w:tcW w:w="1597" w:type="dxa"/>
                </w:tcPr>
                <w:p w:rsidR="008C4FA4" w:rsidRPr="00A669D0" w:rsidRDefault="00A669D0" w:rsidP="00486E55">
                  <w:pPr>
                    <w:pStyle w:val="NoSpacing"/>
                    <w:rPr>
                      <w:sz w:val="16"/>
                    </w:rPr>
                  </w:pPr>
                  <w:r>
                    <w:rPr>
                      <w:sz w:val="16"/>
                    </w:rPr>
                    <w:t>Water</w:t>
                  </w:r>
                </w:p>
              </w:tc>
              <w:tc>
                <w:tcPr>
                  <w:tcW w:w="1255" w:type="dxa"/>
                </w:tcPr>
                <w:p w:rsidR="008C4FA4" w:rsidRPr="00A669D0" w:rsidRDefault="00A669D0" w:rsidP="00486E55">
                  <w:pPr>
                    <w:pStyle w:val="NoSpacing"/>
                    <w:rPr>
                      <w:sz w:val="16"/>
                    </w:rPr>
                  </w:pPr>
                  <w:r>
                    <w:rPr>
                      <w:sz w:val="16"/>
                    </w:rPr>
                    <w:t>1.000</w:t>
                  </w:r>
                </w:p>
              </w:tc>
            </w:tr>
            <w:tr w:rsidR="008C4FA4" w:rsidRPr="00A669D0" w:rsidTr="00A669D0">
              <w:tc>
                <w:tcPr>
                  <w:tcW w:w="1597" w:type="dxa"/>
                </w:tcPr>
                <w:p w:rsidR="008C4FA4" w:rsidRPr="00A669D0" w:rsidRDefault="00A669D0" w:rsidP="00486E55">
                  <w:pPr>
                    <w:pStyle w:val="NoSpacing"/>
                    <w:rPr>
                      <w:sz w:val="16"/>
                    </w:rPr>
                  </w:pPr>
                  <w:r>
                    <w:rPr>
                      <w:sz w:val="16"/>
                    </w:rPr>
                    <w:t>Plastic</w:t>
                  </w:r>
                </w:p>
              </w:tc>
              <w:tc>
                <w:tcPr>
                  <w:tcW w:w="1255" w:type="dxa"/>
                </w:tcPr>
                <w:p w:rsidR="008C4FA4" w:rsidRPr="00A669D0" w:rsidRDefault="00A669D0" w:rsidP="00486E55">
                  <w:pPr>
                    <w:pStyle w:val="NoSpacing"/>
                    <w:rPr>
                      <w:sz w:val="16"/>
                    </w:rPr>
                  </w:pPr>
                  <w:r>
                    <w:rPr>
                      <w:sz w:val="16"/>
                    </w:rPr>
                    <w:t>1.175</w:t>
                  </w:r>
                </w:p>
              </w:tc>
            </w:tr>
            <w:tr w:rsidR="008C4FA4" w:rsidRPr="00A669D0" w:rsidTr="00A669D0">
              <w:tc>
                <w:tcPr>
                  <w:tcW w:w="1597" w:type="dxa"/>
                </w:tcPr>
                <w:p w:rsidR="008C4FA4" w:rsidRPr="00A669D0" w:rsidRDefault="006F5265" w:rsidP="00486E55">
                  <w:pPr>
                    <w:pStyle w:val="NoSpacing"/>
                    <w:rPr>
                      <w:sz w:val="16"/>
                    </w:rPr>
                  </w:pPr>
                  <w:r>
                    <w:rPr>
                      <w:sz w:val="16"/>
                    </w:rPr>
                    <w:t>Glass</w:t>
                  </w:r>
                </w:p>
              </w:tc>
              <w:tc>
                <w:tcPr>
                  <w:tcW w:w="1255" w:type="dxa"/>
                </w:tcPr>
                <w:p w:rsidR="008C4FA4" w:rsidRPr="00A669D0" w:rsidRDefault="006F5265" w:rsidP="006F5265">
                  <w:pPr>
                    <w:pStyle w:val="NoSpacing"/>
                    <w:rPr>
                      <w:sz w:val="16"/>
                    </w:rPr>
                  </w:pPr>
                  <w:r>
                    <w:rPr>
                      <w:sz w:val="16"/>
                    </w:rPr>
                    <w:t>2.500</w:t>
                  </w:r>
                </w:p>
              </w:tc>
            </w:tr>
            <w:tr w:rsidR="006F5265" w:rsidRPr="00A669D0" w:rsidTr="00A669D0">
              <w:tc>
                <w:tcPr>
                  <w:tcW w:w="1597" w:type="dxa"/>
                </w:tcPr>
                <w:p w:rsidR="006F5265" w:rsidRPr="00A669D0" w:rsidRDefault="006F5265" w:rsidP="00C02BF6">
                  <w:pPr>
                    <w:pStyle w:val="NoSpacing"/>
                    <w:rPr>
                      <w:sz w:val="16"/>
                    </w:rPr>
                  </w:pPr>
                  <w:r>
                    <w:rPr>
                      <w:sz w:val="16"/>
                    </w:rPr>
                    <w:t>Aluminum</w:t>
                  </w:r>
                </w:p>
              </w:tc>
              <w:tc>
                <w:tcPr>
                  <w:tcW w:w="1255" w:type="dxa"/>
                </w:tcPr>
                <w:p w:rsidR="006F5265" w:rsidRPr="00A669D0" w:rsidRDefault="006F5265" w:rsidP="00C02BF6">
                  <w:pPr>
                    <w:pStyle w:val="NoSpacing"/>
                    <w:rPr>
                      <w:sz w:val="16"/>
                    </w:rPr>
                  </w:pPr>
                  <w:r>
                    <w:rPr>
                      <w:sz w:val="16"/>
                    </w:rPr>
                    <w:t>2.700</w:t>
                  </w:r>
                </w:p>
              </w:tc>
            </w:tr>
            <w:tr w:rsidR="006F5265" w:rsidRPr="00A669D0" w:rsidTr="00A669D0">
              <w:tc>
                <w:tcPr>
                  <w:tcW w:w="1597" w:type="dxa"/>
                </w:tcPr>
                <w:p w:rsidR="006F5265" w:rsidRPr="00A669D0" w:rsidRDefault="006F5265" w:rsidP="00486E55">
                  <w:pPr>
                    <w:pStyle w:val="NoSpacing"/>
                    <w:rPr>
                      <w:sz w:val="16"/>
                    </w:rPr>
                  </w:pPr>
                  <w:r>
                    <w:rPr>
                      <w:sz w:val="16"/>
                    </w:rPr>
                    <w:t>Diamond</w:t>
                  </w:r>
                </w:p>
              </w:tc>
              <w:tc>
                <w:tcPr>
                  <w:tcW w:w="1255" w:type="dxa"/>
                </w:tcPr>
                <w:p w:rsidR="006F5265" w:rsidRPr="00A669D0" w:rsidRDefault="006F5265" w:rsidP="00486E55">
                  <w:pPr>
                    <w:pStyle w:val="NoSpacing"/>
                    <w:rPr>
                      <w:sz w:val="16"/>
                    </w:rPr>
                  </w:pPr>
                  <w:r>
                    <w:rPr>
                      <w:sz w:val="16"/>
                    </w:rPr>
                    <w:t>3.500</w:t>
                  </w:r>
                </w:p>
              </w:tc>
            </w:tr>
            <w:tr w:rsidR="006F5265" w:rsidRPr="00A669D0" w:rsidTr="00A669D0">
              <w:tc>
                <w:tcPr>
                  <w:tcW w:w="1597" w:type="dxa"/>
                </w:tcPr>
                <w:p w:rsidR="006F5265" w:rsidRPr="00A669D0" w:rsidRDefault="006F5265" w:rsidP="00486E55">
                  <w:pPr>
                    <w:pStyle w:val="NoSpacing"/>
                    <w:rPr>
                      <w:sz w:val="16"/>
                    </w:rPr>
                  </w:pPr>
                  <w:r>
                    <w:rPr>
                      <w:sz w:val="16"/>
                    </w:rPr>
                    <w:t>Zinc</w:t>
                  </w:r>
                </w:p>
              </w:tc>
              <w:tc>
                <w:tcPr>
                  <w:tcW w:w="1255" w:type="dxa"/>
                </w:tcPr>
                <w:p w:rsidR="006F5265" w:rsidRPr="00A669D0" w:rsidRDefault="006F5265" w:rsidP="00486E55">
                  <w:pPr>
                    <w:pStyle w:val="NoSpacing"/>
                    <w:rPr>
                      <w:sz w:val="16"/>
                    </w:rPr>
                  </w:pPr>
                  <w:r>
                    <w:rPr>
                      <w:sz w:val="16"/>
                    </w:rPr>
                    <w:t>7.000</w:t>
                  </w:r>
                </w:p>
              </w:tc>
            </w:tr>
            <w:tr w:rsidR="006F5265" w:rsidRPr="00A669D0" w:rsidTr="00A669D0">
              <w:tc>
                <w:tcPr>
                  <w:tcW w:w="1597" w:type="dxa"/>
                </w:tcPr>
                <w:p w:rsidR="006F5265" w:rsidRPr="00A669D0" w:rsidRDefault="006F5265" w:rsidP="00486E55">
                  <w:pPr>
                    <w:pStyle w:val="NoSpacing"/>
                    <w:rPr>
                      <w:sz w:val="16"/>
                    </w:rPr>
                  </w:pPr>
                  <w:r>
                    <w:rPr>
                      <w:sz w:val="16"/>
                    </w:rPr>
                    <w:t>Steel</w:t>
                  </w:r>
                </w:p>
              </w:tc>
              <w:tc>
                <w:tcPr>
                  <w:tcW w:w="1255" w:type="dxa"/>
                </w:tcPr>
                <w:p w:rsidR="006F5265" w:rsidRPr="00A669D0" w:rsidRDefault="006F5265" w:rsidP="00486E55">
                  <w:pPr>
                    <w:pStyle w:val="NoSpacing"/>
                    <w:rPr>
                      <w:sz w:val="16"/>
                    </w:rPr>
                  </w:pPr>
                  <w:r>
                    <w:rPr>
                      <w:sz w:val="16"/>
                    </w:rPr>
                    <w:t>7.830</w:t>
                  </w:r>
                </w:p>
              </w:tc>
            </w:tr>
            <w:tr w:rsidR="00A97BC3" w:rsidRPr="00A669D0" w:rsidTr="00A669D0">
              <w:tc>
                <w:tcPr>
                  <w:tcW w:w="1597" w:type="dxa"/>
                </w:tcPr>
                <w:p w:rsidR="00A97BC3" w:rsidRDefault="00A97BC3" w:rsidP="00486E55">
                  <w:pPr>
                    <w:pStyle w:val="NoSpacing"/>
                    <w:rPr>
                      <w:sz w:val="16"/>
                    </w:rPr>
                  </w:pPr>
                  <w:r>
                    <w:rPr>
                      <w:sz w:val="16"/>
                    </w:rPr>
                    <w:t>Nickel</w:t>
                  </w:r>
                </w:p>
              </w:tc>
              <w:tc>
                <w:tcPr>
                  <w:tcW w:w="1255" w:type="dxa"/>
                </w:tcPr>
                <w:p w:rsidR="00A97BC3" w:rsidRDefault="00A97BC3" w:rsidP="00486E55">
                  <w:pPr>
                    <w:pStyle w:val="NoSpacing"/>
                    <w:rPr>
                      <w:sz w:val="16"/>
                    </w:rPr>
                  </w:pPr>
                  <w:r>
                    <w:rPr>
                      <w:sz w:val="16"/>
                    </w:rPr>
                    <w:t>8.900</w:t>
                  </w:r>
                </w:p>
              </w:tc>
            </w:tr>
            <w:tr w:rsidR="006F5265" w:rsidRPr="00A669D0" w:rsidTr="00A669D0">
              <w:tc>
                <w:tcPr>
                  <w:tcW w:w="1597" w:type="dxa"/>
                </w:tcPr>
                <w:p w:rsidR="006F5265" w:rsidRDefault="006F5265" w:rsidP="00486E55">
                  <w:pPr>
                    <w:pStyle w:val="NoSpacing"/>
                    <w:rPr>
                      <w:sz w:val="16"/>
                    </w:rPr>
                  </w:pPr>
                  <w:r>
                    <w:rPr>
                      <w:sz w:val="16"/>
                    </w:rPr>
                    <w:t>Copper</w:t>
                  </w:r>
                </w:p>
              </w:tc>
              <w:tc>
                <w:tcPr>
                  <w:tcW w:w="1255" w:type="dxa"/>
                </w:tcPr>
                <w:p w:rsidR="006F5265" w:rsidRDefault="006F5265" w:rsidP="00486E55">
                  <w:pPr>
                    <w:pStyle w:val="NoSpacing"/>
                    <w:rPr>
                      <w:sz w:val="16"/>
                    </w:rPr>
                  </w:pPr>
                  <w:r>
                    <w:rPr>
                      <w:sz w:val="16"/>
                    </w:rPr>
                    <w:t>8.940</w:t>
                  </w:r>
                </w:p>
              </w:tc>
            </w:tr>
            <w:tr w:rsidR="006F5265" w:rsidRPr="00A669D0" w:rsidTr="00A669D0">
              <w:tc>
                <w:tcPr>
                  <w:tcW w:w="1597" w:type="dxa"/>
                </w:tcPr>
                <w:p w:rsidR="006F5265" w:rsidRDefault="006F5265" w:rsidP="00486E55">
                  <w:pPr>
                    <w:pStyle w:val="NoSpacing"/>
                    <w:rPr>
                      <w:sz w:val="16"/>
                    </w:rPr>
                  </w:pPr>
                  <w:r>
                    <w:rPr>
                      <w:sz w:val="16"/>
                    </w:rPr>
                    <w:t>Lead</w:t>
                  </w:r>
                </w:p>
              </w:tc>
              <w:tc>
                <w:tcPr>
                  <w:tcW w:w="1255" w:type="dxa"/>
                </w:tcPr>
                <w:p w:rsidR="006F5265" w:rsidRDefault="006F5265" w:rsidP="00486E55">
                  <w:pPr>
                    <w:pStyle w:val="NoSpacing"/>
                    <w:rPr>
                      <w:sz w:val="16"/>
                    </w:rPr>
                  </w:pPr>
                  <w:r>
                    <w:rPr>
                      <w:sz w:val="16"/>
                    </w:rPr>
                    <w:t>11.340</w:t>
                  </w:r>
                </w:p>
              </w:tc>
            </w:tr>
            <w:tr w:rsidR="006F5265" w:rsidRPr="00A669D0" w:rsidTr="00A669D0">
              <w:tc>
                <w:tcPr>
                  <w:tcW w:w="1597" w:type="dxa"/>
                </w:tcPr>
                <w:p w:rsidR="006F5265" w:rsidRPr="00A669D0" w:rsidRDefault="006F5265" w:rsidP="00486E55">
                  <w:pPr>
                    <w:pStyle w:val="NoSpacing"/>
                    <w:rPr>
                      <w:sz w:val="16"/>
                    </w:rPr>
                  </w:pPr>
                  <w:r>
                    <w:rPr>
                      <w:sz w:val="16"/>
                    </w:rPr>
                    <w:t>Gold</w:t>
                  </w:r>
                </w:p>
              </w:tc>
              <w:tc>
                <w:tcPr>
                  <w:tcW w:w="1255" w:type="dxa"/>
                </w:tcPr>
                <w:p w:rsidR="006F5265" w:rsidRPr="00A669D0" w:rsidRDefault="006F5265" w:rsidP="00486E55">
                  <w:pPr>
                    <w:pStyle w:val="NoSpacing"/>
                    <w:rPr>
                      <w:sz w:val="16"/>
                    </w:rPr>
                  </w:pPr>
                  <w:r>
                    <w:rPr>
                      <w:sz w:val="16"/>
                    </w:rPr>
                    <w:t>19.320</w:t>
                  </w:r>
                </w:p>
              </w:tc>
            </w:tr>
          </w:tbl>
          <w:p w:rsidR="008C4FA4" w:rsidRDefault="008C4FA4" w:rsidP="00486E55">
            <w:pPr>
              <w:pStyle w:val="NoSpacing"/>
              <w:rPr>
                <w:sz w:val="20"/>
              </w:rPr>
            </w:pPr>
          </w:p>
        </w:tc>
      </w:tr>
    </w:tbl>
    <w:p w:rsidR="00B276E5" w:rsidRDefault="00B276E5" w:rsidP="00486E55">
      <w:pPr>
        <w:pStyle w:val="NoSpacing"/>
        <w:rPr>
          <w:sz w:val="20"/>
        </w:rPr>
      </w:pPr>
    </w:p>
    <w:p w:rsidR="008743D7" w:rsidRDefault="00B276E5" w:rsidP="00486E55">
      <w:pPr>
        <w:pStyle w:val="NoSpacing"/>
        <w:rPr>
          <w:sz w:val="20"/>
        </w:rPr>
      </w:pPr>
      <w:r>
        <w:rPr>
          <w:sz w:val="20"/>
        </w:rPr>
        <w:t>Materials are also chosen by their density for different special applications. Lead, for example, is used to shield patients and doctors from harmful x-rays because of its very high density of 11.340 g/cm</w:t>
      </w:r>
      <w:r w:rsidRPr="00B276E5">
        <w:rPr>
          <w:sz w:val="20"/>
          <w:vertAlign w:val="superscript"/>
        </w:rPr>
        <w:t>3</w:t>
      </w:r>
      <w:r>
        <w:rPr>
          <w:sz w:val="20"/>
        </w:rPr>
        <w:t>.</w:t>
      </w:r>
    </w:p>
    <w:p w:rsidR="00B276E5" w:rsidRDefault="00B276E5" w:rsidP="00486E55">
      <w:pPr>
        <w:pStyle w:val="NoSpacing"/>
        <w:rPr>
          <w:sz w:val="20"/>
        </w:rPr>
      </w:pPr>
    </w:p>
    <w:p w:rsidR="00B276E5" w:rsidRDefault="00B276E5" w:rsidP="00B8350F">
      <w:pPr>
        <w:pStyle w:val="NoSpacing"/>
        <w:numPr>
          <w:ilvl w:val="0"/>
          <w:numId w:val="12"/>
        </w:numPr>
        <w:rPr>
          <w:sz w:val="20"/>
        </w:rPr>
      </w:pPr>
      <w:r>
        <w:rPr>
          <w:sz w:val="20"/>
        </w:rPr>
        <w:t>Would gold be a good choice to shield people from harmful x-rays? Explain your answer.</w:t>
      </w:r>
    </w:p>
    <w:p w:rsidR="00B276E5" w:rsidRDefault="00B276E5" w:rsidP="00B276E5">
      <w:pPr>
        <w:pStyle w:val="NoSpacing"/>
        <w:rPr>
          <w:sz w:val="20"/>
        </w:rPr>
      </w:pPr>
    </w:p>
    <w:p w:rsidR="00B276E5" w:rsidRDefault="00B276E5" w:rsidP="00B276E5">
      <w:pPr>
        <w:pStyle w:val="NoSpacing"/>
        <w:rPr>
          <w:sz w:val="20"/>
        </w:rPr>
      </w:pPr>
    </w:p>
    <w:p w:rsidR="00B276E5" w:rsidRDefault="00B276E5" w:rsidP="00B276E5">
      <w:pPr>
        <w:pStyle w:val="NoSpacing"/>
        <w:rPr>
          <w:sz w:val="20"/>
        </w:rPr>
      </w:pPr>
    </w:p>
    <w:p w:rsidR="00B276E5" w:rsidRDefault="00B276E5" w:rsidP="00B276E5">
      <w:pPr>
        <w:pStyle w:val="NoSpacing"/>
        <w:rPr>
          <w:sz w:val="20"/>
        </w:rPr>
      </w:pPr>
    </w:p>
    <w:p w:rsidR="00B276E5" w:rsidRDefault="00B276E5" w:rsidP="00B276E5">
      <w:pPr>
        <w:pStyle w:val="NoSpacing"/>
        <w:rPr>
          <w:sz w:val="20"/>
        </w:rPr>
      </w:pPr>
      <w:r>
        <w:rPr>
          <w:sz w:val="20"/>
        </w:rPr>
        <w:t xml:space="preserve">Density may be calculated using a simple equation. </w:t>
      </w:r>
      <w:r w:rsidR="00A82F0F">
        <w:rPr>
          <w:sz w:val="20"/>
        </w:rPr>
        <w:t>Based on the Density Presentation given by your teacher, write the three rearrangements of the density equation below.</w:t>
      </w:r>
    </w:p>
    <w:p w:rsidR="00A82F0F" w:rsidRDefault="00A82F0F" w:rsidP="00B276E5">
      <w:pPr>
        <w:pStyle w:val="NoSpacing"/>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A82F0F" w:rsidTr="00A82F0F">
        <w:tc>
          <w:tcPr>
            <w:tcW w:w="3192" w:type="dxa"/>
          </w:tcPr>
          <w:p w:rsidR="00A82F0F" w:rsidRDefault="00A82F0F" w:rsidP="00B276E5">
            <w:pPr>
              <w:pStyle w:val="NoSpacing"/>
              <w:rPr>
                <w:sz w:val="20"/>
              </w:rPr>
            </w:pPr>
          </w:p>
          <w:p w:rsidR="00A82F0F" w:rsidRDefault="00A82F0F" w:rsidP="00B276E5">
            <w:pPr>
              <w:pStyle w:val="NoSpacing"/>
              <w:rPr>
                <w:sz w:val="20"/>
              </w:rPr>
            </w:pPr>
            <w:r>
              <w:rPr>
                <w:sz w:val="20"/>
              </w:rPr>
              <w:t xml:space="preserve">Density = </w:t>
            </w:r>
          </w:p>
          <w:p w:rsidR="00A82F0F" w:rsidRDefault="00A82F0F" w:rsidP="00B276E5">
            <w:pPr>
              <w:pStyle w:val="NoSpacing"/>
              <w:rPr>
                <w:sz w:val="20"/>
              </w:rPr>
            </w:pPr>
          </w:p>
        </w:tc>
        <w:tc>
          <w:tcPr>
            <w:tcW w:w="3192" w:type="dxa"/>
          </w:tcPr>
          <w:p w:rsidR="00A82F0F" w:rsidRDefault="00A82F0F" w:rsidP="00B276E5">
            <w:pPr>
              <w:pStyle w:val="NoSpacing"/>
              <w:rPr>
                <w:sz w:val="20"/>
              </w:rPr>
            </w:pPr>
          </w:p>
          <w:p w:rsidR="00A82F0F" w:rsidRDefault="00A82F0F" w:rsidP="00B276E5">
            <w:pPr>
              <w:pStyle w:val="NoSpacing"/>
              <w:rPr>
                <w:sz w:val="20"/>
              </w:rPr>
            </w:pPr>
            <w:r>
              <w:rPr>
                <w:sz w:val="20"/>
              </w:rPr>
              <w:t xml:space="preserve">Mass = </w:t>
            </w:r>
          </w:p>
        </w:tc>
        <w:tc>
          <w:tcPr>
            <w:tcW w:w="3192" w:type="dxa"/>
          </w:tcPr>
          <w:p w:rsidR="00A82F0F" w:rsidRDefault="00A82F0F" w:rsidP="00B276E5">
            <w:pPr>
              <w:pStyle w:val="NoSpacing"/>
              <w:rPr>
                <w:sz w:val="20"/>
              </w:rPr>
            </w:pPr>
          </w:p>
          <w:p w:rsidR="00A82F0F" w:rsidRDefault="00A82F0F" w:rsidP="00B276E5">
            <w:pPr>
              <w:pStyle w:val="NoSpacing"/>
              <w:rPr>
                <w:sz w:val="20"/>
              </w:rPr>
            </w:pPr>
            <w:r>
              <w:rPr>
                <w:sz w:val="20"/>
              </w:rPr>
              <w:t xml:space="preserve">Volume = </w:t>
            </w:r>
          </w:p>
        </w:tc>
      </w:tr>
    </w:tbl>
    <w:p w:rsidR="00A82F0F" w:rsidRDefault="00A82F0F" w:rsidP="00B276E5">
      <w:pPr>
        <w:pStyle w:val="NoSpacing"/>
        <w:rPr>
          <w:sz w:val="20"/>
        </w:rPr>
      </w:pPr>
    </w:p>
    <w:p w:rsidR="00A82F0F" w:rsidRPr="00B276E5" w:rsidRDefault="00A82F0F" w:rsidP="00B276E5">
      <w:pPr>
        <w:pStyle w:val="NoSpacing"/>
        <w:rPr>
          <w:sz w:val="20"/>
        </w:rPr>
      </w:pPr>
    </w:p>
    <w:p w:rsidR="00A82F0F" w:rsidRPr="0063213B" w:rsidRDefault="00A82F0F" w:rsidP="00B8350F">
      <w:pPr>
        <w:pStyle w:val="NoSpacing"/>
        <w:numPr>
          <w:ilvl w:val="0"/>
          <w:numId w:val="12"/>
        </w:numPr>
        <w:rPr>
          <w:sz w:val="20"/>
        </w:rPr>
      </w:pPr>
      <w:r>
        <w:rPr>
          <w:sz w:val="20"/>
        </w:rPr>
        <w:t xml:space="preserve">Complete the </w:t>
      </w:r>
      <w:r>
        <w:rPr>
          <w:i/>
          <w:sz w:val="20"/>
          <w:u w:val="single"/>
        </w:rPr>
        <w:t>Density</w:t>
      </w:r>
      <w:r w:rsidRPr="00E96BB7">
        <w:rPr>
          <w:i/>
          <w:sz w:val="20"/>
          <w:u w:val="single"/>
        </w:rPr>
        <w:t xml:space="preserve"> Worksheet</w:t>
      </w:r>
      <w:r>
        <w:rPr>
          <w:sz w:val="20"/>
        </w:rPr>
        <w:t xml:space="preserve"> and attach it to you density lab report.</w:t>
      </w:r>
    </w:p>
    <w:p w:rsidR="00B276E5" w:rsidRDefault="00B276E5" w:rsidP="00486E55">
      <w:pPr>
        <w:pStyle w:val="NoSpacing"/>
        <w:rPr>
          <w:sz w:val="20"/>
        </w:rPr>
      </w:pPr>
    </w:p>
    <w:p w:rsidR="00A82F0F" w:rsidRDefault="00C02BF6" w:rsidP="00486E55">
      <w:pPr>
        <w:pStyle w:val="NoSpacing"/>
        <w:rPr>
          <w:sz w:val="20"/>
        </w:rPr>
      </w:pPr>
      <w:r w:rsidRPr="00C02BF6">
        <w:rPr>
          <w:b/>
          <w:sz w:val="20"/>
        </w:rPr>
        <w:t>Density Calculations:</w:t>
      </w:r>
      <w:r>
        <w:rPr>
          <w:sz w:val="20"/>
        </w:rPr>
        <w:t xml:space="preserve"> Complete the table below for your sample materials.</w:t>
      </w:r>
    </w:p>
    <w:p w:rsidR="00C02BF6" w:rsidRDefault="00C02BF6" w:rsidP="00486E55">
      <w:pPr>
        <w:pStyle w:val="NoSpacing"/>
        <w:rPr>
          <w:sz w:val="20"/>
        </w:rPr>
      </w:pPr>
    </w:p>
    <w:tbl>
      <w:tblPr>
        <w:tblStyle w:val="TableGrid"/>
        <w:tblW w:w="0" w:type="auto"/>
        <w:tblLook w:val="04A0"/>
      </w:tblPr>
      <w:tblGrid>
        <w:gridCol w:w="2394"/>
        <w:gridCol w:w="2214"/>
        <w:gridCol w:w="2160"/>
        <w:gridCol w:w="2808"/>
      </w:tblGrid>
      <w:tr w:rsidR="00C02BF6" w:rsidTr="00C02BF6">
        <w:tc>
          <w:tcPr>
            <w:tcW w:w="2394" w:type="dxa"/>
          </w:tcPr>
          <w:p w:rsidR="00C02BF6" w:rsidRPr="00C02BF6" w:rsidRDefault="00C02BF6" w:rsidP="00C02BF6">
            <w:pPr>
              <w:pStyle w:val="NoSpacing"/>
              <w:jc w:val="center"/>
              <w:rPr>
                <w:b/>
                <w:sz w:val="20"/>
              </w:rPr>
            </w:pPr>
            <w:r w:rsidRPr="00C02BF6">
              <w:rPr>
                <w:b/>
                <w:sz w:val="20"/>
              </w:rPr>
              <w:t>Object &amp; Description</w:t>
            </w:r>
          </w:p>
        </w:tc>
        <w:tc>
          <w:tcPr>
            <w:tcW w:w="2214" w:type="dxa"/>
          </w:tcPr>
          <w:p w:rsidR="00C02BF6" w:rsidRPr="00C02BF6" w:rsidRDefault="00C02BF6" w:rsidP="00C02BF6">
            <w:pPr>
              <w:pStyle w:val="NoSpacing"/>
              <w:jc w:val="center"/>
              <w:rPr>
                <w:b/>
                <w:sz w:val="20"/>
              </w:rPr>
            </w:pPr>
            <w:r w:rsidRPr="00C02BF6">
              <w:rPr>
                <w:b/>
                <w:sz w:val="20"/>
              </w:rPr>
              <w:t>Average Volume (cm</w:t>
            </w:r>
            <w:r w:rsidRPr="00C02BF6">
              <w:rPr>
                <w:b/>
                <w:sz w:val="20"/>
                <w:vertAlign w:val="superscript"/>
              </w:rPr>
              <w:t>3</w:t>
            </w:r>
            <w:r w:rsidRPr="00C02BF6">
              <w:rPr>
                <w:b/>
                <w:sz w:val="20"/>
              </w:rPr>
              <w:t>)</w:t>
            </w:r>
          </w:p>
        </w:tc>
        <w:tc>
          <w:tcPr>
            <w:tcW w:w="2160" w:type="dxa"/>
          </w:tcPr>
          <w:p w:rsidR="00C02BF6" w:rsidRPr="00C02BF6" w:rsidRDefault="00C02BF6" w:rsidP="00C02BF6">
            <w:pPr>
              <w:pStyle w:val="NoSpacing"/>
              <w:jc w:val="center"/>
              <w:rPr>
                <w:b/>
                <w:sz w:val="20"/>
              </w:rPr>
            </w:pPr>
            <w:r w:rsidRPr="00C02BF6">
              <w:rPr>
                <w:b/>
                <w:sz w:val="20"/>
              </w:rPr>
              <w:t>Average Mass (g)</w:t>
            </w:r>
          </w:p>
        </w:tc>
        <w:tc>
          <w:tcPr>
            <w:tcW w:w="2808" w:type="dxa"/>
          </w:tcPr>
          <w:p w:rsidR="00C02BF6" w:rsidRPr="00C02BF6" w:rsidRDefault="00C02BF6" w:rsidP="00C02BF6">
            <w:pPr>
              <w:pStyle w:val="NoSpacing"/>
              <w:jc w:val="center"/>
              <w:rPr>
                <w:b/>
                <w:sz w:val="20"/>
              </w:rPr>
            </w:pPr>
            <w:r w:rsidRPr="00C02BF6">
              <w:rPr>
                <w:b/>
                <w:sz w:val="20"/>
              </w:rPr>
              <w:t>Calculated Density (g/cm3)</w:t>
            </w:r>
          </w:p>
        </w:tc>
      </w:tr>
      <w:tr w:rsidR="00C02BF6" w:rsidTr="00C02BF6">
        <w:tc>
          <w:tcPr>
            <w:tcW w:w="2394" w:type="dxa"/>
          </w:tcPr>
          <w:p w:rsidR="00C02BF6" w:rsidRDefault="00C02BF6" w:rsidP="00486E55">
            <w:pPr>
              <w:pStyle w:val="NoSpacing"/>
              <w:rPr>
                <w:sz w:val="20"/>
              </w:rPr>
            </w:pPr>
            <w:r>
              <w:rPr>
                <w:sz w:val="20"/>
              </w:rPr>
              <w:t>Object #1</w:t>
            </w:r>
          </w:p>
          <w:p w:rsidR="00C02BF6" w:rsidRDefault="00C02BF6" w:rsidP="00486E55">
            <w:pPr>
              <w:pStyle w:val="NoSpacing"/>
              <w:rPr>
                <w:sz w:val="20"/>
              </w:rPr>
            </w:pPr>
          </w:p>
        </w:tc>
        <w:tc>
          <w:tcPr>
            <w:tcW w:w="2214" w:type="dxa"/>
          </w:tcPr>
          <w:p w:rsidR="00C02BF6" w:rsidRDefault="00C02BF6" w:rsidP="00486E55">
            <w:pPr>
              <w:pStyle w:val="NoSpacing"/>
              <w:rPr>
                <w:sz w:val="20"/>
              </w:rPr>
            </w:pPr>
          </w:p>
        </w:tc>
        <w:tc>
          <w:tcPr>
            <w:tcW w:w="2160" w:type="dxa"/>
          </w:tcPr>
          <w:p w:rsidR="00C02BF6" w:rsidRDefault="00C02BF6" w:rsidP="00486E55">
            <w:pPr>
              <w:pStyle w:val="NoSpacing"/>
              <w:rPr>
                <w:sz w:val="20"/>
              </w:rPr>
            </w:pPr>
          </w:p>
        </w:tc>
        <w:tc>
          <w:tcPr>
            <w:tcW w:w="2808" w:type="dxa"/>
          </w:tcPr>
          <w:p w:rsidR="00C02BF6" w:rsidRDefault="00C02BF6" w:rsidP="00486E55">
            <w:pPr>
              <w:pStyle w:val="NoSpacing"/>
              <w:rPr>
                <w:sz w:val="20"/>
              </w:rPr>
            </w:pPr>
          </w:p>
        </w:tc>
      </w:tr>
      <w:tr w:rsidR="00C02BF6" w:rsidTr="00C02BF6">
        <w:tc>
          <w:tcPr>
            <w:tcW w:w="2394" w:type="dxa"/>
          </w:tcPr>
          <w:p w:rsidR="00C02BF6" w:rsidRDefault="00C02BF6" w:rsidP="00486E55">
            <w:pPr>
              <w:pStyle w:val="NoSpacing"/>
              <w:rPr>
                <w:sz w:val="20"/>
              </w:rPr>
            </w:pPr>
            <w:r>
              <w:rPr>
                <w:sz w:val="20"/>
              </w:rPr>
              <w:t>Object #2</w:t>
            </w:r>
          </w:p>
          <w:p w:rsidR="00C02BF6" w:rsidRDefault="00C02BF6" w:rsidP="00486E55">
            <w:pPr>
              <w:pStyle w:val="NoSpacing"/>
              <w:rPr>
                <w:sz w:val="20"/>
              </w:rPr>
            </w:pPr>
          </w:p>
        </w:tc>
        <w:tc>
          <w:tcPr>
            <w:tcW w:w="2214" w:type="dxa"/>
          </w:tcPr>
          <w:p w:rsidR="00C02BF6" w:rsidRDefault="00C02BF6" w:rsidP="00486E55">
            <w:pPr>
              <w:pStyle w:val="NoSpacing"/>
              <w:rPr>
                <w:sz w:val="20"/>
              </w:rPr>
            </w:pPr>
          </w:p>
        </w:tc>
        <w:tc>
          <w:tcPr>
            <w:tcW w:w="2160" w:type="dxa"/>
          </w:tcPr>
          <w:p w:rsidR="00C02BF6" w:rsidRDefault="00C02BF6" w:rsidP="00486E55">
            <w:pPr>
              <w:pStyle w:val="NoSpacing"/>
              <w:rPr>
                <w:sz w:val="20"/>
              </w:rPr>
            </w:pPr>
          </w:p>
        </w:tc>
        <w:tc>
          <w:tcPr>
            <w:tcW w:w="2808" w:type="dxa"/>
          </w:tcPr>
          <w:p w:rsidR="00C02BF6" w:rsidRDefault="00C02BF6" w:rsidP="00486E55">
            <w:pPr>
              <w:pStyle w:val="NoSpacing"/>
              <w:rPr>
                <w:sz w:val="20"/>
              </w:rPr>
            </w:pPr>
          </w:p>
        </w:tc>
      </w:tr>
      <w:tr w:rsidR="00C02BF6" w:rsidTr="00C02BF6">
        <w:tc>
          <w:tcPr>
            <w:tcW w:w="2394" w:type="dxa"/>
          </w:tcPr>
          <w:p w:rsidR="00C02BF6" w:rsidRDefault="00C02BF6" w:rsidP="00C02BF6">
            <w:pPr>
              <w:pStyle w:val="NoSpacing"/>
              <w:rPr>
                <w:sz w:val="20"/>
              </w:rPr>
            </w:pPr>
            <w:r>
              <w:rPr>
                <w:sz w:val="20"/>
              </w:rPr>
              <w:t>Object #2</w:t>
            </w:r>
          </w:p>
          <w:p w:rsidR="00C02BF6" w:rsidRDefault="00C02BF6" w:rsidP="00486E55">
            <w:pPr>
              <w:pStyle w:val="NoSpacing"/>
              <w:rPr>
                <w:sz w:val="20"/>
              </w:rPr>
            </w:pPr>
          </w:p>
        </w:tc>
        <w:tc>
          <w:tcPr>
            <w:tcW w:w="2214" w:type="dxa"/>
          </w:tcPr>
          <w:p w:rsidR="00C02BF6" w:rsidRDefault="00C02BF6" w:rsidP="00486E55">
            <w:pPr>
              <w:pStyle w:val="NoSpacing"/>
              <w:rPr>
                <w:sz w:val="20"/>
              </w:rPr>
            </w:pPr>
          </w:p>
        </w:tc>
        <w:tc>
          <w:tcPr>
            <w:tcW w:w="2160" w:type="dxa"/>
          </w:tcPr>
          <w:p w:rsidR="00C02BF6" w:rsidRDefault="00C02BF6" w:rsidP="00486E55">
            <w:pPr>
              <w:pStyle w:val="NoSpacing"/>
              <w:rPr>
                <w:sz w:val="20"/>
              </w:rPr>
            </w:pPr>
          </w:p>
        </w:tc>
        <w:tc>
          <w:tcPr>
            <w:tcW w:w="2808" w:type="dxa"/>
          </w:tcPr>
          <w:p w:rsidR="00C02BF6" w:rsidRDefault="00C02BF6" w:rsidP="00486E55">
            <w:pPr>
              <w:pStyle w:val="NoSpacing"/>
              <w:rPr>
                <w:sz w:val="20"/>
              </w:rPr>
            </w:pPr>
          </w:p>
        </w:tc>
      </w:tr>
    </w:tbl>
    <w:p w:rsidR="00C02BF6" w:rsidRDefault="00C02BF6" w:rsidP="00486E55">
      <w:pPr>
        <w:pStyle w:val="NoSpacing"/>
        <w:rPr>
          <w:sz w:val="20"/>
        </w:rPr>
      </w:pPr>
    </w:p>
    <w:p w:rsidR="00C02BF6" w:rsidRDefault="00C02BF6" w:rsidP="00486E55">
      <w:pPr>
        <w:pStyle w:val="NoSpacing"/>
        <w:rPr>
          <w:sz w:val="20"/>
        </w:rPr>
      </w:pPr>
      <w:r w:rsidRPr="00C02BF6">
        <w:rPr>
          <w:b/>
          <w:sz w:val="20"/>
        </w:rPr>
        <w:t>Density Predictions:</w:t>
      </w:r>
      <w:r>
        <w:rPr>
          <w:sz w:val="20"/>
        </w:rPr>
        <w:t xml:space="preserve"> Use the table at the top of the page to predict the material of each of your objects.</w:t>
      </w:r>
      <w:r>
        <w:rPr>
          <w:sz w:val="20"/>
        </w:rPr>
        <w:br/>
      </w:r>
    </w:p>
    <w:p w:rsidR="00C02BF6" w:rsidRDefault="00C02BF6" w:rsidP="00C02BF6">
      <w:pPr>
        <w:pStyle w:val="NoSpacing"/>
        <w:numPr>
          <w:ilvl w:val="1"/>
          <w:numId w:val="6"/>
        </w:numPr>
        <w:ind w:left="720"/>
        <w:rPr>
          <w:sz w:val="20"/>
        </w:rPr>
      </w:pPr>
      <w:r>
        <w:rPr>
          <w:sz w:val="20"/>
        </w:rPr>
        <w:t>Material:________________</w:t>
      </w:r>
      <w:r>
        <w:rPr>
          <w:sz w:val="20"/>
        </w:rPr>
        <w:tab/>
        <w:t>Reason: ________________________________________________</w:t>
      </w:r>
      <w:r>
        <w:rPr>
          <w:sz w:val="20"/>
        </w:rPr>
        <w:br/>
      </w:r>
    </w:p>
    <w:p w:rsidR="00C02BF6" w:rsidRDefault="00C02BF6" w:rsidP="00C02BF6">
      <w:pPr>
        <w:pStyle w:val="NoSpacing"/>
        <w:numPr>
          <w:ilvl w:val="1"/>
          <w:numId w:val="6"/>
        </w:numPr>
        <w:ind w:left="720"/>
        <w:rPr>
          <w:sz w:val="20"/>
        </w:rPr>
      </w:pPr>
      <w:r>
        <w:rPr>
          <w:sz w:val="20"/>
        </w:rPr>
        <w:t>Material:________________</w:t>
      </w:r>
      <w:r>
        <w:rPr>
          <w:sz w:val="20"/>
        </w:rPr>
        <w:tab/>
        <w:t>Reason: ________________________________________________</w:t>
      </w:r>
    </w:p>
    <w:p w:rsidR="00C02BF6" w:rsidRPr="008C4FA4" w:rsidRDefault="00C02BF6" w:rsidP="00C02BF6">
      <w:pPr>
        <w:pStyle w:val="NoSpacing"/>
        <w:ind w:left="720"/>
        <w:rPr>
          <w:sz w:val="20"/>
        </w:rPr>
      </w:pPr>
    </w:p>
    <w:p w:rsidR="00C02BF6" w:rsidRDefault="00C02BF6" w:rsidP="00C02BF6">
      <w:pPr>
        <w:pStyle w:val="NoSpacing"/>
        <w:numPr>
          <w:ilvl w:val="1"/>
          <w:numId w:val="6"/>
        </w:numPr>
        <w:ind w:left="720"/>
        <w:rPr>
          <w:sz w:val="20"/>
        </w:rPr>
      </w:pPr>
      <w:r>
        <w:rPr>
          <w:sz w:val="20"/>
        </w:rPr>
        <w:t>Material:________________</w:t>
      </w:r>
      <w:r>
        <w:rPr>
          <w:sz w:val="20"/>
        </w:rPr>
        <w:tab/>
        <w:t>Reason: ________________________________________________</w:t>
      </w:r>
    </w:p>
    <w:p w:rsidR="00486E55" w:rsidRPr="00C02BF6" w:rsidRDefault="00486E55" w:rsidP="00486E55">
      <w:pPr>
        <w:pStyle w:val="NoSpacing"/>
        <w:rPr>
          <w:b/>
          <w:sz w:val="24"/>
          <w:u w:val="single"/>
        </w:rPr>
      </w:pPr>
      <w:r w:rsidRPr="00C02BF6">
        <w:rPr>
          <w:b/>
          <w:sz w:val="24"/>
          <w:u w:val="single"/>
        </w:rPr>
        <w:lastRenderedPageBreak/>
        <w:t>Part 4: Density of a Liquid</w:t>
      </w:r>
    </w:p>
    <w:p w:rsidR="00C02BF6" w:rsidRPr="006E10C8" w:rsidRDefault="00C02BF6" w:rsidP="00486E55">
      <w:pPr>
        <w:pStyle w:val="NoSpacing"/>
        <w:rPr>
          <w:sz w:val="20"/>
        </w:rPr>
      </w:pPr>
    </w:p>
    <w:p w:rsidR="00C02BF6" w:rsidRPr="006E10C8" w:rsidRDefault="0059061A" w:rsidP="00486E55">
      <w:pPr>
        <w:pStyle w:val="NoSpacing"/>
        <w:rPr>
          <w:sz w:val="20"/>
          <w:szCs w:val="20"/>
        </w:rPr>
      </w:pPr>
      <w:r w:rsidRPr="006E10C8">
        <w:rPr>
          <w:b/>
          <w:sz w:val="20"/>
          <w:szCs w:val="20"/>
        </w:rPr>
        <w:t>Liquid and a gas</w:t>
      </w:r>
      <w:r w:rsidRPr="006E10C8">
        <w:rPr>
          <w:sz w:val="20"/>
          <w:szCs w:val="20"/>
        </w:rPr>
        <w:t xml:space="preserve"> states of matter also have densities that can be measured and calculated. The density of a liquid and a gas  is almost always less that the density of a solid of the same type of matter.</w:t>
      </w:r>
    </w:p>
    <w:p w:rsidR="0059061A" w:rsidRPr="006E10C8" w:rsidRDefault="0059061A" w:rsidP="00486E55">
      <w:pPr>
        <w:pStyle w:val="NoSpacing"/>
        <w:rPr>
          <w:sz w:val="20"/>
          <w:szCs w:val="20"/>
        </w:rPr>
      </w:pPr>
    </w:p>
    <w:p w:rsidR="0059061A" w:rsidRPr="006E10C8" w:rsidRDefault="0059061A" w:rsidP="00486E55">
      <w:pPr>
        <w:pStyle w:val="NoSpacing"/>
        <w:rPr>
          <w:sz w:val="20"/>
          <w:szCs w:val="20"/>
        </w:rPr>
      </w:pPr>
      <w:r w:rsidRPr="006E10C8">
        <w:rPr>
          <w:b/>
          <w:sz w:val="20"/>
          <w:szCs w:val="20"/>
        </w:rPr>
        <w:t>Ice and water</w:t>
      </w:r>
      <w:r w:rsidRPr="006E10C8">
        <w:rPr>
          <w:sz w:val="20"/>
          <w:szCs w:val="20"/>
        </w:rPr>
        <w:t xml:space="preserve"> are an important exception to the rule. Water is almost the only substance where its solid form (ice) is less dense  </w:t>
      </w:r>
      <w:r w:rsidR="00845A47" w:rsidRPr="006E10C8">
        <w:rPr>
          <w:sz w:val="20"/>
          <w:szCs w:val="20"/>
        </w:rPr>
        <w:t xml:space="preserve">than its liquid form (water). This unique property </w:t>
      </w:r>
      <w:r w:rsidRPr="006E10C8">
        <w:rPr>
          <w:sz w:val="20"/>
          <w:szCs w:val="20"/>
        </w:rPr>
        <w:t xml:space="preserve">makes life on Earth possible. </w:t>
      </w:r>
    </w:p>
    <w:p w:rsidR="00845A47" w:rsidRPr="006E10C8" w:rsidRDefault="00845A47" w:rsidP="00486E55">
      <w:pPr>
        <w:pStyle w:val="NoSpacing"/>
        <w:rPr>
          <w:sz w:val="20"/>
          <w:szCs w:val="20"/>
        </w:rPr>
      </w:pPr>
    </w:p>
    <w:p w:rsidR="00B71694" w:rsidRPr="006E10C8" w:rsidRDefault="00B71694" w:rsidP="00B71694">
      <w:pPr>
        <w:pStyle w:val="NoSpacing"/>
        <w:numPr>
          <w:ilvl w:val="0"/>
          <w:numId w:val="7"/>
        </w:numPr>
        <w:rPr>
          <w:sz w:val="20"/>
          <w:szCs w:val="20"/>
        </w:rPr>
      </w:pPr>
      <w:r w:rsidRPr="006E10C8">
        <w:rPr>
          <w:sz w:val="20"/>
          <w:szCs w:val="20"/>
        </w:rPr>
        <w:t>The density of water = ______________</w:t>
      </w:r>
      <w:r w:rsidRPr="006E10C8">
        <w:rPr>
          <w:sz w:val="20"/>
          <w:szCs w:val="20"/>
        </w:rPr>
        <w:tab/>
      </w:r>
      <w:r w:rsidRPr="006E10C8">
        <w:rPr>
          <w:sz w:val="20"/>
          <w:szCs w:val="20"/>
        </w:rPr>
        <w:tab/>
        <w:t>The density of ice = _______________</w:t>
      </w:r>
      <w:r w:rsidRPr="006E10C8">
        <w:rPr>
          <w:sz w:val="20"/>
          <w:szCs w:val="20"/>
        </w:rPr>
        <w:br/>
      </w:r>
    </w:p>
    <w:p w:rsidR="00B71694" w:rsidRPr="006E10C8" w:rsidRDefault="00B71694" w:rsidP="00B71694">
      <w:pPr>
        <w:pStyle w:val="NoSpacing"/>
        <w:numPr>
          <w:ilvl w:val="0"/>
          <w:numId w:val="7"/>
        </w:numPr>
        <w:rPr>
          <w:sz w:val="20"/>
          <w:szCs w:val="20"/>
        </w:rPr>
      </w:pPr>
      <w:r w:rsidRPr="006E10C8">
        <w:rPr>
          <w:sz w:val="20"/>
          <w:szCs w:val="20"/>
        </w:rPr>
        <w:t>Why does this property of water make life possible on Earth? Think about what happens to Oceans, lakes, and rivers during the winter while composing your answer.</w:t>
      </w:r>
      <w:r w:rsidRPr="006E10C8">
        <w:rPr>
          <w:sz w:val="20"/>
          <w:szCs w:val="20"/>
        </w:rPr>
        <w:br/>
      </w:r>
      <w:r w:rsidRPr="006E10C8">
        <w:rPr>
          <w:sz w:val="20"/>
          <w:szCs w:val="20"/>
        </w:rPr>
        <w:br/>
      </w:r>
      <w:r w:rsidR="006E10C8">
        <w:rPr>
          <w:sz w:val="20"/>
          <w:szCs w:val="20"/>
        </w:rPr>
        <w:br/>
      </w:r>
      <w:r w:rsidR="006E10C8">
        <w:rPr>
          <w:sz w:val="20"/>
          <w:szCs w:val="20"/>
        </w:rPr>
        <w:br/>
      </w:r>
      <w:r w:rsidRPr="006E10C8">
        <w:rPr>
          <w:sz w:val="20"/>
          <w:szCs w:val="20"/>
        </w:rPr>
        <w:br/>
      </w:r>
      <w:r w:rsidRPr="006E10C8">
        <w:rPr>
          <w:sz w:val="20"/>
          <w:szCs w:val="20"/>
        </w:rPr>
        <w:br/>
      </w:r>
    </w:p>
    <w:p w:rsidR="00176E0A" w:rsidRPr="006E10C8" w:rsidRDefault="00176E0A" w:rsidP="00486E55">
      <w:pPr>
        <w:pStyle w:val="NoSpacing"/>
        <w:rPr>
          <w:sz w:val="20"/>
          <w:szCs w:val="20"/>
        </w:rPr>
      </w:pPr>
      <w:r w:rsidRPr="006E10C8">
        <w:rPr>
          <w:sz w:val="20"/>
          <w:szCs w:val="20"/>
        </w:rPr>
        <w:t>Follow the procedure described by your teacher for calculating the density of a liquid to determine the density of oil and the density of water.</w:t>
      </w:r>
    </w:p>
    <w:p w:rsidR="00845A47" w:rsidRPr="006E10C8" w:rsidRDefault="00176E0A" w:rsidP="00486E55">
      <w:pPr>
        <w:pStyle w:val="NoSpacing"/>
        <w:rPr>
          <w:sz w:val="20"/>
          <w:szCs w:val="20"/>
        </w:rPr>
      </w:pPr>
      <w:r w:rsidRPr="006E10C8">
        <w:rPr>
          <w:sz w:val="20"/>
          <w:szCs w:val="20"/>
        </w:rPr>
        <w:t xml:space="preserve"> </w:t>
      </w:r>
    </w:p>
    <w:p w:rsidR="00845A47" w:rsidRPr="006E10C8" w:rsidRDefault="00176E0A" w:rsidP="00486E55">
      <w:pPr>
        <w:pStyle w:val="NoSpacing"/>
        <w:rPr>
          <w:b/>
          <w:sz w:val="20"/>
          <w:szCs w:val="20"/>
        </w:rPr>
      </w:pPr>
      <w:r w:rsidRPr="006E10C8">
        <w:rPr>
          <w:b/>
          <w:sz w:val="20"/>
          <w:szCs w:val="20"/>
        </w:rPr>
        <w:t>Data Table: Density of Oil and Water</w:t>
      </w:r>
    </w:p>
    <w:p w:rsidR="00176E0A" w:rsidRPr="006E10C8" w:rsidRDefault="00176E0A" w:rsidP="00486E55">
      <w:pPr>
        <w:pStyle w:val="NoSpacing"/>
        <w:rPr>
          <w:sz w:val="20"/>
          <w:szCs w:val="20"/>
        </w:rPr>
      </w:pPr>
    </w:p>
    <w:tbl>
      <w:tblPr>
        <w:tblStyle w:val="TableGrid"/>
        <w:tblW w:w="0" w:type="auto"/>
        <w:tblLook w:val="04A0"/>
      </w:tblPr>
      <w:tblGrid>
        <w:gridCol w:w="1548"/>
        <w:gridCol w:w="1575"/>
        <w:gridCol w:w="1575"/>
        <w:gridCol w:w="1575"/>
        <w:gridCol w:w="1575"/>
        <w:gridCol w:w="1728"/>
      </w:tblGrid>
      <w:tr w:rsidR="00176E0A" w:rsidRPr="006E10C8" w:rsidTr="006E10C8">
        <w:tc>
          <w:tcPr>
            <w:tcW w:w="1548" w:type="dxa"/>
            <w:vAlign w:val="center"/>
          </w:tcPr>
          <w:p w:rsidR="00176E0A" w:rsidRPr="006E10C8" w:rsidRDefault="00176E0A" w:rsidP="006E10C8">
            <w:pPr>
              <w:pStyle w:val="NoSpacing"/>
              <w:jc w:val="center"/>
              <w:rPr>
                <w:b/>
                <w:sz w:val="20"/>
                <w:szCs w:val="20"/>
              </w:rPr>
            </w:pPr>
            <w:r w:rsidRPr="006E10C8">
              <w:rPr>
                <w:b/>
                <w:sz w:val="20"/>
                <w:szCs w:val="20"/>
              </w:rPr>
              <w:t>Trial Number</w:t>
            </w:r>
          </w:p>
        </w:tc>
        <w:tc>
          <w:tcPr>
            <w:tcW w:w="1575" w:type="dxa"/>
          </w:tcPr>
          <w:p w:rsidR="00176E0A" w:rsidRPr="006E10C8" w:rsidRDefault="00176E0A" w:rsidP="006E10C8">
            <w:pPr>
              <w:pStyle w:val="NoSpacing"/>
              <w:jc w:val="center"/>
              <w:rPr>
                <w:b/>
                <w:sz w:val="20"/>
                <w:szCs w:val="20"/>
              </w:rPr>
            </w:pPr>
            <w:r w:rsidRPr="006E10C8">
              <w:rPr>
                <w:b/>
                <w:sz w:val="20"/>
                <w:szCs w:val="20"/>
              </w:rPr>
              <w:t xml:space="preserve">Volume </w:t>
            </w:r>
            <w:r w:rsidR="006E10C8" w:rsidRPr="006E10C8">
              <w:rPr>
                <w:b/>
                <w:sz w:val="20"/>
                <w:szCs w:val="20"/>
              </w:rPr>
              <w:br/>
            </w:r>
            <w:r w:rsidRPr="006E10C8">
              <w:rPr>
                <w:b/>
                <w:sz w:val="20"/>
                <w:szCs w:val="20"/>
              </w:rPr>
              <w:t>(</w:t>
            </w:r>
            <w:r w:rsidR="006E10C8" w:rsidRPr="006E10C8">
              <w:rPr>
                <w:b/>
                <w:sz w:val="20"/>
                <w:szCs w:val="20"/>
              </w:rPr>
              <w:t xml:space="preserve">Measured </w:t>
            </w:r>
            <w:r w:rsidRPr="006E10C8">
              <w:rPr>
                <w:b/>
                <w:sz w:val="20"/>
                <w:szCs w:val="20"/>
              </w:rPr>
              <w:t>ml)</w:t>
            </w:r>
          </w:p>
        </w:tc>
        <w:tc>
          <w:tcPr>
            <w:tcW w:w="1575" w:type="dxa"/>
          </w:tcPr>
          <w:p w:rsidR="00176E0A" w:rsidRPr="006E10C8" w:rsidRDefault="00176E0A" w:rsidP="006E10C8">
            <w:pPr>
              <w:pStyle w:val="NoSpacing"/>
              <w:jc w:val="center"/>
              <w:rPr>
                <w:b/>
                <w:sz w:val="20"/>
                <w:szCs w:val="20"/>
              </w:rPr>
            </w:pPr>
            <w:r w:rsidRPr="006E10C8">
              <w:rPr>
                <w:b/>
                <w:sz w:val="20"/>
                <w:szCs w:val="20"/>
              </w:rPr>
              <w:t>Mass of Empty</w:t>
            </w:r>
          </w:p>
          <w:p w:rsidR="00176E0A" w:rsidRPr="006E10C8" w:rsidRDefault="00176E0A" w:rsidP="006E10C8">
            <w:pPr>
              <w:pStyle w:val="NoSpacing"/>
              <w:jc w:val="center"/>
              <w:rPr>
                <w:b/>
                <w:sz w:val="20"/>
                <w:szCs w:val="20"/>
              </w:rPr>
            </w:pPr>
            <w:r w:rsidRPr="006E10C8">
              <w:rPr>
                <w:b/>
                <w:sz w:val="20"/>
                <w:szCs w:val="20"/>
              </w:rPr>
              <w:t>Cylinder (g)</w:t>
            </w:r>
          </w:p>
        </w:tc>
        <w:tc>
          <w:tcPr>
            <w:tcW w:w="1575" w:type="dxa"/>
          </w:tcPr>
          <w:p w:rsidR="00176E0A" w:rsidRPr="006E10C8" w:rsidRDefault="00176E0A" w:rsidP="006E10C8">
            <w:pPr>
              <w:pStyle w:val="NoSpacing"/>
              <w:jc w:val="center"/>
              <w:rPr>
                <w:b/>
                <w:sz w:val="20"/>
                <w:szCs w:val="20"/>
              </w:rPr>
            </w:pPr>
            <w:r w:rsidRPr="006E10C8">
              <w:rPr>
                <w:b/>
                <w:sz w:val="20"/>
                <w:szCs w:val="20"/>
              </w:rPr>
              <w:t>Mass of Liquid &amp; Cylinder (g)</w:t>
            </w:r>
          </w:p>
        </w:tc>
        <w:tc>
          <w:tcPr>
            <w:tcW w:w="1575" w:type="dxa"/>
          </w:tcPr>
          <w:p w:rsidR="00176E0A" w:rsidRPr="006E10C8" w:rsidRDefault="00176E0A" w:rsidP="006E10C8">
            <w:pPr>
              <w:pStyle w:val="NoSpacing"/>
              <w:jc w:val="center"/>
              <w:rPr>
                <w:b/>
                <w:sz w:val="20"/>
                <w:szCs w:val="20"/>
              </w:rPr>
            </w:pPr>
            <w:r w:rsidRPr="006E10C8">
              <w:rPr>
                <w:b/>
                <w:sz w:val="20"/>
                <w:szCs w:val="20"/>
              </w:rPr>
              <w:t>Mass of Liquid</w:t>
            </w:r>
            <w:r w:rsidR="006E10C8" w:rsidRPr="006E10C8">
              <w:rPr>
                <w:b/>
                <w:sz w:val="20"/>
                <w:szCs w:val="20"/>
              </w:rPr>
              <w:br/>
              <w:t>(Calculated g)</w:t>
            </w:r>
          </w:p>
        </w:tc>
        <w:tc>
          <w:tcPr>
            <w:tcW w:w="1728" w:type="dxa"/>
          </w:tcPr>
          <w:p w:rsidR="00176E0A" w:rsidRPr="006E10C8" w:rsidRDefault="006E10C8" w:rsidP="006E10C8">
            <w:pPr>
              <w:pStyle w:val="NoSpacing"/>
              <w:jc w:val="center"/>
              <w:rPr>
                <w:b/>
                <w:sz w:val="20"/>
                <w:szCs w:val="20"/>
              </w:rPr>
            </w:pPr>
            <w:r w:rsidRPr="006E10C8">
              <w:rPr>
                <w:b/>
                <w:sz w:val="20"/>
                <w:szCs w:val="20"/>
              </w:rPr>
              <w:t>Density (Calculated g/ml)</w:t>
            </w:r>
          </w:p>
        </w:tc>
      </w:tr>
      <w:tr w:rsidR="006E10C8" w:rsidRPr="006E10C8" w:rsidTr="006E10C8">
        <w:trPr>
          <w:trHeight w:val="327"/>
        </w:trPr>
        <w:tc>
          <w:tcPr>
            <w:tcW w:w="1548" w:type="dxa"/>
            <w:vAlign w:val="center"/>
          </w:tcPr>
          <w:p w:rsidR="006E10C8" w:rsidRPr="006E10C8" w:rsidRDefault="006E10C8" w:rsidP="006E10C8">
            <w:pPr>
              <w:pStyle w:val="NoSpacing"/>
              <w:rPr>
                <w:sz w:val="20"/>
                <w:szCs w:val="20"/>
              </w:rPr>
            </w:pPr>
            <w:r w:rsidRPr="006E10C8">
              <w:rPr>
                <w:sz w:val="20"/>
                <w:szCs w:val="20"/>
              </w:rPr>
              <w:t>Water</w:t>
            </w:r>
            <w:r>
              <w:rPr>
                <w:sz w:val="20"/>
                <w:szCs w:val="20"/>
              </w:rPr>
              <w:t>: Trial #1</w:t>
            </w: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728" w:type="dxa"/>
            <w:vAlign w:val="center"/>
          </w:tcPr>
          <w:p w:rsidR="006E10C8" w:rsidRPr="006E10C8" w:rsidRDefault="006E10C8" w:rsidP="006E10C8">
            <w:pPr>
              <w:pStyle w:val="NoSpacing"/>
              <w:rPr>
                <w:sz w:val="20"/>
                <w:szCs w:val="20"/>
              </w:rPr>
            </w:pPr>
          </w:p>
        </w:tc>
      </w:tr>
      <w:tr w:rsidR="006E10C8" w:rsidRPr="006E10C8" w:rsidTr="006E10C8">
        <w:trPr>
          <w:trHeight w:val="327"/>
        </w:trPr>
        <w:tc>
          <w:tcPr>
            <w:tcW w:w="1548" w:type="dxa"/>
            <w:vAlign w:val="center"/>
          </w:tcPr>
          <w:p w:rsidR="006E10C8" w:rsidRPr="006E10C8" w:rsidRDefault="006E10C8" w:rsidP="006E10C8">
            <w:pPr>
              <w:pStyle w:val="NoSpacing"/>
              <w:rPr>
                <w:sz w:val="20"/>
                <w:szCs w:val="20"/>
              </w:rPr>
            </w:pPr>
            <w:r w:rsidRPr="006E10C8">
              <w:rPr>
                <w:sz w:val="20"/>
                <w:szCs w:val="20"/>
              </w:rPr>
              <w:t>Water</w:t>
            </w:r>
            <w:r>
              <w:rPr>
                <w:sz w:val="20"/>
                <w:szCs w:val="20"/>
              </w:rPr>
              <w:t>: Trial #2</w:t>
            </w: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728" w:type="dxa"/>
            <w:vAlign w:val="center"/>
          </w:tcPr>
          <w:p w:rsidR="006E10C8" w:rsidRPr="006E10C8" w:rsidRDefault="006E10C8" w:rsidP="006E10C8">
            <w:pPr>
              <w:pStyle w:val="NoSpacing"/>
              <w:rPr>
                <w:sz w:val="20"/>
                <w:szCs w:val="20"/>
              </w:rPr>
            </w:pPr>
          </w:p>
        </w:tc>
      </w:tr>
      <w:tr w:rsidR="006E10C8" w:rsidRPr="006E10C8" w:rsidTr="006E10C8">
        <w:trPr>
          <w:trHeight w:val="327"/>
        </w:trPr>
        <w:tc>
          <w:tcPr>
            <w:tcW w:w="1548" w:type="dxa"/>
            <w:vAlign w:val="center"/>
          </w:tcPr>
          <w:p w:rsidR="006E10C8" w:rsidRPr="006E10C8" w:rsidRDefault="006E10C8" w:rsidP="006E10C8">
            <w:pPr>
              <w:pStyle w:val="NoSpacing"/>
              <w:rPr>
                <w:sz w:val="20"/>
                <w:szCs w:val="20"/>
              </w:rPr>
            </w:pPr>
            <w:r w:rsidRPr="006E10C8">
              <w:rPr>
                <w:sz w:val="20"/>
                <w:szCs w:val="20"/>
              </w:rPr>
              <w:t>Water</w:t>
            </w:r>
            <w:r>
              <w:rPr>
                <w:sz w:val="20"/>
                <w:szCs w:val="20"/>
              </w:rPr>
              <w:t>: Trial #3</w:t>
            </w: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728" w:type="dxa"/>
            <w:vAlign w:val="center"/>
          </w:tcPr>
          <w:p w:rsidR="006E10C8" w:rsidRPr="006E10C8" w:rsidRDefault="006E10C8" w:rsidP="006E10C8">
            <w:pPr>
              <w:pStyle w:val="NoSpacing"/>
              <w:rPr>
                <w:sz w:val="20"/>
                <w:szCs w:val="20"/>
              </w:rPr>
            </w:pPr>
          </w:p>
        </w:tc>
      </w:tr>
      <w:tr w:rsidR="006E10C8" w:rsidRPr="006E10C8" w:rsidTr="006E10C8">
        <w:trPr>
          <w:trHeight w:val="62"/>
        </w:trPr>
        <w:tc>
          <w:tcPr>
            <w:tcW w:w="1548" w:type="dxa"/>
            <w:vAlign w:val="center"/>
          </w:tcPr>
          <w:p w:rsidR="006E10C8" w:rsidRPr="006E10C8" w:rsidRDefault="006E10C8" w:rsidP="006E10C8">
            <w:pPr>
              <w:pStyle w:val="NoSpacing"/>
              <w:rPr>
                <w:b/>
                <w:sz w:val="4"/>
                <w:szCs w:val="20"/>
              </w:rPr>
            </w:pPr>
          </w:p>
        </w:tc>
        <w:tc>
          <w:tcPr>
            <w:tcW w:w="1575" w:type="dxa"/>
            <w:vAlign w:val="center"/>
          </w:tcPr>
          <w:p w:rsidR="006E10C8" w:rsidRPr="006E10C8" w:rsidRDefault="006E10C8" w:rsidP="006E10C8">
            <w:pPr>
              <w:pStyle w:val="NoSpacing"/>
              <w:jc w:val="center"/>
              <w:rPr>
                <w:sz w:val="4"/>
                <w:szCs w:val="20"/>
              </w:rPr>
            </w:pPr>
          </w:p>
        </w:tc>
        <w:tc>
          <w:tcPr>
            <w:tcW w:w="1575" w:type="dxa"/>
            <w:vAlign w:val="center"/>
          </w:tcPr>
          <w:p w:rsidR="006E10C8" w:rsidRPr="006E10C8" w:rsidRDefault="006E10C8" w:rsidP="006E10C8">
            <w:pPr>
              <w:pStyle w:val="NoSpacing"/>
              <w:jc w:val="center"/>
              <w:rPr>
                <w:sz w:val="4"/>
                <w:szCs w:val="20"/>
              </w:rPr>
            </w:pPr>
          </w:p>
        </w:tc>
        <w:tc>
          <w:tcPr>
            <w:tcW w:w="1575" w:type="dxa"/>
            <w:vAlign w:val="center"/>
          </w:tcPr>
          <w:p w:rsidR="006E10C8" w:rsidRPr="006E10C8" w:rsidRDefault="006E10C8" w:rsidP="006E10C8">
            <w:pPr>
              <w:pStyle w:val="NoSpacing"/>
              <w:jc w:val="center"/>
              <w:rPr>
                <w:sz w:val="4"/>
                <w:szCs w:val="20"/>
              </w:rPr>
            </w:pPr>
          </w:p>
        </w:tc>
        <w:tc>
          <w:tcPr>
            <w:tcW w:w="1575" w:type="dxa"/>
            <w:vAlign w:val="center"/>
          </w:tcPr>
          <w:p w:rsidR="006E10C8" w:rsidRPr="006E10C8" w:rsidRDefault="006E10C8" w:rsidP="006E10C8">
            <w:pPr>
              <w:pStyle w:val="NoSpacing"/>
              <w:jc w:val="center"/>
              <w:rPr>
                <w:sz w:val="4"/>
                <w:szCs w:val="20"/>
              </w:rPr>
            </w:pPr>
          </w:p>
        </w:tc>
        <w:tc>
          <w:tcPr>
            <w:tcW w:w="1728" w:type="dxa"/>
            <w:vAlign w:val="center"/>
          </w:tcPr>
          <w:p w:rsidR="006E10C8" w:rsidRPr="006E10C8" w:rsidRDefault="006E10C8" w:rsidP="006E10C8">
            <w:pPr>
              <w:pStyle w:val="NoSpacing"/>
              <w:rPr>
                <w:sz w:val="4"/>
                <w:szCs w:val="20"/>
              </w:rPr>
            </w:pPr>
          </w:p>
        </w:tc>
      </w:tr>
      <w:tr w:rsidR="006E10C8" w:rsidRPr="006E10C8" w:rsidTr="006E10C8">
        <w:trPr>
          <w:trHeight w:val="327"/>
        </w:trPr>
        <w:tc>
          <w:tcPr>
            <w:tcW w:w="1548" w:type="dxa"/>
            <w:vAlign w:val="center"/>
          </w:tcPr>
          <w:p w:rsidR="006E10C8" w:rsidRPr="006E10C8" w:rsidRDefault="006E10C8" w:rsidP="0016144B">
            <w:pPr>
              <w:pStyle w:val="NoSpacing"/>
              <w:rPr>
                <w:sz w:val="20"/>
                <w:szCs w:val="20"/>
              </w:rPr>
            </w:pPr>
            <w:r>
              <w:rPr>
                <w:sz w:val="20"/>
                <w:szCs w:val="20"/>
              </w:rPr>
              <w:t>Oil: Trial #1</w:t>
            </w: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728" w:type="dxa"/>
            <w:vAlign w:val="center"/>
          </w:tcPr>
          <w:p w:rsidR="006E10C8" w:rsidRPr="006E10C8" w:rsidRDefault="006E10C8" w:rsidP="006E10C8">
            <w:pPr>
              <w:pStyle w:val="NoSpacing"/>
              <w:rPr>
                <w:sz w:val="20"/>
                <w:szCs w:val="20"/>
              </w:rPr>
            </w:pPr>
          </w:p>
        </w:tc>
      </w:tr>
      <w:tr w:rsidR="006E10C8" w:rsidRPr="006E10C8" w:rsidTr="006E10C8">
        <w:trPr>
          <w:trHeight w:val="327"/>
        </w:trPr>
        <w:tc>
          <w:tcPr>
            <w:tcW w:w="1548" w:type="dxa"/>
            <w:vAlign w:val="center"/>
          </w:tcPr>
          <w:p w:rsidR="006E10C8" w:rsidRPr="006E10C8" w:rsidRDefault="006E10C8" w:rsidP="0016144B">
            <w:pPr>
              <w:pStyle w:val="NoSpacing"/>
              <w:rPr>
                <w:sz w:val="20"/>
                <w:szCs w:val="20"/>
              </w:rPr>
            </w:pPr>
            <w:r>
              <w:rPr>
                <w:sz w:val="20"/>
                <w:szCs w:val="20"/>
              </w:rPr>
              <w:t>Oil: Trial #2</w:t>
            </w: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728" w:type="dxa"/>
            <w:vAlign w:val="center"/>
          </w:tcPr>
          <w:p w:rsidR="006E10C8" w:rsidRPr="006E10C8" w:rsidRDefault="006E10C8" w:rsidP="006E10C8">
            <w:pPr>
              <w:pStyle w:val="NoSpacing"/>
              <w:rPr>
                <w:sz w:val="20"/>
                <w:szCs w:val="20"/>
              </w:rPr>
            </w:pPr>
          </w:p>
        </w:tc>
      </w:tr>
      <w:tr w:rsidR="006E10C8" w:rsidRPr="006E10C8" w:rsidTr="006E10C8">
        <w:trPr>
          <w:trHeight w:val="327"/>
        </w:trPr>
        <w:tc>
          <w:tcPr>
            <w:tcW w:w="1548" w:type="dxa"/>
            <w:vAlign w:val="center"/>
          </w:tcPr>
          <w:p w:rsidR="006E10C8" w:rsidRPr="006E10C8" w:rsidRDefault="006E10C8" w:rsidP="0016144B">
            <w:pPr>
              <w:pStyle w:val="NoSpacing"/>
              <w:rPr>
                <w:sz w:val="20"/>
                <w:szCs w:val="20"/>
              </w:rPr>
            </w:pPr>
            <w:r>
              <w:rPr>
                <w:sz w:val="20"/>
                <w:szCs w:val="20"/>
              </w:rPr>
              <w:t>Oil: Trial #3</w:t>
            </w: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728" w:type="dxa"/>
            <w:vAlign w:val="center"/>
          </w:tcPr>
          <w:p w:rsidR="006E10C8" w:rsidRPr="006E10C8" w:rsidRDefault="006E10C8" w:rsidP="006E10C8">
            <w:pPr>
              <w:pStyle w:val="NoSpacing"/>
              <w:rPr>
                <w:sz w:val="20"/>
                <w:szCs w:val="20"/>
              </w:rPr>
            </w:pPr>
          </w:p>
        </w:tc>
      </w:tr>
    </w:tbl>
    <w:p w:rsidR="00176E0A" w:rsidRDefault="00176E0A" w:rsidP="00486E55">
      <w:pPr>
        <w:pStyle w:val="NoSpacing"/>
        <w:rPr>
          <w:sz w:val="20"/>
          <w:szCs w:val="20"/>
        </w:rPr>
      </w:pPr>
    </w:p>
    <w:p w:rsidR="001171D1" w:rsidRDefault="001171D1" w:rsidP="00486E55">
      <w:pPr>
        <w:pStyle w:val="NoSpacing"/>
        <w:rPr>
          <w:sz w:val="20"/>
          <w:szCs w:val="20"/>
        </w:rPr>
      </w:pPr>
    </w:p>
    <w:p w:rsidR="007F471E" w:rsidRDefault="007F471E" w:rsidP="00486E55">
      <w:pPr>
        <w:pStyle w:val="NoSpacing"/>
        <w:rPr>
          <w:sz w:val="20"/>
          <w:szCs w:val="20"/>
        </w:rPr>
      </w:pPr>
      <w:r>
        <w:rPr>
          <w:sz w:val="20"/>
          <w:szCs w:val="20"/>
        </w:rPr>
        <w:t xml:space="preserve">Compare the results of your experiment with the </w:t>
      </w:r>
      <w:r w:rsidR="001171D1">
        <w:rPr>
          <w:sz w:val="20"/>
          <w:szCs w:val="20"/>
        </w:rPr>
        <w:t xml:space="preserve">published </w:t>
      </w:r>
      <w:r>
        <w:rPr>
          <w:sz w:val="20"/>
          <w:szCs w:val="20"/>
        </w:rPr>
        <w:t xml:space="preserve">density values provided </w:t>
      </w:r>
      <w:r w:rsidR="001171D1">
        <w:rPr>
          <w:sz w:val="20"/>
          <w:szCs w:val="20"/>
        </w:rPr>
        <w:t>in the table on page 5.</w:t>
      </w:r>
    </w:p>
    <w:p w:rsidR="001171D1" w:rsidRDefault="001171D1" w:rsidP="00486E55">
      <w:pPr>
        <w:pStyle w:val="NoSpacing"/>
        <w:rPr>
          <w:sz w:val="20"/>
          <w:szCs w:val="20"/>
        </w:rPr>
      </w:pPr>
    </w:p>
    <w:p w:rsidR="001171D1" w:rsidRDefault="001171D1" w:rsidP="001171D1">
      <w:pPr>
        <w:pStyle w:val="NoSpacing"/>
        <w:numPr>
          <w:ilvl w:val="0"/>
          <w:numId w:val="8"/>
        </w:numPr>
        <w:rPr>
          <w:sz w:val="20"/>
          <w:szCs w:val="20"/>
        </w:rPr>
      </w:pPr>
      <w:r>
        <w:rPr>
          <w:sz w:val="20"/>
          <w:szCs w:val="20"/>
        </w:rPr>
        <w:t>Experimental Average density of Water: ________</w:t>
      </w:r>
      <w:r>
        <w:rPr>
          <w:sz w:val="20"/>
          <w:szCs w:val="20"/>
        </w:rPr>
        <w:tab/>
      </w:r>
      <w:r>
        <w:rPr>
          <w:sz w:val="20"/>
          <w:szCs w:val="20"/>
        </w:rPr>
        <w:tab/>
        <w:t>Published density of Water: ________</w:t>
      </w:r>
      <w:r>
        <w:rPr>
          <w:sz w:val="20"/>
          <w:szCs w:val="20"/>
        </w:rPr>
        <w:br/>
      </w:r>
    </w:p>
    <w:p w:rsidR="001171D1" w:rsidRPr="006E10C8" w:rsidRDefault="001171D1" w:rsidP="001171D1">
      <w:pPr>
        <w:pStyle w:val="NoSpacing"/>
        <w:numPr>
          <w:ilvl w:val="0"/>
          <w:numId w:val="8"/>
        </w:numPr>
        <w:rPr>
          <w:sz w:val="20"/>
          <w:szCs w:val="20"/>
        </w:rPr>
      </w:pPr>
      <w:r>
        <w:rPr>
          <w:sz w:val="20"/>
          <w:szCs w:val="20"/>
        </w:rPr>
        <w:t>Experimental Average density of Oil: ________</w:t>
      </w:r>
      <w:r>
        <w:rPr>
          <w:sz w:val="20"/>
          <w:szCs w:val="20"/>
        </w:rPr>
        <w:tab/>
      </w:r>
      <w:r>
        <w:rPr>
          <w:sz w:val="20"/>
          <w:szCs w:val="20"/>
        </w:rPr>
        <w:tab/>
        <w:t>Published density of Oil: ________</w:t>
      </w:r>
    </w:p>
    <w:p w:rsidR="00176E0A" w:rsidRPr="006E10C8" w:rsidRDefault="00176E0A" w:rsidP="00486E55">
      <w:pPr>
        <w:pStyle w:val="NoSpacing"/>
        <w:rPr>
          <w:sz w:val="20"/>
          <w:szCs w:val="20"/>
        </w:rPr>
      </w:pPr>
    </w:p>
    <w:p w:rsidR="001171D1" w:rsidRDefault="001171D1" w:rsidP="00486E55">
      <w:pPr>
        <w:pStyle w:val="NoSpacing"/>
        <w:rPr>
          <w:sz w:val="20"/>
          <w:szCs w:val="20"/>
        </w:rPr>
      </w:pPr>
    </w:p>
    <w:p w:rsidR="0063213B" w:rsidRPr="001171D1" w:rsidRDefault="0063213B" w:rsidP="00486E55">
      <w:pPr>
        <w:pStyle w:val="NoSpacing"/>
        <w:rPr>
          <w:b/>
          <w:sz w:val="20"/>
          <w:szCs w:val="20"/>
        </w:rPr>
      </w:pPr>
      <w:r w:rsidRPr="001171D1">
        <w:rPr>
          <w:b/>
          <w:sz w:val="20"/>
          <w:szCs w:val="20"/>
        </w:rPr>
        <w:t>Oil Spill Cleanup</w:t>
      </w:r>
      <w:r w:rsidR="001171D1" w:rsidRPr="001171D1">
        <w:rPr>
          <w:b/>
          <w:sz w:val="20"/>
          <w:szCs w:val="20"/>
        </w:rPr>
        <w:t xml:space="preserve"> Research</w:t>
      </w:r>
    </w:p>
    <w:p w:rsidR="001171D1" w:rsidRDefault="001171D1" w:rsidP="00486E55">
      <w:pPr>
        <w:pStyle w:val="NoSpacing"/>
        <w:rPr>
          <w:sz w:val="20"/>
          <w:szCs w:val="20"/>
        </w:rPr>
      </w:pPr>
      <w:r>
        <w:rPr>
          <w:sz w:val="20"/>
          <w:szCs w:val="20"/>
        </w:rPr>
        <w:t xml:space="preserve">Your task is to research on-line about </w:t>
      </w:r>
      <w:r w:rsidR="00B23A12">
        <w:rPr>
          <w:sz w:val="20"/>
          <w:szCs w:val="20"/>
        </w:rPr>
        <w:t xml:space="preserve">industrial </w:t>
      </w:r>
      <w:r>
        <w:rPr>
          <w:sz w:val="20"/>
          <w:szCs w:val="20"/>
        </w:rPr>
        <w:t xml:space="preserve">oils spills </w:t>
      </w:r>
      <w:r w:rsidR="00B23A12">
        <w:rPr>
          <w:sz w:val="20"/>
          <w:szCs w:val="20"/>
        </w:rPr>
        <w:t>and the methods used to clean up the environment. You will produce a one page written report to attach to this Density Lab. Your report must include the following:</w:t>
      </w:r>
      <w:r w:rsidR="00B23A12">
        <w:rPr>
          <w:sz w:val="20"/>
          <w:szCs w:val="20"/>
        </w:rPr>
        <w:br/>
      </w:r>
    </w:p>
    <w:p w:rsidR="00B23A12" w:rsidRDefault="00B23A12" w:rsidP="00B23A12">
      <w:pPr>
        <w:pStyle w:val="NoSpacing"/>
        <w:numPr>
          <w:ilvl w:val="0"/>
          <w:numId w:val="9"/>
        </w:numPr>
        <w:rPr>
          <w:sz w:val="20"/>
          <w:szCs w:val="20"/>
        </w:rPr>
      </w:pPr>
      <w:r>
        <w:rPr>
          <w:sz w:val="20"/>
          <w:szCs w:val="20"/>
        </w:rPr>
        <w:t>A prediction of what happens when you mix oil and water. Will the oil float on top, will the water float on top, or will they stay mixed? Your prediction must make use of the results of your experiment above.</w:t>
      </w:r>
    </w:p>
    <w:p w:rsidR="00B23A12" w:rsidRDefault="00A0042E" w:rsidP="00B23A12">
      <w:pPr>
        <w:pStyle w:val="NoSpacing"/>
        <w:numPr>
          <w:ilvl w:val="0"/>
          <w:numId w:val="9"/>
        </w:numPr>
        <w:rPr>
          <w:sz w:val="20"/>
          <w:szCs w:val="20"/>
        </w:rPr>
      </w:pPr>
      <w:r>
        <w:rPr>
          <w:sz w:val="20"/>
          <w:szCs w:val="20"/>
        </w:rPr>
        <w:t>A description of a specific industrial oil spill accident including: what happened, where did it happen, when did it happen, and what were its effects on the environment.</w:t>
      </w:r>
    </w:p>
    <w:p w:rsidR="001171D1" w:rsidRDefault="00A0042E" w:rsidP="00A0042E">
      <w:pPr>
        <w:pStyle w:val="NoSpacing"/>
        <w:numPr>
          <w:ilvl w:val="0"/>
          <w:numId w:val="9"/>
        </w:numPr>
      </w:pPr>
      <w:r w:rsidRPr="00A0042E">
        <w:rPr>
          <w:sz w:val="20"/>
          <w:szCs w:val="20"/>
        </w:rPr>
        <w:t>An explanation of the methods used to clean up oil spills and how the physical property of density is used in these methods.</w:t>
      </w:r>
    </w:p>
    <w:p w:rsidR="00486E55" w:rsidRPr="0016144B" w:rsidRDefault="00486E55" w:rsidP="00486E55">
      <w:pPr>
        <w:pStyle w:val="NoSpacing"/>
        <w:rPr>
          <w:b/>
          <w:sz w:val="24"/>
        </w:rPr>
      </w:pPr>
      <w:r w:rsidRPr="0016144B">
        <w:rPr>
          <w:b/>
          <w:sz w:val="24"/>
        </w:rPr>
        <w:lastRenderedPageBreak/>
        <w:t xml:space="preserve">Part </w:t>
      </w:r>
      <w:r w:rsidR="00A52E51" w:rsidRPr="0016144B">
        <w:rPr>
          <w:b/>
          <w:sz w:val="24"/>
        </w:rPr>
        <w:t>5</w:t>
      </w:r>
      <w:r w:rsidRPr="0016144B">
        <w:rPr>
          <w:b/>
          <w:sz w:val="24"/>
        </w:rPr>
        <w:t xml:space="preserve">: </w:t>
      </w:r>
      <w:r w:rsidR="0016144B" w:rsidRPr="0016144B">
        <w:rPr>
          <w:b/>
          <w:sz w:val="24"/>
        </w:rPr>
        <w:t xml:space="preserve">Is </w:t>
      </w:r>
      <w:r w:rsidR="00BC0DF3">
        <w:rPr>
          <w:b/>
          <w:sz w:val="24"/>
        </w:rPr>
        <w:t>A</w:t>
      </w:r>
      <w:r w:rsidR="0016144B" w:rsidRPr="0016144B">
        <w:rPr>
          <w:b/>
          <w:sz w:val="24"/>
        </w:rPr>
        <w:t xml:space="preserve"> Nickel </w:t>
      </w:r>
      <w:r w:rsidR="00BC0DF3">
        <w:rPr>
          <w:b/>
          <w:sz w:val="24"/>
        </w:rPr>
        <w:t xml:space="preserve">Coin </w:t>
      </w:r>
      <w:r w:rsidR="0016144B" w:rsidRPr="0016144B">
        <w:rPr>
          <w:b/>
          <w:sz w:val="24"/>
        </w:rPr>
        <w:t xml:space="preserve">Made </w:t>
      </w:r>
      <w:r w:rsidR="00BC0DF3">
        <w:rPr>
          <w:b/>
          <w:sz w:val="24"/>
        </w:rPr>
        <w:t>O</w:t>
      </w:r>
      <w:r w:rsidR="0016144B" w:rsidRPr="0016144B">
        <w:rPr>
          <w:b/>
          <w:sz w:val="24"/>
        </w:rPr>
        <w:t>f Nickel?</w:t>
      </w:r>
    </w:p>
    <w:p w:rsidR="0016144B" w:rsidRPr="0016144B" w:rsidRDefault="0016144B" w:rsidP="00486E55">
      <w:pPr>
        <w:pStyle w:val="NoSpacing"/>
        <w:rPr>
          <w:sz w:val="20"/>
        </w:rPr>
      </w:pPr>
    </w:p>
    <w:p w:rsidR="0016144B" w:rsidRDefault="0016144B" w:rsidP="00486E55">
      <w:pPr>
        <w:pStyle w:val="NoSpacing"/>
        <w:rPr>
          <w:sz w:val="20"/>
        </w:rPr>
      </w:pPr>
      <w:r>
        <w:rPr>
          <w:sz w:val="20"/>
        </w:rPr>
        <w:t>Your task is to design and carry out an experiment to determine the type o</w:t>
      </w:r>
      <w:r w:rsidR="00B262E9">
        <w:rPr>
          <w:sz w:val="20"/>
        </w:rPr>
        <w:t xml:space="preserve">f metals used in Canadian coins. </w:t>
      </w:r>
    </w:p>
    <w:p w:rsidR="00B262E9" w:rsidRDefault="00B262E9" w:rsidP="00486E55">
      <w:pPr>
        <w:pStyle w:val="NoSpacing"/>
        <w:rPr>
          <w:sz w:val="20"/>
        </w:rPr>
      </w:pPr>
    </w:p>
    <w:p w:rsidR="00B262E9" w:rsidRDefault="00B262E9" w:rsidP="00486E55">
      <w:pPr>
        <w:pStyle w:val="NoSpacing"/>
        <w:rPr>
          <w:sz w:val="20"/>
        </w:rPr>
      </w:pPr>
      <w:r>
        <w:rPr>
          <w:sz w:val="20"/>
        </w:rPr>
        <w:t xml:space="preserve">Your experiment </w:t>
      </w:r>
      <w:r w:rsidR="006B6E24">
        <w:rPr>
          <w:sz w:val="20"/>
        </w:rPr>
        <w:t>must</w:t>
      </w:r>
      <w:r>
        <w:rPr>
          <w:sz w:val="20"/>
        </w:rPr>
        <w:t xml:space="preserve"> make use of the procedures for measuring volume and mass and for calculating density covered in this density lab activity. </w:t>
      </w:r>
    </w:p>
    <w:p w:rsidR="00B262E9" w:rsidRDefault="00B262E9" w:rsidP="00486E55">
      <w:pPr>
        <w:pStyle w:val="NoSpacing"/>
        <w:rPr>
          <w:sz w:val="20"/>
        </w:rPr>
      </w:pPr>
    </w:p>
    <w:p w:rsidR="00B262E9" w:rsidRDefault="00B262E9" w:rsidP="00486E55">
      <w:pPr>
        <w:pStyle w:val="NoSpacing"/>
        <w:rPr>
          <w:sz w:val="20"/>
        </w:rPr>
      </w:pPr>
      <w:r>
        <w:rPr>
          <w:sz w:val="20"/>
        </w:rPr>
        <w:t xml:space="preserve">Your experiment should also include a question, hypothesis, </w:t>
      </w:r>
      <w:r w:rsidR="008E7787">
        <w:rPr>
          <w:sz w:val="20"/>
        </w:rPr>
        <w:t>and conclusion section based on what you learned in the whirlybird activity.</w:t>
      </w:r>
    </w:p>
    <w:p w:rsidR="009D7F44" w:rsidRDefault="009D7F44" w:rsidP="00486E55">
      <w:pPr>
        <w:pStyle w:val="NoSpacing"/>
        <w:rPr>
          <w:sz w:val="20"/>
        </w:rPr>
      </w:pPr>
    </w:p>
    <w:p w:rsidR="009D7F44" w:rsidRDefault="009D7F44" w:rsidP="00486E55">
      <w:pPr>
        <w:pStyle w:val="NoSpacing"/>
        <w:rPr>
          <w:sz w:val="20"/>
        </w:rPr>
      </w:pPr>
      <w:r>
        <w:rPr>
          <w:sz w:val="20"/>
        </w:rPr>
        <w:t>Your experiment must include the following details:</w:t>
      </w:r>
    </w:p>
    <w:p w:rsidR="009D7F44" w:rsidRDefault="009D7F44" w:rsidP="009D7F44">
      <w:pPr>
        <w:pStyle w:val="NoSpacing"/>
        <w:numPr>
          <w:ilvl w:val="0"/>
          <w:numId w:val="10"/>
        </w:numPr>
        <w:rPr>
          <w:sz w:val="20"/>
        </w:rPr>
      </w:pPr>
      <w:r>
        <w:rPr>
          <w:sz w:val="20"/>
        </w:rPr>
        <w:t>Verification that Canadian nickels are made of nickel</w:t>
      </w:r>
    </w:p>
    <w:p w:rsidR="009D7F44" w:rsidRDefault="009D7F44" w:rsidP="009D7F44">
      <w:pPr>
        <w:pStyle w:val="NoSpacing"/>
        <w:numPr>
          <w:ilvl w:val="0"/>
          <w:numId w:val="10"/>
        </w:numPr>
        <w:rPr>
          <w:sz w:val="20"/>
        </w:rPr>
      </w:pPr>
      <w:r>
        <w:rPr>
          <w:sz w:val="20"/>
        </w:rPr>
        <w:t xml:space="preserve">Prediction of the type of metal used in </w:t>
      </w:r>
      <w:r w:rsidRPr="009D7F44">
        <w:rPr>
          <w:b/>
          <w:i/>
          <w:sz w:val="20"/>
        </w:rPr>
        <w:t>old</w:t>
      </w:r>
      <w:r>
        <w:rPr>
          <w:sz w:val="20"/>
        </w:rPr>
        <w:t xml:space="preserve"> Canadian pennies (prior to 1980)</w:t>
      </w:r>
    </w:p>
    <w:p w:rsidR="009D7F44" w:rsidRDefault="009D7F44" w:rsidP="009D7F44">
      <w:pPr>
        <w:pStyle w:val="NoSpacing"/>
        <w:numPr>
          <w:ilvl w:val="0"/>
          <w:numId w:val="10"/>
        </w:numPr>
        <w:rPr>
          <w:sz w:val="20"/>
        </w:rPr>
      </w:pPr>
      <w:r>
        <w:rPr>
          <w:sz w:val="20"/>
        </w:rPr>
        <w:t xml:space="preserve">Prediction of the type of metal used in </w:t>
      </w:r>
      <w:r w:rsidRPr="009D7F44">
        <w:rPr>
          <w:b/>
          <w:i/>
          <w:sz w:val="20"/>
        </w:rPr>
        <w:t>new</w:t>
      </w:r>
      <w:r>
        <w:rPr>
          <w:sz w:val="20"/>
        </w:rPr>
        <w:t xml:space="preserve"> Canadian pennies (after 2000)</w:t>
      </w:r>
    </w:p>
    <w:p w:rsidR="009D7F44" w:rsidRDefault="009D7F44" w:rsidP="009D7F44">
      <w:pPr>
        <w:pStyle w:val="NoSpacing"/>
        <w:numPr>
          <w:ilvl w:val="0"/>
          <w:numId w:val="10"/>
        </w:numPr>
        <w:rPr>
          <w:sz w:val="20"/>
        </w:rPr>
      </w:pPr>
      <w:r w:rsidRPr="009D7F44">
        <w:rPr>
          <w:b/>
          <w:i/>
          <w:sz w:val="20"/>
        </w:rPr>
        <w:t>Note</w:t>
      </w:r>
      <w:r>
        <w:rPr>
          <w:sz w:val="20"/>
        </w:rPr>
        <w:t xml:space="preserve">: The use of multiple coins of the same type will improve your accuracy. </w:t>
      </w:r>
      <w:r>
        <w:rPr>
          <w:sz w:val="20"/>
        </w:rPr>
        <w:br/>
        <w:t>Use of just one coin will have a too small mass and volume for good results.</w:t>
      </w:r>
    </w:p>
    <w:p w:rsidR="009D7F44" w:rsidRDefault="009D7F44" w:rsidP="00486E55">
      <w:pPr>
        <w:pStyle w:val="NoSpacing"/>
        <w:rPr>
          <w:sz w:val="20"/>
        </w:rPr>
      </w:pPr>
    </w:p>
    <w:p w:rsidR="009D7F44" w:rsidRDefault="009D7F44" w:rsidP="00486E55">
      <w:pPr>
        <w:pStyle w:val="NoSpacing"/>
        <w:rPr>
          <w:sz w:val="20"/>
        </w:rPr>
      </w:pPr>
      <w:r>
        <w:rPr>
          <w:sz w:val="20"/>
        </w:rPr>
        <w:t xml:space="preserve">You must also answer the following </w:t>
      </w:r>
      <w:r w:rsidR="00874DBB" w:rsidRPr="00874DBB">
        <w:rPr>
          <w:b/>
          <w:i/>
          <w:sz w:val="20"/>
        </w:rPr>
        <w:t xml:space="preserve">extra </w:t>
      </w:r>
      <w:r w:rsidRPr="00874DBB">
        <w:rPr>
          <w:b/>
          <w:i/>
          <w:sz w:val="20"/>
        </w:rPr>
        <w:t>two questions</w:t>
      </w:r>
      <w:r>
        <w:rPr>
          <w:sz w:val="20"/>
        </w:rPr>
        <w:t xml:space="preserve"> in your conclusion section:</w:t>
      </w:r>
      <w:r w:rsidR="00DB39F8">
        <w:rPr>
          <w:sz w:val="20"/>
        </w:rPr>
        <w:br/>
      </w:r>
    </w:p>
    <w:p w:rsidR="009D7F44" w:rsidRDefault="009D7F44" w:rsidP="009D7F44">
      <w:pPr>
        <w:pStyle w:val="NoSpacing"/>
        <w:numPr>
          <w:ilvl w:val="0"/>
          <w:numId w:val="11"/>
        </w:numPr>
        <w:rPr>
          <w:sz w:val="20"/>
        </w:rPr>
      </w:pPr>
      <w:r>
        <w:rPr>
          <w:sz w:val="20"/>
        </w:rPr>
        <w:t>Does the density of an object depend on the volume of the object? For example: If two objects are made out of the same type of material, will the larger object have a greater density?</w:t>
      </w:r>
      <w:r w:rsidR="00DB39F8">
        <w:rPr>
          <w:sz w:val="20"/>
        </w:rPr>
        <w:br/>
      </w:r>
    </w:p>
    <w:p w:rsidR="009D7F44" w:rsidRDefault="009D7F44" w:rsidP="009D7F44">
      <w:pPr>
        <w:pStyle w:val="NoSpacing"/>
        <w:numPr>
          <w:ilvl w:val="0"/>
          <w:numId w:val="11"/>
        </w:numPr>
        <w:rPr>
          <w:sz w:val="20"/>
        </w:rPr>
      </w:pPr>
      <w:r>
        <w:rPr>
          <w:sz w:val="20"/>
        </w:rPr>
        <w:t xml:space="preserve">Does the density of an object depend on the </w:t>
      </w:r>
      <w:r w:rsidR="00DB39F8">
        <w:rPr>
          <w:sz w:val="20"/>
        </w:rPr>
        <w:t>mass</w:t>
      </w:r>
      <w:r>
        <w:rPr>
          <w:sz w:val="20"/>
        </w:rPr>
        <w:t xml:space="preserve"> of the object? For example: If two objects are made out of the same type of material, will the larger object have a greater density?</w:t>
      </w:r>
    </w:p>
    <w:p w:rsidR="008E7787" w:rsidRDefault="008E7787" w:rsidP="00486E55">
      <w:pPr>
        <w:pStyle w:val="NoSpacing"/>
        <w:rPr>
          <w:sz w:val="20"/>
        </w:rPr>
      </w:pPr>
    </w:p>
    <w:p w:rsidR="00874DBB" w:rsidRDefault="00874DBB" w:rsidP="00486E55">
      <w:pPr>
        <w:pStyle w:val="NoSpacing"/>
        <w:rPr>
          <w:sz w:val="20"/>
        </w:rPr>
      </w:pPr>
    </w:p>
    <w:p w:rsidR="00845A47" w:rsidRPr="00DB39F8" w:rsidRDefault="00DB39F8" w:rsidP="00486E55">
      <w:pPr>
        <w:pStyle w:val="NoSpacing"/>
        <w:rPr>
          <w:b/>
          <w:sz w:val="24"/>
          <w:u w:val="single"/>
        </w:rPr>
      </w:pPr>
      <w:r w:rsidRPr="00DB39F8">
        <w:rPr>
          <w:b/>
          <w:sz w:val="24"/>
          <w:u w:val="single"/>
        </w:rPr>
        <w:t>Checklist</w:t>
      </w:r>
    </w:p>
    <w:p w:rsidR="00486E55" w:rsidRDefault="00486E55" w:rsidP="00486E55">
      <w:pPr>
        <w:pStyle w:val="NoSpacing"/>
        <w:rPr>
          <w:sz w:val="20"/>
        </w:rPr>
      </w:pPr>
    </w:p>
    <w:tbl>
      <w:tblPr>
        <w:tblStyle w:val="TableGrid"/>
        <w:tblW w:w="0" w:type="auto"/>
        <w:jc w:val="center"/>
        <w:tblLook w:val="04A0"/>
      </w:tblPr>
      <w:tblGrid>
        <w:gridCol w:w="710"/>
        <w:gridCol w:w="6688"/>
      </w:tblGrid>
      <w:tr w:rsidR="00DB39F8" w:rsidTr="00874DBB">
        <w:trPr>
          <w:jc w:val="center"/>
        </w:trPr>
        <w:tc>
          <w:tcPr>
            <w:tcW w:w="710" w:type="dxa"/>
          </w:tcPr>
          <w:p w:rsidR="00DB39F8" w:rsidRPr="00DB39F8" w:rsidRDefault="00DB39F8" w:rsidP="00486E55">
            <w:pPr>
              <w:pStyle w:val="NoSpacing"/>
              <w:rPr>
                <w:b/>
                <w:sz w:val="20"/>
              </w:rPr>
            </w:pPr>
            <w:r w:rsidRPr="00DB39F8">
              <w:rPr>
                <w:b/>
                <w:sz w:val="20"/>
              </w:rPr>
              <w:t>Check</w:t>
            </w:r>
          </w:p>
        </w:tc>
        <w:tc>
          <w:tcPr>
            <w:tcW w:w="6688" w:type="dxa"/>
          </w:tcPr>
          <w:p w:rsidR="00DB39F8" w:rsidRPr="00DB39F8" w:rsidRDefault="00DB39F8" w:rsidP="00DB39F8">
            <w:pPr>
              <w:pStyle w:val="NoSpacing"/>
              <w:jc w:val="center"/>
              <w:rPr>
                <w:b/>
                <w:sz w:val="20"/>
              </w:rPr>
            </w:pPr>
            <w:r>
              <w:rPr>
                <w:b/>
                <w:sz w:val="20"/>
              </w:rPr>
              <w:t xml:space="preserve">Assignment </w:t>
            </w:r>
            <w:r w:rsidRPr="00DB39F8">
              <w:rPr>
                <w:b/>
                <w:sz w:val="20"/>
              </w:rPr>
              <w:t>Item</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DB39F8" w:rsidP="00486E55">
            <w:pPr>
              <w:pStyle w:val="NoSpacing"/>
              <w:rPr>
                <w:sz w:val="18"/>
              </w:rPr>
            </w:pPr>
            <w:r w:rsidRPr="00874DBB">
              <w:rPr>
                <w:sz w:val="18"/>
              </w:rPr>
              <w:t>Completed Density Lab handout (all questions answered, all data tables complete)</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DB39F8" w:rsidP="00DB39F8">
            <w:pPr>
              <w:pStyle w:val="NoSpacing"/>
              <w:rPr>
                <w:sz w:val="18"/>
              </w:rPr>
            </w:pPr>
            <w:r w:rsidRPr="00874DBB">
              <w:rPr>
                <w:sz w:val="18"/>
              </w:rPr>
              <w:t>Particle Theory Worksheet attached (see page 1)</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DB39F8" w:rsidP="00486E55">
            <w:pPr>
              <w:pStyle w:val="NoSpacing"/>
              <w:rPr>
                <w:sz w:val="18"/>
              </w:rPr>
            </w:pPr>
            <w:r w:rsidRPr="00874DBB">
              <w:rPr>
                <w:sz w:val="18"/>
              </w:rPr>
              <w:t>Density Worksheet attached (see page 5)</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DB39F8" w:rsidP="00486E55">
            <w:pPr>
              <w:pStyle w:val="NoSpacing"/>
              <w:rPr>
                <w:sz w:val="18"/>
              </w:rPr>
            </w:pPr>
            <w:r w:rsidRPr="00874DBB">
              <w:rPr>
                <w:sz w:val="18"/>
              </w:rPr>
              <w:t>Oil Spill Research attached (see page 6)</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DB39F8" w:rsidP="00486E55">
            <w:pPr>
              <w:pStyle w:val="NoSpacing"/>
              <w:rPr>
                <w:sz w:val="18"/>
              </w:rPr>
            </w:pPr>
            <w:r w:rsidRPr="00874DBB">
              <w:rPr>
                <w:sz w:val="18"/>
              </w:rPr>
              <w:t>Question for Canadian Coin experiment</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DB39F8" w:rsidP="00486E55">
            <w:pPr>
              <w:pStyle w:val="NoSpacing"/>
              <w:rPr>
                <w:sz w:val="18"/>
              </w:rPr>
            </w:pPr>
            <w:r w:rsidRPr="00874DBB">
              <w:rPr>
                <w:sz w:val="18"/>
              </w:rPr>
              <w:t>Hypothesis  for Canadian Coin experiment</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DB39F8" w:rsidP="00486E55">
            <w:pPr>
              <w:pStyle w:val="NoSpacing"/>
              <w:rPr>
                <w:sz w:val="18"/>
              </w:rPr>
            </w:pPr>
            <w:r w:rsidRPr="00874DBB">
              <w:rPr>
                <w:sz w:val="18"/>
              </w:rPr>
              <w:t>Measurement of volume for nickel coin</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DB39F8" w:rsidP="00DB39F8">
            <w:pPr>
              <w:pStyle w:val="NoSpacing"/>
              <w:rPr>
                <w:sz w:val="18"/>
              </w:rPr>
            </w:pPr>
            <w:r w:rsidRPr="00874DBB">
              <w:rPr>
                <w:sz w:val="18"/>
              </w:rPr>
              <w:t>Measurement of mass for nickel coin</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874DBB" w:rsidP="00486E55">
            <w:pPr>
              <w:pStyle w:val="NoSpacing"/>
              <w:rPr>
                <w:sz w:val="18"/>
              </w:rPr>
            </w:pPr>
            <w:r w:rsidRPr="00874DBB">
              <w:rPr>
                <w:sz w:val="18"/>
              </w:rPr>
              <w:t>Calculation of density for nickel coin</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874DBB">
            <w:pPr>
              <w:pStyle w:val="NoSpacing"/>
              <w:rPr>
                <w:sz w:val="18"/>
              </w:rPr>
            </w:pPr>
            <w:r w:rsidRPr="00874DBB">
              <w:rPr>
                <w:sz w:val="18"/>
              </w:rPr>
              <w:t xml:space="preserve">Measurement of volume for </w:t>
            </w:r>
            <w:r>
              <w:rPr>
                <w:sz w:val="18"/>
              </w:rPr>
              <w:t>new penny</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874DBB">
            <w:pPr>
              <w:pStyle w:val="NoSpacing"/>
              <w:rPr>
                <w:sz w:val="18"/>
              </w:rPr>
            </w:pPr>
            <w:r w:rsidRPr="00874DBB">
              <w:rPr>
                <w:sz w:val="18"/>
              </w:rPr>
              <w:t xml:space="preserve">Measurement of mass for </w:t>
            </w:r>
            <w:r>
              <w:rPr>
                <w:sz w:val="18"/>
              </w:rPr>
              <w:t>new penny</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874DBB">
            <w:pPr>
              <w:pStyle w:val="NoSpacing"/>
              <w:rPr>
                <w:sz w:val="18"/>
              </w:rPr>
            </w:pPr>
            <w:r w:rsidRPr="00874DBB">
              <w:rPr>
                <w:sz w:val="18"/>
              </w:rPr>
              <w:t xml:space="preserve">Calculation of density for </w:t>
            </w:r>
            <w:r>
              <w:rPr>
                <w:sz w:val="18"/>
              </w:rPr>
              <w:t>new penny</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874DBB">
            <w:pPr>
              <w:pStyle w:val="NoSpacing"/>
              <w:rPr>
                <w:sz w:val="18"/>
              </w:rPr>
            </w:pPr>
            <w:r w:rsidRPr="00874DBB">
              <w:rPr>
                <w:sz w:val="18"/>
              </w:rPr>
              <w:t xml:space="preserve">Measurement of volume for </w:t>
            </w:r>
            <w:r>
              <w:rPr>
                <w:sz w:val="18"/>
              </w:rPr>
              <w:t>old penny</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874DBB">
            <w:pPr>
              <w:pStyle w:val="NoSpacing"/>
              <w:rPr>
                <w:sz w:val="18"/>
              </w:rPr>
            </w:pPr>
            <w:r w:rsidRPr="00874DBB">
              <w:rPr>
                <w:sz w:val="18"/>
              </w:rPr>
              <w:t xml:space="preserve">Measurement of mass for </w:t>
            </w:r>
            <w:r>
              <w:rPr>
                <w:sz w:val="18"/>
              </w:rPr>
              <w:t>old penny</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874DBB">
            <w:pPr>
              <w:pStyle w:val="NoSpacing"/>
              <w:rPr>
                <w:sz w:val="18"/>
              </w:rPr>
            </w:pPr>
            <w:r w:rsidRPr="00874DBB">
              <w:rPr>
                <w:sz w:val="18"/>
              </w:rPr>
              <w:t xml:space="preserve">Calculation of density for </w:t>
            </w:r>
            <w:r>
              <w:rPr>
                <w:sz w:val="18"/>
              </w:rPr>
              <w:t>old penny</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486E55">
            <w:pPr>
              <w:pStyle w:val="NoSpacing"/>
              <w:rPr>
                <w:sz w:val="18"/>
              </w:rPr>
            </w:pPr>
            <w:r>
              <w:rPr>
                <w:sz w:val="18"/>
              </w:rPr>
              <w:t>All measurements and calculations neatly recorded in data table(s) format</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486E55">
            <w:pPr>
              <w:pStyle w:val="NoSpacing"/>
              <w:rPr>
                <w:sz w:val="18"/>
              </w:rPr>
            </w:pPr>
            <w:r>
              <w:rPr>
                <w:sz w:val="18"/>
              </w:rPr>
              <w:t>3  trials and averages recorder in data table(s) format</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486E55">
            <w:pPr>
              <w:pStyle w:val="NoSpacing"/>
              <w:rPr>
                <w:sz w:val="18"/>
              </w:rPr>
            </w:pPr>
            <w:r>
              <w:rPr>
                <w:sz w:val="18"/>
              </w:rPr>
              <w:t>Conclusion Section: Verification of nickel material with explanation</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874DBB">
            <w:pPr>
              <w:pStyle w:val="NoSpacing"/>
              <w:rPr>
                <w:sz w:val="18"/>
              </w:rPr>
            </w:pPr>
            <w:r>
              <w:rPr>
                <w:sz w:val="18"/>
              </w:rPr>
              <w:t>Conclusion Section: Prediction of type of material for new pennies with explanation</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874DBB">
            <w:pPr>
              <w:pStyle w:val="NoSpacing"/>
              <w:rPr>
                <w:sz w:val="18"/>
              </w:rPr>
            </w:pPr>
            <w:r>
              <w:rPr>
                <w:sz w:val="18"/>
              </w:rPr>
              <w:t>Conclusion Section: Prediction of type of material for old pennies with explanation</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486E55">
            <w:pPr>
              <w:pStyle w:val="NoSpacing"/>
              <w:rPr>
                <w:sz w:val="18"/>
              </w:rPr>
            </w:pPr>
            <w:r>
              <w:rPr>
                <w:sz w:val="18"/>
              </w:rPr>
              <w:t>Conclusion Section: Answers to two extra questions (see page 7)</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486E55">
            <w:pPr>
              <w:pStyle w:val="NoSpacing"/>
              <w:rPr>
                <w:sz w:val="18"/>
              </w:rPr>
            </w:pPr>
          </w:p>
        </w:tc>
      </w:tr>
    </w:tbl>
    <w:p w:rsidR="00DB39F8" w:rsidRPr="0016144B" w:rsidRDefault="00DB39F8" w:rsidP="00486E55">
      <w:pPr>
        <w:pStyle w:val="NoSpacing"/>
        <w:rPr>
          <w:sz w:val="20"/>
        </w:rPr>
      </w:pPr>
    </w:p>
    <w:p w:rsidR="00486E55" w:rsidRDefault="00486E55" w:rsidP="00486E55">
      <w:pPr>
        <w:pStyle w:val="NoSpacing"/>
      </w:pPr>
    </w:p>
    <w:sectPr w:rsidR="00486E55" w:rsidSect="00854EA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6DB0" w:rsidRDefault="00986DB0" w:rsidP="00486E55">
      <w:pPr>
        <w:spacing w:after="0" w:line="240" w:lineRule="auto"/>
      </w:pPr>
      <w:r>
        <w:separator/>
      </w:r>
    </w:p>
  </w:endnote>
  <w:endnote w:type="continuationSeparator" w:id="0">
    <w:p w:rsidR="00986DB0" w:rsidRDefault="00986DB0" w:rsidP="00486E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9558"/>
      <w:docPartObj>
        <w:docPartGallery w:val="Page Numbers (Bottom of Page)"/>
        <w:docPartUnique/>
      </w:docPartObj>
    </w:sdtPr>
    <w:sdtEndPr>
      <w:rPr>
        <w:color w:val="7F7F7F" w:themeColor="background1" w:themeShade="7F"/>
        <w:spacing w:val="60"/>
      </w:rPr>
    </w:sdtEndPr>
    <w:sdtContent>
      <w:p w:rsidR="00874DBB" w:rsidRDefault="00874DBB">
        <w:pPr>
          <w:pStyle w:val="Footer"/>
          <w:pBdr>
            <w:top w:val="single" w:sz="4" w:space="1" w:color="D9D9D9" w:themeColor="background1" w:themeShade="D9"/>
          </w:pBdr>
          <w:rPr>
            <w:b/>
          </w:rPr>
        </w:pPr>
        <w:fldSimple w:instr=" PAGE   \* MERGEFORMAT ">
          <w:r w:rsidR="00B8350F" w:rsidRPr="00B8350F">
            <w:rPr>
              <w:b/>
              <w:noProof/>
            </w:rPr>
            <w:t>7</w:t>
          </w:r>
        </w:fldSimple>
        <w:r>
          <w:rPr>
            <w:b/>
          </w:rPr>
          <w:t xml:space="preserve"> | </w:t>
        </w:r>
        <w:r>
          <w:rPr>
            <w:color w:val="7F7F7F" w:themeColor="background1" w:themeShade="7F"/>
            <w:spacing w:val="60"/>
          </w:rPr>
          <w:t>Page</w:t>
        </w:r>
      </w:p>
    </w:sdtContent>
  </w:sdt>
  <w:p w:rsidR="00874DBB" w:rsidRDefault="00874D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6DB0" w:rsidRDefault="00986DB0" w:rsidP="00486E55">
      <w:pPr>
        <w:spacing w:after="0" w:line="240" w:lineRule="auto"/>
      </w:pPr>
      <w:r>
        <w:separator/>
      </w:r>
    </w:p>
  </w:footnote>
  <w:footnote w:type="continuationSeparator" w:id="0">
    <w:p w:rsidR="00986DB0" w:rsidRDefault="00986DB0" w:rsidP="00486E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DBB" w:rsidRDefault="00874DBB">
    <w:pPr>
      <w:pStyle w:val="Header"/>
    </w:pPr>
    <w:r>
      <w:t>SNC1P0</w:t>
    </w:r>
    <w:r>
      <w:tab/>
    </w:r>
    <w:r w:rsidRPr="00486E55">
      <w:rPr>
        <w:sz w:val="32"/>
      </w:rPr>
      <w:t>Density Lab</w:t>
    </w:r>
    <w:r>
      <w:tab/>
      <w:t>Name: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877E3"/>
    <w:multiLevelType w:val="hybridMultilevel"/>
    <w:tmpl w:val="48868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617DD4"/>
    <w:multiLevelType w:val="hybridMultilevel"/>
    <w:tmpl w:val="F6909E66"/>
    <w:lvl w:ilvl="0" w:tplc="ED6E185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F81124"/>
    <w:multiLevelType w:val="hybridMultilevel"/>
    <w:tmpl w:val="7C86B4E6"/>
    <w:lvl w:ilvl="0" w:tplc="848A3F78">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9D2824"/>
    <w:multiLevelType w:val="hybridMultilevel"/>
    <w:tmpl w:val="CD3861B6"/>
    <w:lvl w:ilvl="0" w:tplc="AD88CDB0">
      <w:start w:val="6"/>
      <w:numFmt w:val="decimal"/>
      <w:lvlText w:val="%1."/>
      <w:lvlJc w:val="left"/>
      <w:pPr>
        <w:ind w:left="360" w:hanging="360"/>
      </w:pPr>
      <w:rPr>
        <w:rFonts w:hint="default"/>
      </w:rPr>
    </w:lvl>
    <w:lvl w:ilvl="1" w:tplc="D35276E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A10385"/>
    <w:multiLevelType w:val="hybridMultilevel"/>
    <w:tmpl w:val="893C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763C66"/>
    <w:multiLevelType w:val="hybridMultilevel"/>
    <w:tmpl w:val="92346C56"/>
    <w:lvl w:ilvl="0" w:tplc="D35276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56D598D"/>
    <w:multiLevelType w:val="hybridMultilevel"/>
    <w:tmpl w:val="3FE49D18"/>
    <w:lvl w:ilvl="0" w:tplc="D35276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78E0E3A"/>
    <w:multiLevelType w:val="hybridMultilevel"/>
    <w:tmpl w:val="A6B4BC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1F174A5"/>
    <w:multiLevelType w:val="hybridMultilevel"/>
    <w:tmpl w:val="79CABEDE"/>
    <w:lvl w:ilvl="0" w:tplc="D35276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6878BB"/>
    <w:multiLevelType w:val="hybridMultilevel"/>
    <w:tmpl w:val="E286B2BA"/>
    <w:lvl w:ilvl="0" w:tplc="D35276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F266F6"/>
    <w:multiLevelType w:val="hybridMultilevel"/>
    <w:tmpl w:val="541E65CC"/>
    <w:lvl w:ilvl="0" w:tplc="C158DF2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5C1902"/>
    <w:multiLevelType w:val="hybridMultilevel"/>
    <w:tmpl w:val="2768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1"/>
  </w:num>
  <w:num w:numId="3">
    <w:abstractNumId w:val="10"/>
  </w:num>
  <w:num w:numId="4">
    <w:abstractNumId w:val="7"/>
  </w:num>
  <w:num w:numId="5">
    <w:abstractNumId w:val="2"/>
  </w:num>
  <w:num w:numId="6">
    <w:abstractNumId w:val="3"/>
  </w:num>
  <w:num w:numId="7">
    <w:abstractNumId w:val="5"/>
  </w:num>
  <w:num w:numId="8">
    <w:abstractNumId w:val="4"/>
  </w:num>
  <w:num w:numId="9">
    <w:abstractNumId w:val="8"/>
  </w:num>
  <w:num w:numId="10">
    <w:abstractNumId w:val="0"/>
  </w:num>
  <w:num w:numId="11">
    <w:abstractNumId w:val="9"/>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footnotePr>
    <w:footnote w:id="-1"/>
    <w:footnote w:id="0"/>
  </w:footnotePr>
  <w:endnotePr>
    <w:endnote w:id="-1"/>
    <w:endnote w:id="0"/>
  </w:endnotePr>
  <w:compat/>
  <w:rsids>
    <w:rsidRoot w:val="00486E55"/>
    <w:rsid w:val="00027B15"/>
    <w:rsid w:val="00067594"/>
    <w:rsid w:val="00096304"/>
    <w:rsid w:val="001171D1"/>
    <w:rsid w:val="001466C5"/>
    <w:rsid w:val="0016144B"/>
    <w:rsid w:val="00163CEB"/>
    <w:rsid w:val="00176E0A"/>
    <w:rsid w:val="002156C4"/>
    <w:rsid w:val="002246CD"/>
    <w:rsid w:val="00244997"/>
    <w:rsid w:val="002D7B95"/>
    <w:rsid w:val="0044759B"/>
    <w:rsid w:val="00486E55"/>
    <w:rsid w:val="00563647"/>
    <w:rsid w:val="0059061A"/>
    <w:rsid w:val="00603EEF"/>
    <w:rsid w:val="0063213B"/>
    <w:rsid w:val="006B6E24"/>
    <w:rsid w:val="006D55CA"/>
    <w:rsid w:val="006E10C8"/>
    <w:rsid w:val="006F5265"/>
    <w:rsid w:val="00710B2E"/>
    <w:rsid w:val="0074470E"/>
    <w:rsid w:val="00770DB8"/>
    <w:rsid w:val="007903F3"/>
    <w:rsid w:val="007F471E"/>
    <w:rsid w:val="00845A47"/>
    <w:rsid w:val="00847042"/>
    <w:rsid w:val="00854EA6"/>
    <w:rsid w:val="008743D7"/>
    <w:rsid w:val="00874DBB"/>
    <w:rsid w:val="00881701"/>
    <w:rsid w:val="008C4FA4"/>
    <w:rsid w:val="008E7787"/>
    <w:rsid w:val="009706A8"/>
    <w:rsid w:val="00986DB0"/>
    <w:rsid w:val="0099708C"/>
    <w:rsid w:val="009D7F44"/>
    <w:rsid w:val="00A0042E"/>
    <w:rsid w:val="00A52E51"/>
    <w:rsid w:val="00A57891"/>
    <w:rsid w:val="00A669D0"/>
    <w:rsid w:val="00A70D54"/>
    <w:rsid w:val="00A82F0F"/>
    <w:rsid w:val="00A97BC3"/>
    <w:rsid w:val="00B23A12"/>
    <w:rsid w:val="00B262E9"/>
    <w:rsid w:val="00B276E5"/>
    <w:rsid w:val="00B71694"/>
    <w:rsid w:val="00B8350F"/>
    <w:rsid w:val="00BC0DF3"/>
    <w:rsid w:val="00C02BF6"/>
    <w:rsid w:val="00CE69AA"/>
    <w:rsid w:val="00CF2183"/>
    <w:rsid w:val="00DB39F8"/>
    <w:rsid w:val="00E15C67"/>
    <w:rsid w:val="00E96BB7"/>
    <w:rsid w:val="00F62190"/>
    <w:rsid w:val="00F907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E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86E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6E55"/>
  </w:style>
  <w:style w:type="paragraph" w:styleId="Footer">
    <w:name w:val="footer"/>
    <w:basedOn w:val="Normal"/>
    <w:link w:val="FooterChar"/>
    <w:uiPriority w:val="99"/>
    <w:unhideWhenUsed/>
    <w:rsid w:val="00486E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E55"/>
  </w:style>
  <w:style w:type="paragraph" w:styleId="NoSpacing">
    <w:name w:val="No Spacing"/>
    <w:uiPriority w:val="1"/>
    <w:qFormat/>
    <w:rsid w:val="00486E55"/>
    <w:pPr>
      <w:spacing w:after="0" w:line="240" w:lineRule="auto"/>
    </w:pPr>
  </w:style>
  <w:style w:type="table" w:styleId="TableGrid">
    <w:name w:val="Table Grid"/>
    <w:basedOn w:val="TableNormal"/>
    <w:uiPriority w:val="59"/>
    <w:rsid w:val="00F621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491</TotalTime>
  <Pages>7</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35</cp:revision>
  <dcterms:created xsi:type="dcterms:W3CDTF">2013-02-08T13:22:00Z</dcterms:created>
  <dcterms:modified xsi:type="dcterms:W3CDTF">2013-02-08T22:35:00Z</dcterms:modified>
</cp:coreProperties>
</file>