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EB" w:rsidRPr="00802D2F" w:rsidRDefault="0055621A" w:rsidP="0055621A">
      <w:pPr>
        <w:spacing w:after="0" w:line="240" w:lineRule="auto"/>
        <w:rPr>
          <w:b/>
          <w:u w:val="single"/>
        </w:rPr>
      </w:pPr>
      <w:r w:rsidRPr="00802D2F">
        <w:rPr>
          <w:b/>
          <w:u w:val="single"/>
        </w:rPr>
        <w:t>Background:</w:t>
      </w:r>
    </w:p>
    <w:p w:rsidR="0055621A" w:rsidRDefault="001B4DD9" w:rsidP="0055621A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44450</wp:posOffset>
            </wp:positionV>
            <wp:extent cx="1673225" cy="1362710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621A">
        <w:t>All elements known to Science and Chemistry are listed on the periodic table.</w:t>
      </w:r>
    </w:p>
    <w:p w:rsidR="0055621A" w:rsidRDefault="00710347" w:rsidP="0055621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Each element has a box in the table which lists </w:t>
      </w:r>
      <w:r w:rsidR="001B4DD9">
        <w:t xml:space="preserve">its </w:t>
      </w:r>
      <w:r>
        <w:t>b</w:t>
      </w:r>
      <w:r w:rsidR="0055621A">
        <w:t xml:space="preserve">asic information </w:t>
      </w:r>
      <w:r w:rsidR="001B4DD9">
        <w:t>according to the key below</w:t>
      </w:r>
      <w:r>
        <w:t>.</w:t>
      </w:r>
    </w:p>
    <w:p w:rsidR="00710347" w:rsidRDefault="00710347" w:rsidP="00710347">
      <w:pPr>
        <w:spacing w:after="0" w:line="240" w:lineRule="auto"/>
      </w:pPr>
    </w:p>
    <w:p w:rsidR="00802D2F" w:rsidRDefault="00802D2F" w:rsidP="00710347">
      <w:pPr>
        <w:spacing w:after="0" w:line="240" w:lineRule="auto"/>
      </w:pPr>
    </w:p>
    <w:p w:rsidR="00802D2F" w:rsidRDefault="00802D2F" w:rsidP="00710347">
      <w:pPr>
        <w:spacing w:after="0" w:line="240" w:lineRule="auto"/>
      </w:pPr>
    </w:p>
    <w:p w:rsidR="0055621A" w:rsidRDefault="0055621A" w:rsidP="0055621A">
      <w:pPr>
        <w:spacing w:after="0" w:line="240" w:lineRule="auto"/>
      </w:pPr>
    </w:p>
    <w:p w:rsidR="009D3EE9" w:rsidRDefault="009D3EE9" w:rsidP="009D3EE9">
      <w:pPr>
        <w:spacing w:after="0" w:line="240" w:lineRule="auto"/>
      </w:pPr>
    </w:p>
    <w:p w:rsidR="009D3EE9" w:rsidRPr="00B1548D" w:rsidRDefault="009D3EE9" w:rsidP="009D3EE9">
      <w:pPr>
        <w:spacing w:after="0" w:line="240" w:lineRule="auto"/>
        <w:rPr>
          <w:b/>
          <w:u w:val="single"/>
        </w:rPr>
      </w:pPr>
      <w:r w:rsidRPr="00B1548D">
        <w:rPr>
          <w:b/>
          <w:u w:val="single"/>
        </w:rPr>
        <w:t>The First 20 Elements:</w:t>
      </w:r>
    </w:p>
    <w:p w:rsidR="00B1548D" w:rsidRPr="00B1548D" w:rsidRDefault="00B1548D" w:rsidP="009D3EE9">
      <w:pPr>
        <w:spacing w:after="0" w:line="240" w:lineRule="auto"/>
        <w:rPr>
          <w:u w:val="single"/>
        </w:rPr>
      </w:pPr>
    </w:p>
    <w:tbl>
      <w:tblPr>
        <w:tblStyle w:val="TableGrid"/>
        <w:tblW w:w="10890" w:type="dxa"/>
        <w:tblInd w:w="-252" w:type="dxa"/>
        <w:tblLook w:val="04A0"/>
      </w:tblPr>
      <w:tblGrid>
        <w:gridCol w:w="450"/>
        <w:gridCol w:w="1890"/>
        <w:gridCol w:w="990"/>
        <w:gridCol w:w="990"/>
        <w:gridCol w:w="990"/>
        <w:gridCol w:w="990"/>
        <w:gridCol w:w="1080"/>
        <w:gridCol w:w="1080"/>
        <w:gridCol w:w="1170"/>
        <w:gridCol w:w="1260"/>
      </w:tblGrid>
      <w:tr w:rsidR="00B1548D" w:rsidTr="00B1548D">
        <w:tc>
          <w:tcPr>
            <w:tcW w:w="4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486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43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</w:tr>
      <w:tr w:rsidR="00B1548D" w:rsidTr="00B1548D"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Element Name</w:t>
            </w:r>
          </w:p>
        </w:tc>
        <w:tc>
          <w:tcPr>
            <w:tcW w:w="990" w:type="dxa"/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Element Symbol</w:t>
            </w:r>
          </w:p>
        </w:tc>
        <w:tc>
          <w:tcPr>
            <w:tcW w:w="990" w:type="dxa"/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Atomic Number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Atomic Mass</w:t>
            </w:r>
          </w:p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# of</w:t>
            </w:r>
          </w:p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Protons</w:t>
            </w:r>
          </w:p>
        </w:tc>
        <w:tc>
          <w:tcPr>
            <w:tcW w:w="1080" w:type="dxa"/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# of</w:t>
            </w:r>
          </w:p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Electrons</w:t>
            </w:r>
          </w:p>
        </w:tc>
        <w:tc>
          <w:tcPr>
            <w:tcW w:w="1080" w:type="dxa"/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# of</w:t>
            </w:r>
            <w:r w:rsidRPr="009D3EE9">
              <w:rPr>
                <w:b/>
              </w:rPr>
              <w:br/>
              <w:t>Neutrons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Pr="009D3EE9" w:rsidRDefault="00B1548D" w:rsidP="009D3EE9">
            <w:pPr>
              <w:jc w:val="center"/>
              <w:rPr>
                <w:b/>
              </w:rPr>
            </w:pPr>
            <w:r w:rsidRPr="009D3EE9">
              <w:rPr>
                <w:b/>
              </w:rPr>
              <w:t>Standard</w:t>
            </w:r>
            <w:r w:rsidRPr="009D3EE9">
              <w:rPr>
                <w:b/>
              </w:rPr>
              <w:br/>
              <w:t>Notation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pPr>
              <w:jc w:val="center"/>
              <w:rPr>
                <w:b/>
              </w:rPr>
            </w:pPr>
            <w:r>
              <w:rPr>
                <w:b/>
              </w:rPr>
              <w:t>Lewis Dot</w:t>
            </w:r>
          </w:p>
          <w:p w:rsidR="00B1548D" w:rsidRPr="009D3EE9" w:rsidRDefault="00B1548D" w:rsidP="009D3EE9">
            <w:pPr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2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3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4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5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6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7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8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9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10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11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12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13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14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15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16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17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18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19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</w:tcPr>
          <w:p w:rsidR="00B1548D" w:rsidRDefault="00B1548D" w:rsidP="009D3EE9"/>
        </w:tc>
        <w:tc>
          <w:tcPr>
            <w:tcW w:w="99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080" w:type="dxa"/>
          </w:tcPr>
          <w:p w:rsidR="00B1548D" w:rsidRDefault="00B1548D" w:rsidP="009D3EE9"/>
        </w:tc>
        <w:tc>
          <w:tcPr>
            <w:tcW w:w="1170" w:type="dxa"/>
            <w:tcBorders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  <w:tr w:rsidR="00B1548D" w:rsidTr="00B1548D">
        <w:trPr>
          <w:trHeight w:val="479"/>
        </w:trPr>
        <w:tc>
          <w:tcPr>
            <w:tcW w:w="4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8D" w:rsidRDefault="00B1548D" w:rsidP="009D3EE9">
            <w:r>
              <w:t>20</w:t>
            </w:r>
          </w:p>
        </w:tc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bottom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bottom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bottom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990" w:type="dxa"/>
            <w:tcBorders>
              <w:left w:val="single" w:sz="12" w:space="0" w:color="auto"/>
              <w:bottom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  <w:tcBorders>
              <w:bottom w:val="single" w:sz="12" w:space="0" w:color="auto"/>
            </w:tcBorders>
          </w:tcPr>
          <w:p w:rsidR="00B1548D" w:rsidRDefault="00B1548D" w:rsidP="009D3EE9"/>
        </w:tc>
        <w:tc>
          <w:tcPr>
            <w:tcW w:w="1080" w:type="dxa"/>
            <w:tcBorders>
              <w:bottom w:val="single" w:sz="12" w:space="0" w:color="auto"/>
            </w:tcBorders>
          </w:tcPr>
          <w:p w:rsidR="00B1548D" w:rsidRDefault="00B1548D" w:rsidP="009D3EE9"/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8D" w:rsidRDefault="00B1548D" w:rsidP="009D3EE9"/>
        </w:tc>
      </w:tr>
    </w:tbl>
    <w:p w:rsidR="009D3EE9" w:rsidRDefault="009D3EE9" w:rsidP="009D3EE9">
      <w:pPr>
        <w:spacing w:after="0" w:line="240" w:lineRule="auto"/>
      </w:pPr>
    </w:p>
    <w:p w:rsidR="0055621A" w:rsidRDefault="009D3EE9" w:rsidP="0055621A">
      <w:pPr>
        <w:spacing w:after="0" w:line="240" w:lineRule="auto"/>
        <w:rPr>
          <w:b/>
          <w:u w:val="single"/>
        </w:rPr>
      </w:pPr>
      <w:r w:rsidRPr="005B7E39">
        <w:rPr>
          <w:b/>
          <w:u w:val="single"/>
        </w:rPr>
        <w:t>Questions:</w:t>
      </w:r>
    </w:p>
    <w:p w:rsidR="00B1548D" w:rsidRPr="00B1548D" w:rsidRDefault="00B1548D" w:rsidP="0055621A">
      <w:pPr>
        <w:spacing w:after="0" w:line="240" w:lineRule="auto"/>
      </w:pPr>
      <w:r w:rsidRPr="00B1548D">
        <w:t>Day 1</w:t>
      </w:r>
    </w:p>
    <w:p w:rsidR="009D3EE9" w:rsidRDefault="009D3EE9" w:rsidP="009D3EE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do you notice about </w:t>
      </w:r>
      <w:r w:rsidR="00B1548D">
        <w:t xml:space="preserve">how the Periodic Table is organized by </w:t>
      </w:r>
      <w:r>
        <w:t>the Atomic Number of the elements?</w:t>
      </w:r>
    </w:p>
    <w:p w:rsidR="0055621A" w:rsidRDefault="009D3EE9" w:rsidP="0055621A">
      <w:pPr>
        <w:pStyle w:val="ListParagraph"/>
        <w:numPr>
          <w:ilvl w:val="0"/>
          <w:numId w:val="3"/>
        </w:numPr>
        <w:spacing w:after="0" w:line="240" w:lineRule="auto"/>
      </w:pPr>
      <w:r>
        <w:t>What do you notice about the Atomic Mass of the elements?</w:t>
      </w:r>
    </w:p>
    <w:p w:rsidR="00B1548D" w:rsidRDefault="00B1548D" w:rsidP="00B1548D">
      <w:pPr>
        <w:pStyle w:val="ListParagraph"/>
        <w:spacing w:after="0" w:line="240" w:lineRule="auto"/>
        <w:ind w:left="0"/>
      </w:pPr>
    </w:p>
    <w:p w:rsidR="00B1548D" w:rsidRDefault="00B1548D" w:rsidP="00B1548D">
      <w:pPr>
        <w:pStyle w:val="ListParagraph"/>
        <w:spacing w:after="0" w:line="240" w:lineRule="auto"/>
        <w:ind w:left="0"/>
      </w:pPr>
      <w:r>
        <w:t>Day 2</w:t>
      </w:r>
    </w:p>
    <w:p w:rsidR="00B1548D" w:rsidRDefault="00B1548D" w:rsidP="0055621A">
      <w:pPr>
        <w:pStyle w:val="ListParagraph"/>
        <w:numPr>
          <w:ilvl w:val="0"/>
          <w:numId w:val="3"/>
        </w:numPr>
        <w:spacing w:after="0" w:line="240" w:lineRule="auto"/>
      </w:pPr>
      <w:r>
        <w:t>What do you notice about the number of protons and the number of electrons for each element?</w:t>
      </w:r>
    </w:p>
    <w:p w:rsidR="00B1548D" w:rsidRDefault="00F24459" w:rsidP="0055621A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 w:rsidR="00B1548D">
        <w:t>re the number of neutrons related to the number of protons</w:t>
      </w:r>
      <w:r>
        <w:t xml:space="preserve"> or electrons</w:t>
      </w:r>
      <w:r w:rsidR="00B1548D">
        <w:t>?</w:t>
      </w:r>
    </w:p>
    <w:p w:rsidR="001B4DD9" w:rsidRDefault="001B4DD9" w:rsidP="001B4DD9">
      <w:pPr>
        <w:spacing w:after="0" w:line="240" w:lineRule="auto"/>
      </w:pPr>
    </w:p>
    <w:p w:rsidR="001B4DD9" w:rsidRDefault="001B4DD9" w:rsidP="001B4DD9">
      <w:pPr>
        <w:spacing w:after="0" w:line="240" w:lineRule="auto"/>
      </w:pPr>
      <w:r>
        <w:t>Day 3</w:t>
      </w:r>
    </w:p>
    <w:p w:rsidR="001B4DD9" w:rsidRDefault="001B4DD9" w:rsidP="001B4DD9">
      <w:pPr>
        <w:pStyle w:val="ListParagraph"/>
        <w:numPr>
          <w:ilvl w:val="0"/>
          <w:numId w:val="3"/>
        </w:numPr>
        <w:spacing w:after="0" w:line="240" w:lineRule="auto"/>
      </w:pPr>
      <w:r>
        <w:t>What pattern do you see in the Lewis Dot diagrams showing the outer valence electrons for each element in the same column?</w:t>
      </w:r>
    </w:p>
    <w:p w:rsidR="001B4DD9" w:rsidRDefault="001B4DD9" w:rsidP="001B4DD9">
      <w:pPr>
        <w:pStyle w:val="ListParagraph"/>
        <w:numPr>
          <w:ilvl w:val="0"/>
          <w:numId w:val="3"/>
        </w:numPr>
        <w:spacing w:after="0" w:line="240" w:lineRule="auto"/>
      </w:pPr>
      <w:r>
        <w:t>What pattern do you see in the Lewis Dot diagrams for each element in the same row?</w:t>
      </w:r>
    </w:p>
    <w:sectPr w:rsidR="001B4DD9" w:rsidSect="00B1548D">
      <w:headerReference w:type="default" r:id="rId8"/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FEF" w:rsidRDefault="00EA7FEF" w:rsidP="0055621A">
      <w:pPr>
        <w:spacing w:after="0" w:line="240" w:lineRule="auto"/>
      </w:pPr>
      <w:r>
        <w:separator/>
      </w:r>
    </w:p>
  </w:endnote>
  <w:endnote w:type="continuationSeparator" w:id="0">
    <w:p w:rsidR="00EA7FEF" w:rsidRDefault="00EA7FEF" w:rsidP="0055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FEF" w:rsidRDefault="00EA7FEF" w:rsidP="0055621A">
      <w:pPr>
        <w:spacing w:after="0" w:line="240" w:lineRule="auto"/>
      </w:pPr>
      <w:r>
        <w:separator/>
      </w:r>
    </w:p>
  </w:footnote>
  <w:footnote w:type="continuationSeparator" w:id="0">
    <w:p w:rsidR="00EA7FEF" w:rsidRDefault="00EA7FEF" w:rsidP="0055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1A" w:rsidRDefault="0055621A">
    <w:pPr>
      <w:pStyle w:val="Header"/>
    </w:pPr>
    <w:r>
      <w:t>SNC1D0</w:t>
    </w:r>
    <w:r>
      <w:tab/>
    </w:r>
    <w:r w:rsidRPr="0055621A">
      <w:rPr>
        <w:sz w:val="32"/>
      </w:rPr>
      <w:t>The First 20 Elements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B3D"/>
    <w:multiLevelType w:val="hybridMultilevel"/>
    <w:tmpl w:val="2D242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7563"/>
    <w:multiLevelType w:val="hybridMultilevel"/>
    <w:tmpl w:val="7302A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360FA8"/>
    <w:multiLevelType w:val="hybridMultilevel"/>
    <w:tmpl w:val="912E3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21A"/>
    <w:rsid w:val="001B4DD9"/>
    <w:rsid w:val="002D09BC"/>
    <w:rsid w:val="00403218"/>
    <w:rsid w:val="0055621A"/>
    <w:rsid w:val="005B7E39"/>
    <w:rsid w:val="00710347"/>
    <w:rsid w:val="00802D2F"/>
    <w:rsid w:val="008F4CEB"/>
    <w:rsid w:val="009D3EE9"/>
    <w:rsid w:val="00A775BC"/>
    <w:rsid w:val="00B1548D"/>
    <w:rsid w:val="00EA7FEF"/>
    <w:rsid w:val="00F2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21A"/>
  </w:style>
  <w:style w:type="paragraph" w:styleId="Footer">
    <w:name w:val="footer"/>
    <w:basedOn w:val="Normal"/>
    <w:link w:val="FooterChar"/>
    <w:uiPriority w:val="99"/>
    <w:semiHidden/>
    <w:unhideWhenUsed/>
    <w:rsid w:val="0055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21A"/>
  </w:style>
  <w:style w:type="paragraph" w:styleId="BalloonText">
    <w:name w:val="Balloon Text"/>
    <w:basedOn w:val="Normal"/>
    <w:link w:val="BalloonTextChar"/>
    <w:uiPriority w:val="99"/>
    <w:semiHidden/>
    <w:unhideWhenUsed/>
    <w:rsid w:val="0055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21A"/>
    <w:pPr>
      <w:ind w:left="720"/>
      <w:contextualSpacing/>
    </w:pPr>
  </w:style>
  <w:style w:type="table" w:styleId="TableGrid">
    <w:name w:val="Table Grid"/>
    <w:basedOn w:val="TableNormal"/>
    <w:uiPriority w:val="59"/>
    <w:rsid w:val="009D3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</cp:revision>
  <dcterms:created xsi:type="dcterms:W3CDTF">2011-02-20T17:40:00Z</dcterms:created>
  <dcterms:modified xsi:type="dcterms:W3CDTF">2011-10-16T00:15:00Z</dcterms:modified>
</cp:coreProperties>
</file>