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073" w:rsidRPr="00AD51FE" w:rsidRDefault="00933073" w:rsidP="00933073">
      <w:pPr>
        <w:pStyle w:val="NoSpacing"/>
        <w:rPr>
          <w:b/>
          <w:u w:val="single"/>
        </w:rPr>
      </w:pPr>
      <w:r>
        <w:rPr>
          <w:b/>
          <w:u w:val="single"/>
        </w:rPr>
        <w:t>Domain Theory</w:t>
      </w:r>
    </w:p>
    <w:p w:rsidR="00933073" w:rsidRDefault="00933073" w:rsidP="00933073">
      <w:pPr>
        <w:pStyle w:val="NoSpacing"/>
      </w:pPr>
    </w:p>
    <w:p w:rsidR="00933073" w:rsidRPr="00933073" w:rsidRDefault="00933073" w:rsidP="00933073">
      <w:pPr>
        <w:pStyle w:val="NoSpacing"/>
        <w:numPr>
          <w:ilvl w:val="0"/>
          <w:numId w:val="1"/>
        </w:numPr>
      </w:pPr>
      <w:r>
        <w:rPr>
          <w:noProof/>
          <w:lang w:val="en-US"/>
        </w:rPr>
        <w:drawing>
          <wp:anchor distT="0" distB="0" distL="114300" distR="114300" simplePos="0" relativeHeight="251659264" behindDoc="0" locked="0" layoutInCell="1" allowOverlap="1">
            <wp:simplePos x="0" y="0"/>
            <wp:positionH relativeFrom="column">
              <wp:posOffset>2238375</wp:posOffset>
            </wp:positionH>
            <wp:positionV relativeFrom="paragraph">
              <wp:posOffset>230505</wp:posOffset>
            </wp:positionV>
            <wp:extent cx="2733675" cy="85725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33675" cy="857250"/>
                    </a:xfrm>
                    <a:prstGeom prst="rect">
                      <a:avLst/>
                    </a:prstGeom>
                    <a:noFill/>
                    <a:ln w="9525">
                      <a:noFill/>
                      <a:miter lim="800000"/>
                      <a:headEnd/>
                      <a:tailEnd/>
                    </a:ln>
                  </pic:spPr>
                </pic:pic>
              </a:graphicData>
            </a:graphic>
          </wp:anchor>
        </w:drawing>
      </w:r>
      <w:r>
        <w:rPr>
          <w:lang w:val="en-US"/>
        </w:rPr>
        <w:t xml:space="preserve">Complete the following diagram showing how the domains might appear for an </w:t>
      </w:r>
      <w:r>
        <w:rPr>
          <w:lang w:val="en-US"/>
        </w:rPr>
        <w:br/>
      </w:r>
      <w:r w:rsidRPr="00933073">
        <w:rPr>
          <w:i/>
          <w:u w:val="single"/>
          <w:lang w:val="en-US"/>
        </w:rPr>
        <w:t>un-magnetized</w:t>
      </w:r>
      <w:r>
        <w:rPr>
          <w:lang w:val="en-US"/>
        </w:rPr>
        <w:t xml:space="preserve"> object.</w:t>
      </w:r>
    </w:p>
    <w:p w:rsidR="00933073" w:rsidRDefault="00933073" w:rsidP="00933073">
      <w:pPr>
        <w:pStyle w:val="NoSpacing"/>
        <w:rPr>
          <w:lang w:val="en-US"/>
        </w:rPr>
      </w:pPr>
    </w:p>
    <w:p w:rsidR="00933073" w:rsidRDefault="00933073" w:rsidP="00933073">
      <w:pPr>
        <w:pStyle w:val="NoSpacing"/>
        <w:rPr>
          <w:lang w:val="en-US"/>
        </w:rPr>
      </w:pPr>
    </w:p>
    <w:p w:rsidR="00933073" w:rsidRDefault="00933073" w:rsidP="00933073">
      <w:pPr>
        <w:pStyle w:val="NoSpacing"/>
        <w:rPr>
          <w:lang w:val="en-US"/>
        </w:rPr>
      </w:pPr>
    </w:p>
    <w:p w:rsidR="00933073" w:rsidRDefault="00933073" w:rsidP="00933073">
      <w:pPr>
        <w:pStyle w:val="NoSpacing"/>
        <w:rPr>
          <w:lang w:val="en-US"/>
        </w:rPr>
      </w:pPr>
    </w:p>
    <w:p w:rsidR="00933073" w:rsidRDefault="00933073" w:rsidP="00933073">
      <w:pPr>
        <w:pStyle w:val="NoSpacing"/>
        <w:rPr>
          <w:lang w:val="en-US"/>
        </w:rPr>
      </w:pPr>
    </w:p>
    <w:p w:rsidR="00933073" w:rsidRPr="00933073" w:rsidRDefault="00933073" w:rsidP="00933073">
      <w:pPr>
        <w:pStyle w:val="NoSpacing"/>
        <w:numPr>
          <w:ilvl w:val="0"/>
          <w:numId w:val="1"/>
        </w:numPr>
      </w:pPr>
      <w:r>
        <w:rPr>
          <w:noProof/>
          <w:lang w:val="en-US"/>
        </w:rPr>
        <w:drawing>
          <wp:anchor distT="0" distB="0" distL="114300" distR="114300" simplePos="0" relativeHeight="251661312" behindDoc="0" locked="0" layoutInCell="1" allowOverlap="1">
            <wp:simplePos x="0" y="0"/>
            <wp:positionH relativeFrom="column">
              <wp:posOffset>2238375</wp:posOffset>
            </wp:positionH>
            <wp:positionV relativeFrom="paragraph">
              <wp:posOffset>241935</wp:posOffset>
            </wp:positionV>
            <wp:extent cx="2733675" cy="857250"/>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33675" cy="857250"/>
                    </a:xfrm>
                    <a:prstGeom prst="rect">
                      <a:avLst/>
                    </a:prstGeom>
                    <a:noFill/>
                    <a:ln w="9525">
                      <a:noFill/>
                      <a:miter lim="800000"/>
                      <a:headEnd/>
                      <a:tailEnd/>
                    </a:ln>
                  </pic:spPr>
                </pic:pic>
              </a:graphicData>
            </a:graphic>
          </wp:anchor>
        </w:drawing>
      </w:r>
      <w:r>
        <w:rPr>
          <w:lang w:val="en-US"/>
        </w:rPr>
        <w:t xml:space="preserve">Complete the following diagram showing how the domains might appear for an </w:t>
      </w:r>
      <w:r>
        <w:rPr>
          <w:lang w:val="en-US"/>
        </w:rPr>
        <w:br/>
      </w:r>
      <w:r w:rsidRPr="00933073">
        <w:rPr>
          <w:i/>
          <w:u w:val="single"/>
          <w:lang w:val="en-US"/>
        </w:rPr>
        <w:t>magnetized</w:t>
      </w:r>
      <w:r>
        <w:rPr>
          <w:lang w:val="en-US"/>
        </w:rPr>
        <w:t xml:space="preserve"> object.</w:t>
      </w:r>
    </w:p>
    <w:p w:rsidR="00933073" w:rsidRDefault="00933073" w:rsidP="00933073">
      <w:pPr>
        <w:pStyle w:val="NoSpacing"/>
        <w:rPr>
          <w:lang w:val="en-US"/>
        </w:rPr>
      </w:pPr>
      <w:r>
        <w:rPr>
          <w:lang w:val="en-US"/>
        </w:rPr>
        <w:br/>
      </w:r>
      <w:r>
        <w:rPr>
          <w:lang w:val="en-US"/>
        </w:rPr>
        <w:br/>
      </w:r>
      <w:r>
        <w:rPr>
          <w:lang w:val="en-US"/>
        </w:rPr>
        <w:br/>
      </w:r>
      <w:r w:rsidR="0071651D">
        <w:rPr>
          <w:lang w:val="en-US"/>
        </w:rPr>
        <w:br/>
      </w:r>
    </w:p>
    <w:p w:rsidR="00B27ACA" w:rsidRPr="00B27ACA" w:rsidRDefault="0071651D" w:rsidP="00B27ACA">
      <w:pPr>
        <w:pStyle w:val="NoSpacing"/>
        <w:numPr>
          <w:ilvl w:val="0"/>
          <w:numId w:val="1"/>
        </w:numPr>
      </w:pPr>
      <w:r>
        <w:rPr>
          <w:lang w:val="en-US"/>
        </w:rPr>
        <w:t xml:space="preserve">Explain if all metals can be magnetized. </w:t>
      </w:r>
      <w:r w:rsidR="00933073">
        <w:rPr>
          <w:lang w:val="en-US"/>
        </w:rPr>
        <w:t xml:space="preserve"> </w:t>
      </w:r>
      <w:r>
        <w:rPr>
          <w:lang w:val="en-US"/>
        </w:rPr>
        <w:t xml:space="preserve">(Hint: Research </w:t>
      </w:r>
      <w:proofErr w:type="spellStart"/>
      <w:r>
        <w:rPr>
          <w:i/>
          <w:u w:val="single"/>
          <w:lang w:val="en-US"/>
        </w:rPr>
        <w:t>ferro</w:t>
      </w:r>
      <w:proofErr w:type="spellEnd"/>
      <w:r>
        <w:rPr>
          <w:i/>
          <w:u w:val="single"/>
          <w:lang w:val="en-US"/>
        </w:rPr>
        <w:t>-magnetic</w:t>
      </w:r>
      <w:r w:rsidR="00933073">
        <w:rPr>
          <w:lang w:val="en-US"/>
        </w:rPr>
        <w:t xml:space="preserve"> </w:t>
      </w:r>
      <w:r>
        <w:rPr>
          <w:lang w:val="en-US"/>
        </w:rPr>
        <w:t>materials</w:t>
      </w:r>
      <w:r w:rsidR="00933073">
        <w:rPr>
          <w:lang w:val="en-US"/>
        </w:rPr>
        <w:t>.</w:t>
      </w:r>
      <w:r w:rsidR="00B27ACA">
        <w:rPr>
          <w:lang w:val="en-US"/>
        </w:rPr>
        <w:t>)</w:t>
      </w:r>
      <w:r w:rsidR="00B27ACA">
        <w:rPr>
          <w:lang w:val="en-US"/>
        </w:rPr>
        <w:br/>
      </w:r>
      <w:r w:rsidR="00B27ACA">
        <w:rPr>
          <w:lang w:val="en-US"/>
        </w:rPr>
        <w:br/>
      </w:r>
      <w:r w:rsidR="00B27ACA">
        <w:rPr>
          <w:lang w:val="en-US"/>
        </w:rPr>
        <w:br/>
      </w:r>
      <w:r w:rsidR="00B27ACA">
        <w:rPr>
          <w:lang w:val="en-US"/>
        </w:rPr>
        <w:br/>
      </w:r>
    </w:p>
    <w:p w:rsidR="00B27ACA" w:rsidRDefault="00B27ACA" w:rsidP="00B27ACA">
      <w:pPr>
        <w:pStyle w:val="NoSpacing"/>
        <w:numPr>
          <w:ilvl w:val="0"/>
          <w:numId w:val="1"/>
        </w:numPr>
      </w:pPr>
      <w:r>
        <w:t>Explain what would happen if you break a bar magnet in half.</w:t>
      </w:r>
    </w:p>
    <w:p w:rsidR="00B27ACA" w:rsidRDefault="00B27ACA" w:rsidP="00B27ACA">
      <w:pPr>
        <w:pStyle w:val="NoSpacing"/>
      </w:pPr>
    </w:p>
    <w:p w:rsidR="00B27ACA" w:rsidRDefault="00B27ACA" w:rsidP="00B27ACA">
      <w:pPr>
        <w:pStyle w:val="NoSpacing"/>
      </w:pPr>
      <w:r>
        <w:br/>
      </w:r>
    </w:p>
    <w:p w:rsidR="00933073" w:rsidRPr="00933073" w:rsidRDefault="00B27ACA" w:rsidP="00B27ACA">
      <w:pPr>
        <w:pStyle w:val="NoSpacing"/>
        <w:numPr>
          <w:ilvl w:val="0"/>
          <w:numId w:val="1"/>
        </w:numPr>
      </w:pPr>
      <w:r>
        <w:t>Explain if magnetism in a material is permanent or if and how it can be changed.</w:t>
      </w:r>
    </w:p>
    <w:p w:rsidR="00933073" w:rsidRDefault="00B27ACA" w:rsidP="00933073">
      <w:pPr>
        <w:pStyle w:val="NoSpacing"/>
        <w:rPr>
          <w:lang w:val="en-US"/>
        </w:rPr>
      </w:pPr>
      <w:r>
        <w:rPr>
          <w:lang w:val="en-US"/>
        </w:rPr>
        <w:br/>
      </w:r>
      <w:r w:rsidR="00E2216A">
        <w:rPr>
          <w:lang w:val="en-US"/>
        </w:rPr>
        <w:br/>
      </w:r>
    </w:p>
    <w:p w:rsidR="00933073" w:rsidRDefault="00933073" w:rsidP="00933073">
      <w:pPr>
        <w:pStyle w:val="NoSpacing"/>
        <w:rPr>
          <w:lang w:val="en-US"/>
        </w:rPr>
      </w:pPr>
    </w:p>
    <w:p w:rsidR="00933073" w:rsidRPr="00AD51FE" w:rsidRDefault="0071651D" w:rsidP="00933073">
      <w:pPr>
        <w:pStyle w:val="NoSpacing"/>
        <w:rPr>
          <w:b/>
          <w:u w:val="single"/>
        </w:rPr>
      </w:pPr>
      <w:r>
        <w:rPr>
          <w:b/>
          <w:u w:val="single"/>
        </w:rPr>
        <w:t>Law of Magnetic Poles</w:t>
      </w:r>
    </w:p>
    <w:p w:rsidR="00933073" w:rsidRDefault="00933073" w:rsidP="00933073">
      <w:pPr>
        <w:pStyle w:val="NoSpacing"/>
      </w:pPr>
    </w:p>
    <w:p w:rsidR="00933073" w:rsidRPr="00063191" w:rsidRDefault="00063191" w:rsidP="00063191">
      <w:pPr>
        <w:pStyle w:val="NoSpacing"/>
        <w:numPr>
          <w:ilvl w:val="0"/>
          <w:numId w:val="5"/>
        </w:numPr>
      </w:pPr>
      <w:r>
        <w:rPr>
          <w:lang w:val="en-US"/>
        </w:rPr>
        <w:t>Use the Law of Magnetic Poles to answer the following:</w:t>
      </w:r>
    </w:p>
    <w:p w:rsidR="00063191" w:rsidRDefault="00831B2B" w:rsidP="00063191">
      <w:pPr>
        <w:pStyle w:val="NoSpacing"/>
        <w:numPr>
          <w:ilvl w:val="1"/>
          <w:numId w:val="5"/>
        </w:numPr>
        <w:tabs>
          <w:tab w:val="clear" w:pos="1440"/>
        </w:tabs>
        <w:ind w:left="1080"/>
      </w:pPr>
      <w:r>
        <w:t>South</w:t>
      </w:r>
      <w:r w:rsidR="00063191">
        <w:t xml:space="preserve"> and </w:t>
      </w:r>
      <w:r>
        <w:t>South</w:t>
      </w:r>
      <w:r w:rsidR="00063191">
        <w:tab/>
      </w:r>
      <w:proofErr w:type="gramStart"/>
      <w:r>
        <w:tab/>
      </w:r>
      <w:r w:rsidR="00063191">
        <w:t xml:space="preserve">(  </w:t>
      </w:r>
      <w:proofErr w:type="gramEnd"/>
      <w:r w:rsidR="00063191">
        <w:t>Attract  /  Repel  /  Neutral  )</w:t>
      </w:r>
    </w:p>
    <w:p w:rsidR="00063191" w:rsidRDefault="00831B2B" w:rsidP="00063191">
      <w:pPr>
        <w:pStyle w:val="NoSpacing"/>
        <w:numPr>
          <w:ilvl w:val="1"/>
          <w:numId w:val="5"/>
        </w:numPr>
        <w:tabs>
          <w:tab w:val="clear" w:pos="1440"/>
        </w:tabs>
        <w:ind w:left="1080"/>
      </w:pPr>
      <w:r>
        <w:t xml:space="preserve">South </w:t>
      </w:r>
      <w:r w:rsidR="00063191">
        <w:t xml:space="preserve">and </w:t>
      </w:r>
      <w:r>
        <w:t>North</w:t>
      </w:r>
      <w:r>
        <w:tab/>
      </w:r>
      <w:proofErr w:type="gramStart"/>
      <w:r w:rsidR="00063191">
        <w:tab/>
        <w:t xml:space="preserve">(  </w:t>
      </w:r>
      <w:proofErr w:type="gramEnd"/>
      <w:r w:rsidR="00063191">
        <w:t>Attract  /  Repel  /  Neutral  )</w:t>
      </w:r>
    </w:p>
    <w:p w:rsidR="00063191" w:rsidRDefault="00831B2B" w:rsidP="00063191">
      <w:pPr>
        <w:pStyle w:val="NoSpacing"/>
        <w:numPr>
          <w:ilvl w:val="1"/>
          <w:numId w:val="5"/>
        </w:numPr>
        <w:tabs>
          <w:tab w:val="clear" w:pos="1440"/>
        </w:tabs>
        <w:ind w:left="1080"/>
      </w:pPr>
      <w:r>
        <w:t xml:space="preserve">North </w:t>
      </w:r>
      <w:r w:rsidR="00063191">
        <w:t xml:space="preserve">and </w:t>
      </w:r>
      <w:r>
        <w:t>South</w:t>
      </w:r>
      <w:r w:rsidR="00063191">
        <w:tab/>
      </w:r>
      <w:proofErr w:type="gramStart"/>
      <w:r>
        <w:tab/>
      </w:r>
      <w:r w:rsidR="00063191">
        <w:t xml:space="preserve">(  </w:t>
      </w:r>
      <w:proofErr w:type="gramEnd"/>
      <w:r w:rsidR="00063191">
        <w:t>Attract  /  Repel  /  Neutral  )</w:t>
      </w:r>
    </w:p>
    <w:p w:rsidR="00063191" w:rsidRDefault="00831B2B" w:rsidP="00063191">
      <w:pPr>
        <w:pStyle w:val="NoSpacing"/>
        <w:numPr>
          <w:ilvl w:val="1"/>
          <w:numId w:val="5"/>
        </w:numPr>
        <w:tabs>
          <w:tab w:val="clear" w:pos="1440"/>
        </w:tabs>
        <w:ind w:left="1080"/>
      </w:pPr>
      <w:r>
        <w:t xml:space="preserve">North </w:t>
      </w:r>
      <w:r w:rsidR="00063191">
        <w:t xml:space="preserve">and </w:t>
      </w:r>
      <w:r>
        <w:t>North</w:t>
      </w:r>
      <w:r w:rsidR="00063191">
        <w:tab/>
      </w:r>
      <w:proofErr w:type="gramStart"/>
      <w:r>
        <w:tab/>
      </w:r>
      <w:r w:rsidR="00063191">
        <w:t xml:space="preserve">(  </w:t>
      </w:r>
      <w:proofErr w:type="gramEnd"/>
      <w:r w:rsidR="00063191">
        <w:t>Attract  /  Repel  /  Neutral  )</w:t>
      </w:r>
    </w:p>
    <w:p w:rsidR="00063191" w:rsidRPr="00933073" w:rsidRDefault="00063191" w:rsidP="00063191">
      <w:pPr>
        <w:pStyle w:val="NoSpacing"/>
        <w:ind w:left="1080"/>
      </w:pPr>
      <w:r>
        <w:br/>
      </w:r>
      <w:r w:rsidR="00E2216A">
        <w:br/>
      </w:r>
    </w:p>
    <w:p w:rsidR="00063191" w:rsidRPr="00933073" w:rsidRDefault="00063191" w:rsidP="00063191">
      <w:pPr>
        <w:pStyle w:val="NoSpacing"/>
        <w:numPr>
          <w:ilvl w:val="0"/>
          <w:numId w:val="5"/>
        </w:numPr>
      </w:pPr>
      <w:r>
        <w:rPr>
          <w:lang w:val="en-US"/>
        </w:rPr>
        <w:t xml:space="preserve">Explain if a magnet will attract </w:t>
      </w:r>
      <w:r w:rsidRPr="00063191">
        <w:rPr>
          <w:i/>
          <w:u w:val="single"/>
          <w:lang w:val="en-US"/>
        </w:rPr>
        <w:t>any</w:t>
      </w:r>
      <w:r>
        <w:rPr>
          <w:lang w:val="en-US"/>
        </w:rPr>
        <w:t xml:space="preserve"> un-magnetized metallic object or just </w:t>
      </w:r>
      <w:r w:rsidRPr="00063191">
        <w:rPr>
          <w:i/>
          <w:u w:val="single"/>
          <w:lang w:val="en-US"/>
        </w:rPr>
        <w:t>certain types</w:t>
      </w:r>
      <w:r>
        <w:rPr>
          <w:lang w:val="en-US"/>
        </w:rPr>
        <w:t xml:space="preserve"> </w:t>
      </w:r>
      <w:proofErr w:type="gramStart"/>
      <w:r>
        <w:rPr>
          <w:lang w:val="en-US"/>
        </w:rPr>
        <w:t>of  un</w:t>
      </w:r>
      <w:proofErr w:type="gramEnd"/>
      <w:r>
        <w:rPr>
          <w:lang w:val="en-US"/>
        </w:rPr>
        <w:t>-magnetized metallic objects</w:t>
      </w:r>
      <w:r w:rsidRPr="00AD51FE">
        <w:rPr>
          <w:lang w:val="en-US"/>
        </w:rPr>
        <w:t>.</w:t>
      </w:r>
    </w:p>
    <w:p w:rsidR="00063191" w:rsidRDefault="00063191" w:rsidP="00063191">
      <w:pPr>
        <w:pStyle w:val="NoSpacing"/>
        <w:rPr>
          <w:lang w:val="en-US"/>
        </w:rPr>
      </w:pPr>
    </w:p>
    <w:p w:rsidR="00063191" w:rsidRDefault="00063191" w:rsidP="00933073">
      <w:pPr>
        <w:pStyle w:val="NoSpacing"/>
        <w:rPr>
          <w:lang w:val="en-US"/>
        </w:rPr>
      </w:pPr>
    </w:p>
    <w:p w:rsidR="00063191" w:rsidRDefault="00063191" w:rsidP="00933073">
      <w:pPr>
        <w:pStyle w:val="NoSpacing"/>
        <w:rPr>
          <w:lang w:val="en-US"/>
        </w:rPr>
      </w:pPr>
    </w:p>
    <w:p w:rsidR="00933073" w:rsidRDefault="00933073" w:rsidP="00933073">
      <w:pPr>
        <w:pStyle w:val="NoSpacing"/>
        <w:rPr>
          <w:lang w:val="en-US"/>
        </w:rPr>
      </w:pPr>
    </w:p>
    <w:p w:rsidR="00933073" w:rsidRPr="00AD51FE" w:rsidRDefault="003D79FA" w:rsidP="00933073">
      <w:pPr>
        <w:pStyle w:val="NoSpacing"/>
        <w:rPr>
          <w:b/>
          <w:u w:val="single"/>
        </w:rPr>
      </w:pPr>
      <w:r>
        <w:rPr>
          <w:b/>
          <w:u w:val="single"/>
        </w:rPr>
        <w:lastRenderedPageBreak/>
        <w:t>Magnetic Fields</w:t>
      </w:r>
    </w:p>
    <w:p w:rsidR="00933073" w:rsidRDefault="00933073" w:rsidP="00933073">
      <w:pPr>
        <w:pStyle w:val="NoSpacing"/>
      </w:pPr>
    </w:p>
    <w:p w:rsidR="00933073" w:rsidRPr="00933073" w:rsidRDefault="00E30771" w:rsidP="003D79FA">
      <w:pPr>
        <w:pStyle w:val="NoSpacing"/>
        <w:numPr>
          <w:ilvl w:val="0"/>
          <w:numId w:val="6"/>
        </w:numPr>
      </w:pPr>
      <w:r>
        <w:rPr>
          <w:lang w:val="en-US"/>
        </w:rPr>
        <w:t>Draw the magnetic field around the following bar magnet</w:t>
      </w:r>
      <w:r w:rsidR="00933073" w:rsidRPr="00AD51FE">
        <w:rPr>
          <w:lang w:val="en-US"/>
        </w:rPr>
        <w:t>.</w:t>
      </w:r>
      <w:r>
        <w:rPr>
          <w:lang w:val="en-US"/>
        </w:rPr>
        <w:t xml:space="preserve"> Make sure to show the direction and density (intensity) of the magnetic field lines.</w:t>
      </w:r>
    </w:p>
    <w:p w:rsidR="00BA0351" w:rsidRDefault="00BA0351" w:rsidP="00933073">
      <w:pPr>
        <w:pStyle w:val="NoSpacing"/>
        <w:rPr>
          <w:lang w:val="en-US"/>
        </w:rPr>
      </w:pPr>
      <w:r>
        <w:rPr>
          <w:noProof/>
          <w:lang w:val="en-US"/>
        </w:rPr>
        <w:drawing>
          <wp:anchor distT="0" distB="0" distL="114300" distR="114300" simplePos="0" relativeHeight="251662336" behindDoc="0" locked="0" layoutInCell="1" allowOverlap="1">
            <wp:simplePos x="0" y="0"/>
            <wp:positionH relativeFrom="column">
              <wp:posOffset>1914525</wp:posOffset>
            </wp:positionH>
            <wp:positionV relativeFrom="paragraph">
              <wp:posOffset>615950</wp:posOffset>
            </wp:positionV>
            <wp:extent cx="2000250" cy="3619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00250" cy="361950"/>
                    </a:xfrm>
                    <a:prstGeom prst="rect">
                      <a:avLst/>
                    </a:prstGeom>
                    <a:noFill/>
                    <a:ln w="9525">
                      <a:noFill/>
                      <a:miter lim="800000"/>
                      <a:headEnd/>
                      <a:tailEnd/>
                    </a:ln>
                  </pic:spPr>
                </pic:pic>
              </a:graphicData>
            </a:graphic>
          </wp:anchor>
        </w:drawing>
      </w:r>
      <w:r w:rsidR="00E30771">
        <w:rPr>
          <w:lang w:val="en-US"/>
        </w:rPr>
        <w:br/>
      </w:r>
      <w:r w:rsidR="00E30771">
        <w:rPr>
          <w:lang w:val="en-US"/>
        </w:rPr>
        <w:br/>
      </w:r>
    </w:p>
    <w:p w:rsidR="00933073" w:rsidRDefault="00E30771" w:rsidP="00933073">
      <w:pPr>
        <w:pStyle w:val="NoSpacing"/>
        <w:rPr>
          <w:lang w:val="en-US"/>
        </w:rPr>
      </w:pPr>
      <w:r>
        <w:rPr>
          <w:lang w:val="en-US"/>
        </w:rPr>
        <w:br/>
      </w:r>
      <w:r w:rsidR="00E2216A">
        <w:rPr>
          <w:lang w:val="en-US"/>
        </w:rPr>
        <w:br/>
      </w:r>
      <w:r w:rsidR="00E2216A">
        <w:rPr>
          <w:lang w:val="en-US"/>
        </w:rPr>
        <w:br/>
      </w:r>
      <w:r w:rsidR="00E2216A">
        <w:rPr>
          <w:lang w:val="en-US"/>
        </w:rPr>
        <w:br/>
      </w:r>
      <w:r w:rsidR="00E2216A">
        <w:rPr>
          <w:lang w:val="en-US"/>
        </w:rPr>
        <w:br/>
      </w:r>
      <w:r w:rsidR="00E2216A">
        <w:rPr>
          <w:lang w:val="en-US"/>
        </w:rPr>
        <w:br/>
      </w:r>
    </w:p>
    <w:p w:rsidR="00E30771" w:rsidRPr="00933073" w:rsidRDefault="00E30771" w:rsidP="00E30771">
      <w:pPr>
        <w:pStyle w:val="NoSpacing"/>
        <w:numPr>
          <w:ilvl w:val="0"/>
          <w:numId w:val="6"/>
        </w:numPr>
      </w:pPr>
      <w:r>
        <w:rPr>
          <w:lang w:val="en-US"/>
        </w:rPr>
        <w:t xml:space="preserve">Draw the magnetic field </w:t>
      </w:r>
      <w:r w:rsidR="00BA0351">
        <w:rPr>
          <w:lang w:val="en-US"/>
        </w:rPr>
        <w:t>lines showing the attraction between the following magnetic poles</w:t>
      </w:r>
      <w:r>
        <w:rPr>
          <w:lang w:val="en-US"/>
        </w:rPr>
        <w:t>.</w:t>
      </w:r>
    </w:p>
    <w:p w:rsidR="00E30771" w:rsidRDefault="00E30771" w:rsidP="00E30771">
      <w:pPr>
        <w:pStyle w:val="NoSpacing"/>
        <w:rPr>
          <w:lang w:val="en-US"/>
        </w:rPr>
      </w:pPr>
    </w:p>
    <w:p w:rsidR="00BA0351" w:rsidRDefault="00BA0351" w:rsidP="00E30771">
      <w:pPr>
        <w:pStyle w:val="NoSpacing"/>
        <w:rPr>
          <w:lang w:val="en-US"/>
        </w:rPr>
      </w:pPr>
      <w:r>
        <w:rPr>
          <w:noProof/>
          <w:lang w:val="en-US"/>
        </w:rPr>
        <w:drawing>
          <wp:anchor distT="0" distB="0" distL="114300" distR="114300" simplePos="0" relativeHeight="251663360" behindDoc="0" locked="0" layoutInCell="1" allowOverlap="1">
            <wp:simplePos x="0" y="0"/>
            <wp:positionH relativeFrom="column">
              <wp:posOffset>1133475</wp:posOffset>
            </wp:positionH>
            <wp:positionV relativeFrom="paragraph">
              <wp:posOffset>-1905</wp:posOffset>
            </wp:positionV>
            <wp:extent cx="2838450" cy="33337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38450" cy="333375"/>
                    </a:xfrm>
                    <a:prstGeom prst="rect">
                      <a:avLst/>
                    </a:prstGeom>
                    <a:noFill/>
                    <a:ln w="9525">
                      <a:noFill/>
                      <a:miter lim="800000"/>
                      <a:headEnd/>
                      <a:tailEnd/>
                    </a:ln>
                  </pic:spPr>
                </pic:pic>
              </a:graphicData>
            </a:graphic>
          </wp:anchor>
        </w:drawing>
      </w:r>
    </w:p>
    <w:p w:rsidR="00BA0351" w:rsidRDefault="00BA0351" w:rsidP="00E30771">
      <w:pPr>
        <w:pStyle w:val="NoSpacing"/>
        <w:rPr>
          <w:lang w:val="en-US"/>
        </w:rPr>
      </w:pPr>
    </w:p>
    <w:p w:rsidR="00BA0351" w:rsidRDefault="00BA0351" w:rsidP="00E30771">
      <w:pPr>
        <w:pStyle w:val="NoSpacing"/>
        <w:rPr>
          <w:lang w:val="en-US"/>
        </w:rPr>
      </w:pPr>
    </w:p>
    <w:p w:rsidR="00BA0351" w:rsidRDefault="00BA0351" w:rsidP="00E30771">
      <w:pPr>
        <w:pStyle w:val="NoSpacing"/>
        <w:rPr>
          <w:lang w:val="en-US"/>
        </w:rPr>
      </w:pPr>
    </w:p>
    <w:p w:rsidR="00BA0351" w:rsidRDefault="00BA0351" w:rsidP="00E30771">
      <w:pPr>
        <w:pStyle w:val="NoSpacing"/>
        <w:rPr>
          <w:lang w:val="en-US"/>
        </w:rPr>
      </w:pPr>
    </w:p>
    <w:p w:rsidR="00BA0351" w:rsidRDefault="00BA0351" w:rsidP="00E30771">
      <w:pPr>
        <w:pStyle w:val="NoSpacing"/>
        <w:rPr>
          <w:lang w:val="en-US"/>
        </w:rPr>
      </w:pPr>
    </w:p>
    <w:p w:rsidR="00BA0351" w:rsidRPr="00933073" w:rsidRDefault="00BA0351" w:rsidP="00BA0351">
      <w:pPr>
        <w:pStyle w:val="NoSpacing"/>
        <w:numPr>
          <w:ilvl w:val="0"/>
          <w:numId w:val="6"/>
        </w:numPr>
      </w:pPr>
      <w:r>
        <w:rPr>
          <w:lang w:val="en-US"/>
        </w:rPr>
        <w:t xml:space="preserve">Draw the magnetic field lines showing the repulsion between the following </w:t>
      </w:r>
      <w:r w:rsidR="00981266">
        <w:rPr>
          <w:lang w:val="en-US"/>
        </w:rPr>
        <w:t xml:space="preserve">pairs of </w:t>
      </w:r>
      <w:r>
        <w:rPr>
          <w:lang w:val="en-US"/>
        </w:rPr>
        <w:t>magnetic poles.</w:t>
      </w:r>
    </w:p>
    <w:p w:rsidR="00BA0351" w:rsidRDefault="00BA0351" w:rsidP="00BA0351">
      <w:pPr>
        <w:pStyle w:val="NoSpacing"/>
        <w:rPr>
          <w:lang w:val="en-US"/>
        </w:rPr>
      </w:pPr>
    </w:p>
    <w:p w:rsidR="00BA0351" w:rsidRDefault="00BA0351" w:rsidP="00BA0351">
      <w:pPr>
        <w:pStyle w:val="NoSpacing"/>
        <w:rPr>
          <w:lang w:val="en-US"/>
        </w:rPr>
      </w:pPr>
    </w:p>
    <w:p w:rsidR="00BA0351" w:rsidRDefault="00981266" w:rsidP="00BA0351">
      <w:pPr>
        <w:pStyle w:val="NoSpacing"/>
        <w:rPr>
          <w:lang w:val="en-US"/>
        </w:rPr>
      </w:pPr>
      <w:r>
        <w:rPr>
          <w:noProof/>
          <w:lang w:val="en-US"/>
        </w:rPr>
        <w:drawing>
          <wp:anchor distT="0" distB="0" distL="114300" distR="114300" simplePos="0" relativeHeight="251664384" behindDoc="0" locked="0" layoutInCell="1" allowOverlap="1">
            <wp:simplePos x="0" y="0"/>
            <wp:positionH relativeFrom="column">
              <wp:posOffset>866775</wp:posOffset>
            </wp:positionH>
            <wp:positionV relativeFrom="paragraph">
              <wp:posOffset>102870</wp:posOffset>
            </wp:positionV>
            <wp:extent cx="4895850" cy="2952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895850" cy="295275"/>
                    </a:xfrm>
                    <a:prstGeom prst="rect">
                      <a:avLst/>
                    </a:prstGeom>
                    <a:noFill/>
                    <a:ln w="9525">
                      <a:noFill/>
                      <a:miter lim="800000"/>
                      <a:headEnd/>
                      <a:tailEnd/>
                    </a:ln>
                  </pic:spPr>
                </pic:pic>
              </a:graphicData>
            </a:graphic>
          </wp:anchor>
        </w:drawing>
      </w:r>
    </w:p>
    <w:p w:rsidR="00BA0351" w:rsidRDefault="00981266" w:rsidP="00BA0351">
      <w:pPr>
        <w:pStyle w:val="NoSpacing"/>
        <w:rPr>
          <w:lang w:val="en-US"/>
        </w:rPr>
      </w:pPr>
      <w:r>
        <w:rPr>
          <w:lang w:val="en-US"/>
        </w:rPr>
        <w:br/>
      </w:r>
    </w:p>
    <w:p w:rsidR="00BA0351" w:rsidRDefault="00BA0351" w:rsidP="00BA0351">
      <w:pPr>
        <w:pStyle w:val="NoSpacing"/>
        <w:rPr>
          <w:lang w:val="en-US"/>
        </w:rPr>
      </w:pPr>
    </w:p>
    <w:p w:rsidR="00BA0351" w:rsidRDefault="00E2216A" w:rsidP="00BA0351">
      <w:pPr>
        <w:pStyle w:val="NoSpacing"/>
        <w:rPr>
          <w:lang w:val="en-US"/>
        </w:rPr>
      </w:pPr>
      <w:r>
        <w:rPr>
          <w:lang w:val="en-US"/>
        </w:rPr>
        <w:br/>
      </w:r>
    </w:p>
    <w:p w:rsidR="00BA0351" w:rsidRPr="00933073" w:rsidRDefault="00981266" w:rsidP="00BA0351">
      <w:pPr>
        <w:pStyle w:val="NoSpacing"/>
        <w:numPr>
          <w:ilvl w:val="0"/>
          <w:numId w:val="6"/>
        </w:numPr>
      </w:pPr>
      <w:r>
        <w:rPr>
          <w:lang w:val="en-US"/>
        </w:rPr>
        <w:t>Draw the magnetic field around the poles of the following horseshoe magnet</w:t>
      </w:r>
      <w:r w:rsidRPr="00AD51FE">
        <w:rPr>
          <w:lang w:val="en-US"/>
        </w:rPr>
        <w:t>.</w:t>
      </w:r>
      <w:r>
        <w:rPr>
          <w:lang w:val="en-US"/>
        </w:rPr>
        <w:t xml:space="preserve"> Make sure to show the direction and density (intensity) of the magnetic field lines</w:t>
      </w:r>
      <w:r w:rsidR="00BA0351">
        <w:rPr>
          <w:lang w:val="en-US"/>
        </w:rPr>
        <w:t>.</w:t>
      </w:r>
    </w:p>
    <w:p w:rsidR="00933073" w:rsidRDefault="00F26895" w:rsidP="00BA0351">
      <w:pPr>
        <w:pStyle w:val="NoSpacing"/>
        <w:rPr>
          <w:lang w:val="en-US"/>
        </w:rPr>
      </w:pPr>
      <w:r>
        <w:rPr>
          <w:noProof/>
          <w:lang w:val="en-US"/>
        </w:rPr>
        <w:drawing>
          <wp:anchor distT="0" distB="0" distL="114300" distR="114300" simplePos="0" relativeHeight="251665408" behindDoc="0" locked="0" layoutInCell="1" allowOverlap="1">
            <wp:simplePos x="0" y="0"/>
            <wp:positionH relativeFrom="column">
              <wp:posOffset>1600200</wp:posOffset>
            </wp:positionH>
            <wp:positionV relativeFrom="paragraph">
              <wp:posOffset>295275</wp:posOffset>
            </wp:positionV>
            <wp:extent cx="1714500" cy="102870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714500" cy="1028700"/>
                    </a:xfrm>
                    <a:prstGeom prst="rect">
                      <a:avLst/>
                    </a:prstGeom>
                    <a:noFill/>
                    <a:ln w="9525">
                      <a:noFill/>
                      <a:miter lim="800000"/>
                      <a:headEnd/>
                      <a:tailEnd/>
                    </a:ln>
                  </pic:spPr>
                </pic:pic>
              </a:graphicData>
            </a:graphic>
          </wp:anchor>
        </w:drawing>
      </w:r>
      <w:r w:rsidR="00BA0351">
        <w:rPr>
          <w:lang w:val="en-US"/>
        </w:rPr>
        <w:br/>
      </w:r>
      <w:r w:rsidR="00981266">
        <w:rPr>
          <w:lang w:val="en-US"/>
        </w:rPr>
        <w:br/>
      </w:r>
      <w:r w:rsidR="00981266">
        <w:rPr>
          <w:lang w:val="en-US"/>
        </w:rPr>
        <w:br/>
      </w:r>
      <w:r w:rsidR="00981266">
        <w:rPr>
          <w:lang w:val="en-US"/>
        </w:rPr>
        <w:br/>
      </w:r>
      <w:r w:rsidR="00981266">
        <w:rPr>
          <w:lang w:val="en-US"/>
        </w:rPr>
        <w:br/>
      </w:r>
      <w:r w:rsidR="00981266">
        <w:rPr>
          <w:lang w:val="en-US"/>
        </w:rPr>
        <w:br/>
      </w:r>
      <w:r w:rsidR="00981266">
        <w:rPr>
          <w:lang w:val="en-US"/>
        </w:rPr>
        <w:br/>
      </w:r>
    </w:p>
    <w:p w:rsidR="00547A51" w:rsidRDefault="00547A51" w:rsidP="00BA0351">
      <w:pPr>
        <w:pStyle w:val="NoSpacing"/>
        <w:rPr>
          <w:lang w:val="en-US"/>
        </w:rPr>
      </w:pPr>
    </w:p>
    <w:p w:rsidR="00E2216A" w:rsidRDefault="00E2216A" w:rsidP="00BA0351">
      <w:pPr>
        <w:pStyle w:val="NoSpacing"/>
        <w:rPr>
          <w:lang w:val="en-US"/>
        </w:rPr>
      </w:pPr>
    </w:p>
    <w:p w:rsidR="00933073" w:rsidRDefault="00933073" w:rsidP="00933073">
      <w:pPr>
        <w:pStyle w:val="NoSpacing"/>
        <w:rPr>
          <w:lang w:val="en-US"/>
        </w:rPr>
      </w:pPr>
    </w:p>
    <w:p w:rsidR="00F73612" w:rsidRPr="00551DB8" w:rsidRDefault="00F73612" w:rsidP="00F73612">
      <w:pPr>
        <w:jc w:val="center"/>
        <w:rPr>
          <w:b/>
          <w:smallCaps/>
          <w:sz w:val="44"/>
          <w:szCs w:val="44"/>
        </w:rPr>
      </w:pPr>
      <w:proofErr w:type="spellStart"/>
      <w:r w:rsidRPr="00551DB8">
        <w:rPr>
          <w:b/>
          <w:smallCaps/>
          <w:sz w:val="44"/>
          <w:szCs w:val="44"/>
        </w:rPr>
        <w:lastRenderedPageBreak/>
        <w:t>Oersted’s</w:t>
      </w:r>
      <w:proofErr w:type="spellEnd"/>
      <w:r w:rsidRPr="00551DB8">
        <w:rPr>
          <w:b/>
          <w:smallCaps/>
          <w:sz w:val="44"/>
          <w:szCs w:val="44"/>
        </w:rPr>
        <w:t xml:space="preserve"> Discovery</w:t>
      </w:r>
    </w:p>
    <w:p w:rsidR="00F73612" w:rsidRPr="0006741D" w:rsidRDefault="00F73612" w:rsidP="00F73612">
      <w:r>
        <w:rPr>
          <w:noProof/>
        </w:rPr>
        <w:drawing>
          <wp:anchor distT="0" distB="0" distL="114300" distR="114300" simplePos="0" relativeHeight="251655168" behindDoc="0" locked="0" layoutInCell="1" allowOverlap="1" wp14:anchorId="048CE99A" wp14:editId="2CEA677A">
            <wp:simplePos x="0" y="0"/>
            <wp:positionH relativeFrom="column">
              <wp:posOffset>4937760</wp:posOffset>
            </wp:positionH>
            <wp:positionV relativeFrom="paragraph">
              <wp:posOffset>95885</wp:posOffset>
            </wp:positionV>
            <wp:extent cx="1688465" cy="2332990"/>
            <wp:effectExtent l="1905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66015" t="20936" r="6128" b="17458"/>
                    <a:stretch>
                      <a:fillRect/>
                    </a:stretch>
                  </pic:blipFill>
                  <pic:spPr bwMode="auto">
                    <a:xfrm>
                      <a:off x="0" y="0"/>
                      <a:ext cx="1688465" cy="2332990"/>
                    </a:xfrm>
                    <a:prstGeom prst="rect">
                      <a:avLst/>
                    </a:prstGeom>
                    <a:noFill/>
                    <a:ln w="9525">
                      <a:noFill/>
                      <a:miter lim="800000"/>
                      <a:headEnd/>
                      <a:tailEnd/>
                    </a:ln>
                  </pic:spPr>
                </pic:pic>
              </a:graphicData>
            </a:graphic>
          </wp:anchor>
        </w:drawing>
      </w:r>
    </w:p>
    <w:p w:rsidR="00F73612" w:rsidRPr="00F73612" w:rsidRDefault="00F73612" w:rsidP="00F73612">
      <w:pPr>
        <w:autoSpaceDE w:val="0"/>
        <w:autoSpaceDN w:val="0"/>
        <w:adjustRightInd w:val="0"/>
        <w:rPr>
          <w:rFonts w:cs="Minion-Regular"/>
          <w:sz w:val="22"/>
        </w:rPr>
      </w:pPr>
      <w:r w:rsidRPr="00F73612">
        <w:rPr>
          <w:rFonts w:cs="Minion-Regular"/>
          <w:sz w:val="22"/>
        </w:rPr>
        <w:t xml:space="preserve">In 1819, the Danish physicist Hans Christian </w:t>
      </w:r>
      <w:proofErr w:type="spellStart"/>
      <w:r w:rsidRPr="00F73612">
        <w:rPr>
          <w:rFonts w:cs="Minion-Regular"/>
          <w:sz w:val="22"/>
        </w:rPr>
        <w:t>Oersted</w:t>
      </w:r>
      <w:proofErr w:type="spellEnd"/>
      <w:r w:rsidRPr="00F73612">
        <w:rPr>
          <w:rFonts w:cs="Minion-Regular"/>
          <w:sz w:val="22"/>
        </w:rPr>
        <w:t xml:space="preserve"> (1777–1851) discovered the connection, between electricity and magnetism, by accident while lecturing on electric circuits at the University of Copenhagen. </w:t>
      </w:r>
      <w:proofErr w:type="spellStart"/>
      <w:r w:rsidRPr="00F73612">
        <w:rPr>
          <w:rFonts w:cs="Minion-Regular"/>
          <w:sz w:val="22"/>
        </w:rPr>
        <w:t>Oersted</w:t>
      </w:r>
      <w:proofErr w:type="spellEnd"/>
      <w:r w:rsidRPr="00F73612">
        <w:rPr>
          <w:rFonts w:cs="Minion-Regular"/>
          <w:sz w:val="22"/>
        </w:rPr>
        <w:t xml:space="preserve"> noticed that a compass needle placed just below a wire carrying a current would take up a position nearly perpendicular to the wire while the current was flowing. When the direction of the current was reversed, the compass needle again set itself at right angles to the wire, but with its ends reversed. The effect lasted only while the current flowed. Much to his own surprise, </w:t>
      </w:r>
      <w:proofErr w:type="spellStart"/>
      <w:r w:rsidRPr="00F73612">
        <w:rPr>
          <w:rFonts w:cs="Minion-Regular"/>
          <w:sz w:val="22"/>
        </w:rPr>
        <w:t>Oersted</w:t>
      </w:r>
      <w:proofErr w:type="spellEnd"/>
      <w:r w:rsidRPr="00F73612">
        <w:rPr>
          <w:rFonts w:cs="Minion-Regular"/>
          <w:sz w:val="22"/>
        </w:rPr>
        <w:t xml:space="preserve"> had discovered the basic </w:t>
      </w:r>
      <w:r w:rsidRPr="00F73612">
        <w:rPr>
          <w:rFonts w:cs="Univers-Bold"/>
          <w:b/>
          <w:bCs/>
          <w:sz w:val="22"/>
        </w:rPr>
        <w:t>principle of electromagnetism</w:t>
      </w:r>
      <w:r w:rsidRPr="00F73612">
        <w:rPr>
          <w:rFonts w:cs="Minion-Regular"/>
          <w:sz w:val="22"/>
        </w:rPr>
        <w:t>.</w:t>
      </w:r>
    </w:p>
    <w:p w:rsidR="00F73612" w:rsidRPr="00F73612" w:rsidRDefault="00F73612" w:rsidP="00F73612">
      <w:pPr>
        <w:autoSpaceDE w:val="0"/>
        <w:autoSpaceDN w:val="0"/>
        <w:adjustRightInd w:val="0"/>
        <w:rPr>
          <w:rFonts w:cs="Minion-Regular"/>
          <w:sz w:val="22"/>
        </w:rPr>
      </w:pPr>
    </w:p>
    <w:p w:rsidR="00F73612" w:rsidRPr="00F73612" w:rsidRDefault="00F73612" w:rsidP="00F73612">
      <w:pPr>
        <w:autoSpaceDE w:val="0"/>
        <w:autoSpaceDN w:val="0"/>
        <w:adjustRightInd w:val="0"/>
        <w:rPr>
          <w:rFonts w:cs="Univers-Bold"/>
          <w:b/>
          <w:bCs/>
          <w:sz w:val="22"/>
        </w:rPr>
      </w:pPr>
      <w:r w:rsidRPr="00F73612">
        <w:rPr>
          <w:rFonts w:cs="Univers-Bold"/>
          <w:b/>
          <w:bCs/>
          <w:sz w:val="22"/>
        </w:rPr>
        <w:t>Principle of Electromagnetism</w:t>
      </w:r>
    </w:p>
    <w:p w:rsidR="00F73612" w:rsidRPr="00F73612" w:rsidRDefault="00F73612" w:rsidP="00F73612">
      <w:pPr>
        <w:autoSpaceDE w:val="0"/>
        <w:autoSpaceDN w:val="0"/>
        <w:adjustRightInd w:val="0"/>
        <w:rPr>
          <w:rFonts w:cs="Univers"/>
          <w:sz w:val="22"/>
        </w:rPr>
      </w:pPr>
      <w:r w:rsidRPr="00F73612">
        <w:rPr>
          <w:rFonts w:cs="Univers"/>
          <w:sz w:val="22"/>
        </w:rPr>
        <w:t>Whenever an electric current moves through a conductor, a magnetic field is created in the region around the conductor.</w:t>
      </w:r>
    </w:p>
    <w:p w:rsidR="00F73612" w:rsidRPr="00F73612" w:rsidRDefault="00F73612" w:rsidP="00F73612">
      <w:pPr>
        <w:autoSpaceDE w:val="0"/>
        <w:autoSpaceDN w:val="0"/>
        <w:adjustRightInd w:val="0"/>
        <w:rPr>
          <w:rFonts w:cs="Univers"/>
          <w:sz w:val="22"/>
        </w:rPr>
      </w:pPr>
    </w:p>
    <w:p w:rsidR="00F73612" w:rsidRPr="00F73612" w:rsidRDefault="00F73612" w:rsidP="00F73612">
      <w:pPr>
        <w:autoSpaceDE w:val="0"/>
        <w:autoSpaceDN w:val="0"/>
        <w:adjustRightInd w:val="0"/>
        <w:rPr>
          <w:rFonts w:cs="Univers-Bold"/>
          <w:b/>
          <w:bCs/>
          <w:sz w:val="22"/>
        </w:rPr>
      </w:pPr>
      <w:r w:rsidRPr="00F73612">
        <w:rPr>
          <w:rFonts w:cs="Univers-Bold"/>
          <w:b/>
          <w:bCs/>
          <w:noProof/>
          <w:sz w:val="22"/>
        </w:rPr>
        <w:drawing>
          <wp:anchor distT="0" distB="0" distL="114300" distR="114300" simplePos="0" relativeHeight="251657216" behindDoc="0" locked="0" layoutInCell="1" allowOverlap="1" wp14:anchorId="260343CD" wp14:editId="664CD035">
            <wp:simplePos x="0" y="0"/>
            <wp:positionH relativeFrom="column">
              <wp:posOffset>5004435</wp:posOffset>
            </wp:positionH>
            <wp:positionV relativeFrom="paragraph">
              <wp:posOffset>127635</wp:posOffset>
            </wp:positionV>
            <wp:extent cx="1552575" cy="1905000"/>
            <wp:effectExtent l="1905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66015" t="12019" r="9474" b="39904"/>
                    <a:stretch>
                      <a:fillRect/>
                    </a:stretch>
                  </pic:blipFill>
                  <pic:spPr bwMode="auto">
                    <a:xfrm>
                      <a:off x="0" y="0"/>
                      <a:ext cx="1552575" cy="1905000"/>
                    </a:xfrm>
                    <a:prstGeom prst="rect">
                      <a:avLst/>
                    </a:prstGeom>
                    <a:noFill/>
                    <a:ln w="9525">
                      <a:noFill/>
                      <a:miter lim="800000"/>
                      <a:headEnd/>
                      <a:tailEnd/>
                    </a:ln>
                  </pic:spPr>
                </pic:pic>
              </a:graphicData>
            </a:graphic>
          </wp:anchor>
        </w:drawing>
      </w:r>
      <w:r w:rsidRPr="00F73612">
        <w:rPr>
          <w:rFonts w:cs="Univers-Bold"/>
          <w:b/>
          <w:bCs/>
          <w:sz w:val="22"/>
        </w:rPr>
        <w:t>The Magnetic Field of a Straight Conductor</w:t>
      </w:r>
    </w:p>
    <w:p w:rsidR="00F73612" w:rsidRPr="00F73612" w:rsidRDefault="00F73612" w:rsidP="00F73612">
      <w:pPr>
        <w:autoSpaceDE w:val="0"/>
        <w:autoSpaceDN w:val="0"/>
        <w:adjustRightInd w:val="0"/>
        <w:rPr>
          <w:rFonts w:cs="Minion-Regular"/>
          <w:sz w:val="22"/>
        </w:rPr>
      </w:pPr>
    </w:p>
    <w:p w:rsidR="00F73612" w:rsidRPr="00F73612" w:rsidRDefault="00F73612" w:rsidP="00F73612">
      <w:pPr>
        <w:autoSpaceDE w:val="0"/>
        <w:autoSpaceDN w:val="0"/>
        <w:adjustRightInd w:val="0"/>
        <w:rPr>
          <w:rFonts w:cs="Minion-Regular"/>
          <w:sz w:val="22"/>
        </w:rPr>
      </w:pPr>
      <w:r w:rsidRPr="00F73612">
        <w:rPr>
          <w:rFonts w:cs="Minion-Regular"/>
          <w:sz w:val="22"/>
        </w:rPr>
        <w:t>The magnetic field lines for a straight conductor are concentric circles around the conductor (</w:t>
      </w:r>
      <w:r w:rsidRPr="00F73612">
        <w:rPr>
          <w:rFonts w:cs="Minion-Semibold"/>
          <w:b/>
          <w:bCs/>
          <w:sz w:val="22"/>
        </w:rPr>
        <w:t>Figure 2</w:t>
      </w:r>
      <w:r w:rsidRPr="00F73612">
        <w:rPr>
          <w:rFonts w:cs="Minion-Regular"/>
          <w:sz w:val="22"/>
        </w:rPr>
        <w:t xml:space="preserve">). As the distance from the conductor increases, the field gets weaker and the lines become more widely spaced. There are no poles; the field lines are continuous and give the direction of the plotting compass at every point. </w:t>
      </w:r>
    </w:p>
    <w:p w:rsidR="00F73612" w:rsidRPr="00F73612" w:rsidRDefault="00F73612" w:rsidP="00F73612">
      <w:pPr>
        <w:autoSpaceDE w:val="0"/>
        <w:autoSpaceDN w:val="0"/>
        <w:adjustRightInd w:val="0"/>
        <w:rPr>
          <w:rFonts w:cs="Minion-Regular"/>
          <w:sz w:val="22"/>
        </w:rPr>
      </w:pPr>
    </w:p>
    <w:p w:rsidR="00F73612" w:rsidRPr="00F73612" w:rsidRDefault="00F73612" w:rsidP="00F73612">
      <w:pPr>
        <w:autoSpaceDE w:val="0"/>
        <w:autoSpaceDN w:val="0"/>
        <w:adjustRightInd w:val="0"/>
        <w:rPr>
          <w:rFonts w:cs="Minion-Regular"/>
          <w:sz w:val="22"/>
        </w:rPr>
      </w:pPr>
      <w:r w:rsidRPr="00F73612">
        <w:rPr>
          <w:rFonts w:cs="Minion-Regular"/>
          <w:sz w:val="22"/>
        </w:rPr>
        <w:t xml:space="preserve">Reversing the direction of electric current through the conductor causes the field lines to point in the opposite direction, though their pattern remains the same. To help you remember the relationship between the direction of the magnetic field lines and the direction of electric current there is the </w:t>
      </w:r>
      <w:r w:rsidRPr="00F73612">
        <w:rPr>
          <w:rFonts w:cs="Univers-Bold"/>
          <w:b/>
          <w:bCs/>
          <w:sz w:val="22"/>
        </w:rPr>
        <w:t>right-hand rule for a conductor.</w:t>
      </w:r>
    </w:p>
    <w:p w:rsidR="00F73612" w:rsidRPr="00F73612" w:rsidRDefault="00F73612" w:rsidP="00F73612">
      <w:pPr>
        <w:autoSpaceDE w:val="0"/>
        <w:autoSpaceDN w:val="0"/>
        <w:adjustRightInd w:val="0"/>
        <w:rPr>
          <w:rFonts w:cs="Minion-Regular"/>
          <w:sz w:val="22"/>
        </w:rPr>
      </w:pPr>
      <w:r w:rsidRPr="00F73612">
        <w:rPr>
          <w:rFonts w:cs="Minion-Regular"/>
          <w:noProof/>
          <w:sz w:val="22"/>
        </w:rPr>
        <w:drawing>
          <wp:anchor distT="0" distB="0" distL="114300" distR="114300" simplePos="0" relativeHeight="251661312" behindDoc="0" locked="0" layoutInCell="1" allowOverlap="1" wp14:anchorId="2BDC7F0F" wp14:editId="45033B50">
            <wp:simplePos x="0" y="0"/>
            <wp:positionH relativeFrom="column">
              <wp:posOffset>2766060</wp:posOffset>
            </wp:positionH>
            <wp:positionV relativeFrom="paragraph">
              <wp:posOffset>147320</wp:posOffset>
            </wp:positionV>
            <wp:extent cx="3933825" cy="180022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1579" t="53125" r="37143" b="9375"/>
                    <a:stretch>
                      <a:fillRect/>
                    </a:stretch>
                  </pic:blipFill>
                  <pic:spPr bwMode="auto">
                    <a:xfrm>
                      <a:off x="0" y="0"/>
                      <a:ext cx="3933825" cy="1800225"/>
                    </a:xfrm>
                    <a:prstGeom prst="rect">
                      <a:avLst/>
                    </a:prstGeom>
                    <a:noFill/>
                    <a:ln w="9525">
                      <a:noFill/>
                      <a:miter lim="800000"/>
                      <a:headEnd/>
                      <a:tailEnd/>
                    </a:ln>
                  </pic:spPr>
                </pic:pic>
              </a:graphicData>
            </a:graphic>
          </wp:anchor>
        </w:drawing>
      </w:r>
    </w:p>
    <w:p w:rsidR="00F73612" w:rsidRPr="00F73612" w:rsidRDefault="00F73612" w:rsidP="00F73612">
      <w:pPr>
        <w:autoSpaceDE w:val="0"/>
        <w:autoSpaceDN w:val="0"/>
        <w:adjustRightInd w:val="0"/>
        <w:rPr>
          <w:rFonts w:cs="Univers-Bold"/>
          <w:b/>
          <w:bCs/>
          <w:sz w:val="22"/>
        </w:rPr>
      </w:pPr>
      <w:r w:rsidRPr="00F73612">
        <w:rPr>
          <w:rFonts w:cs="Univers-Bold"/>
          <w:b/>
          <w:bCs/>
          <w:sz w:val="22"/>
        </w:rPr>
        <w:t>Right-Hand Rule for a Conductor</w:t>
      </w:r>
    </w:p>
    <w:p w:rsidR="00F73612" w:rsidRPr="00F73612" w:rsidRDefault="00F73612" w:rsidP="00F73612">
      <w:pPr>
        <w:autoSpaceDE w:val="0"/>
        <w:autoSpaceDN w:val="0"/>
        <w:adjustRightInd w:val="0"/>
        <w:rPr>
          <w:rFonts w:cs="Univers"/>
          <w:sz w:val="22"/>
        </w:rPr>
      </w:pPr>
      <w:r w:rsidRPr="00F73612">
        <w:rPr>
          <w:rFonts w:cs="Univers"/>
          <w:sz w:val="22"/>
        </w:rPr>
        <w:t>If a straight conductor is held in the right hand with the right thumb pointing in the direction of the electric current, the curled fingers will point in the direction of the magnetic field lines.</w:t>
      </w:r>
    </w:p>
    <w:p w:rsidR="00F73612" w:rsidRPr="00F73612" w:rsidRDefault="00F73612" w:rsidP="00F73612">
      <w:pPr>
        <w:autoSpaceDE w:val="0"/>
        <w:autoSpaceDN w:val="0"/>
        <w:adjustRightInd w:val="0"/>
        <w:rPr>
          <w:rFonts w:cs="Univers"/>
          <w:sz w:val="22"/>
        </w:rPr>
      </w:pPr>
    </w:p>
    <w:p w:rsidR="00F73612" w:rsidRPr="00F73612" w:rsidRDefault="00F73612" w:rsidP="00F73612">
      <w:pPr>
        <w:autoSpaceDE w:val="0"/>
        <w:autoSpaceDN w:val="0"/>
        <w:adjustRightInd w:val="0"/>
        <w:jc w:val="center"/>
        <w:rPr>
          <w:sz w:val="22"/>
        </w:rPr>
      </w:pPr>
      <w:r w:rsidRPr="00F73612">
        <w:rPr>
          <w:noProof/>
          <w:sz w:val="22"/>
        </w:rPr>
        <w:drawing>
          <wp:anchor distT="0" distB="0" distL="114300" distR="114300" simplePos="0" relativeHeight="251659264" behindDoc="0" locked="0" layoutInCell="1" allowOverlap="1" wp14:anchorId="2807563D" wp14:editId="3C842466">
            <wp:simplePos x="0" y="0"/>
            <wp:positionH relativeFrom="column">
              <wp:posOffset>-15240</wp:posOffset>
            </wp:positionH>
            <wp:positionV relativeFrom="paragraph">
              <wp:posOffset>135890</wp:posOffset>
            </wp:positionV>
            <wp:extent cx="1247775" cy="2571750"/>
            <wp:effectExtent l="1905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9925" t="26709" r="70376" b="8323"/>
                    <a:stretch>
                      <a:fillRect/>
                    </a:stretch>
                  </pic:blipFill>
                  <pic:spPr bwMode="auto">
                    <a:xfrm>
                      <a:off x="0" y="0"/>
                      <a:ext cx="1247775" cy="2571750"/>
                    </a:xfrm>
                    <a:prstGeom prst="rect">
                      <a:avLst/>
                    </a:prstGeom>
                    <a:noFill/>
                    <a:ln w="9525">
                      <a:noFill/>
                      <a:miter lim="800000"/>
                      <a:headEnd/>
                      <a:tailEnd/>
                    </a:ln>
                  </pic:spPr>
                </pic:pic>
              </a:graphicData>
            </a:graphic>
          </wp:anchor>
        </w:drawing>
      </w:r>
    </w:p>
    <w:p w:rsidR="00F73612" w:rsidRPr="00F73612" w:rsidRDefault="00F73612" w:rsidP="00F73612">
      <w:pPr>
        <w:autoSpaceDE w:val="0"/>
        <w:autoSpaceDN w:val="0"/>
        <w:adjustRightInd w:val="0"/>
        <w:rPr>
          <w:sz w:val="22"/>
        </w:rPr>
      </w:pPr>
    </w:p>
    <w:p w:rsidR="00F73612" w:rsidRPr="00F73612" w:rsidRDefault="00F73612" w:rsidP="00F73612">
      <w:pPr>
        <w:rPr>
          <w:sz w:val="22"/>
        </w:rPr>
      </w:pPr>
    </w:p>
    <w:p w:rsidR="00F73612" w:rsidRPr="00F73612" w:rsidRDefault="00F73612" w:rsidP="00F73612">
      <w:pPr>
        <w:rPr>
          <w:sz w:val="22"/>
        </w:rPr>
      </w:pPr>
    </w:p>
    <w:p w:rsidR="00F73612" w:rsidRPr="00F73612" w:rsidRDefault="00F73612" w:rsidP="00F73612">
      <w:pPr>
        <w:rPr>
          <w:sz w:val="22"/>
        </w:rPr>
      </w:pPr>
    </w:p>
    <w:p w:rsidR="00F73612" w:rsidRPr="00F73612" w:rsidRDefault="00F73612" w:rsidP="00F73612">
      <w:pPr>
        <w:autoSpaceDE w:val="0"/>
        <w:autoSpaceDN w:val="0"/>
        <w:adjustRightInd w:val="0"/>
        <w:rPr>
          <w:rFonts w:cs="Minion-Regular"/>
          <w:sz w:val="22"/>
        </w:rPr>
      </w:pPr>
      <w:r w:rsidRPr="00F73612">
        <w:rPr>
          <w:rFonts w:cs="Minion-Regular"/>
          <w:sz w:val="22"/>
        </w:rPr>
        <w:t xml:space="preserve">Rather than drawing the conductor as a cylinder and using an arrow to indicate direction, it is often more convenient to use a two-dimensional picture, as in </w:t>
      </w:r>
      <w:r w:rsidRPr="00F73612">
        <w:rPr>
          <w:rFonts w:cs="Minion-Semibold"/>
          <w:b/>
          <w:bCs/>
          <w:sz w:val="22"/>
        </w:rPr>
        <w:t>Figure 4</w:t>
      </w:r>
      <w:r w:rsidRPr="00F73612">
        <w:rPr>
          <w:rFonts w:cs="Minion-Regular"/>
          <w:sz w:val="22"/>
        </w:rPr>
        <w:t xml:space="preserve">. A circle is used to represent a cross-section of the conductor. A circle with an </w:t>
      </w:r>
      <w:r w:rsidRPr="00F73612">
        <w:rPr>
          <w:rFonts w:cs="Univers"/>
          <w:sz w:val="22"/>
        </w:rPr>
        <w:t xml:space="preserve">X </w:t>
      </w:r>
      <w:r w:rsidRPr="00F73612">
        <w:rPr>
          <w:rFonts w:cs="Minion-Regular"/>
          <w:sz w:val="22"/>
        </w:rPr>
        <w:t xml:space="preserve">in it represents an electric current moving into the page. A circle with a dot in it represents an electric current moving out of the page. </w:t>
      </w:r>
    </w:p>
    <w:p w:rsidR="00F73612" w:rsidRDefault="00F73612" w:rsidP="00F73612">
      <w:pPr>
        <w:autoSpaceDE w:val="0"/>
        <w:autoSpaceDN w:val="0"/>
        <w:adjustRightInd w:val="0"/>
        <w:rPr>
          <w:rFonts w:cs="Minion-Regular"/>
        </w:rPr>
      </w:pPr>
    </w:p>
    <w:p w:rsidR="00F73612" w:rsidRDefault="00F73612">
      <w:pPr>
        <w:rPr>
          <w:b/>
          <w:u w:val="single"/>
        </w:rPr>
      </w:pPr>
      <w:r>
        <w:rPr>
          <w:b/>
          <w:u w:val="single"/>
        </w:rPr>
        <w:br w:type="page"/>
      </w:r>
    </w:p>
    <w:p w:rsidR="003D79FA" w:rsidRPr="00AD51FE" w:rsidRDefault="00547A51" w:rsidP="003D79FA">
      <w:pPr>
        <w:pStyle w:val="NoSpacing"/>
        <w:rPr>
          <w:b/>
          <w:u w:val="single"/>
        </w:rPr>
      </w:pPr>
      <w:proofErr w:type="spellStart"/>
      <w:r w:rsidRPr="00AD51FE">
        <w:rPr>
          <w:b/>
          <w:u w:val="single"/>
        </w:rPr>
        <w:lastRenderedPageBreak/>
        <w:t>Oersted’s</w:t>
      </w:r>
      <w:proofErr w:type="spellEnd"/>
      <w:r w:rsidRPr="00AD51FE">
        <w:rPr>
          <w:b/>
          <w:u w:val="single"/>
        </w:rPr>
        <w:t xml:space="preserve"> Principle </w:t>
      </w:r>
    </w:p>
    <w:p w:rsidR="003D79FA" w:rsidRDefault="003D79FA" w:rsidP="003D79FA">
      <w:pPr>
        <w:pStyle w:val="NoSpacing"/>
      </w:pPr>
    </w:p>
    <w:p w:rsidR="00E2216A" w:rsidRPr="00E2216A" w:rsidRDefault="00E2216A" w:rsidP="00830771">
      <w:pPr>
        <w:pStyle w:val="NoSpacing"/>
        <w:numPr>
          <w:ilvl w:val="0"/>
          <w:numId w:val="7"/>
        </w:numPr>
      </w:pPr>
      <w:r>
        <w:rPr>
          <w:noProof/>
          <w:lang w:val="en-US"/>
        </w:rPr>
        <w:drawing>
          <wp:anchor distT="0" distB="0" distL="114300" distR="114300" simplePos="0" relativeHeight="251666432" behindDoc="0" locked="0" layoutInCell="1" allowOverlap="1">
            <wp:simplePos x="0" y="0"/>
            <wp:positionH relativeFrom="column">
              <wp:posOffset>1933575</wp:posOffset>
            </wp:positionH>
            <wp:positionV relativeFrom="paragraph">
              <wp:posOffset>440055</wp:posOffset>
            </wp:positionV>
            <wp:extent cx="1981200" cy="1411499"/>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1981200" cy="1411499"/>
                    </a:xfrm>
                    <a:prstGeom prst="rect">
                      <a:avLst/>
                    </a:prstGeom>
                    <a:noFill/>
                    <a:ln w="9525">
                      <a:noFill/>
                      <a:miter lim="800000"/>
                      <a:headEnd/>
                      <a:tailEnd/>
                    </a:ln>
                  </pic:spPr>
                </pic:pic>
              </a:graphicData>
            </a:graphic>
          </wp:anchor>
        </w:drawing>
      </w:r>
      <w:r>
        <w:rPr>
          <w:lang w:val="en-US"/>
        </w:rPr>
        <w:t xml:space="preserve">Draw the direction of the compass showing </w:t>
      </w:r>
      <w:proofErr w:type="spellStart"/>
      <w:r>
        <w:rPr>
          <w:lang w:val="en-US"/>
        </w:rPr>
        <w:t>Oersted's</w:t>
      </w:r>
      <w:proofErr w:type="spellEnd"/>
      <w:r>
        <w:rPr>
          <w:lang w:val="en-US"/>
        </w:rPr>
        <w:t xml:space="preserve"> Principle in each of the following conditions</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3D79FA" w:rsidRPr="00933073" w:rsidRDefault="00967F4F" w:rsidP="00830771">
      <w:pPr>
        <w:pStyle w:val="NoSpacing"/>
        <w:numPr>
          <w:ilvl w:val="0"/>
          <w:numId w:val="7"/>
        </w:numPr>
      </w:pPr>
      <w:r>
        <w:rPr>
          <w:lang w:val="en-US"/>
        </w:rPr>
        <w:t>Show the direction of the magnetic field around the conductor in each of the following conditions</w:t>
      </w:r>
      <w:r w:rsidR="003D79FA" w:rsidRPr="00AD51FE">
        <w:rPr>
          <w:lang w:val="en-US"/>
        </w:rPr>
        <w:t>.</w:t>
      </w:r>
      <w:r>
        <w:rPr>
          <w:lang w:val="en-US"/>
        </w:rPr>
        <w:t xml:space="preserve"> Also state if the current is into or out of the page.</w:t>
      </w:r>
    </w:p>
    <w:p w:rsidR="003D79FA" w:rsidRDefault="003D79FA" w:rsidP="003D79FA">
      <w:pPr>
        <w:pStyle w:val="NoSpacing"/>
        <w:rPr>
          <w:lang w:val="en-US"/>
        </w:rPr>
      </w:pPr>
    </w:p>
    <w:p w:rsidR="00A77C07" w:rsidRDefault="00F56C65" w:rsidP="003D79FA">
      <w:pPr>
        <w:pStyle w:val="NoSpacing"/>
        <w:rPr>
          <w:lang w:val="en-US"/>
        </w:rPr>
      </w:pPr>
      <w:r>
        <w:rPr>
          <w:noProof/>
          <w:lang w:val="en-US"/>
        </w:rPr>
        <w:drawing>
          <wp:anchor distT="0" distB="0" distL="114300" distR="114300" simplePos="0" relativeHeight="251667456" behindDoc="0" locked="0" layoutInCell="1" allowOverlap="1">
            <wp:simplePos x="0" y="0"/>
            <wp:positionH relativeFrom="column">
              <wp:posOffset>1381125</wp:posOffset>
            </wp:positionH>
            <wp:positionV relativeFrom="paragraph">
              <wp:posOffset>306705</wp:posOffset>
            </wp:positionV>
            <wp:extent cx="2962275" cy="781050"/>
            <wp:effectExtent l="1905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962275" cy="781050"/>
                    </a:xfrm>
                    <a:prstGeom prst="rect">
                      <a:avLst/>
                    </a:prstGeom>
                    <a:noFill/>
                    <a:ln w="9525">
                      <a:noFill/>
                      <a:miter lim="800000"/>
                      <a:headEnd/>
                      <a:tailEnd/>
                    </a:ln>
                  </pic:spPr>
                </pic:pic>
              </a:graphicData>
            </a:graphic>
          </wp:anchor>
        </w:drawing>
      </w:r>
      <w:r w:rsidR="00967F4F">
        <w:rPr>
          <w:lang w:val="en-US"/>
        </w:rPr>
        <w:br/>
      </w:r>
    </w:p>
    <w:p w:rsidR="003D79FA" w:rsidRDefault="00967F4F" w:rsidP="003D79FA">
      <w:pPr>
        <w:pStyle w:val="NoSpacing"/>
        <w:rPr>
          <w:lang w:val="en-US"/>
        </w:rPr>
      </w:pPr>
      <w:r>
        <w:rPr>
          <w:lang w:val="en-US"/>
        </w:rPr>
        <w:br/>
      </w:r>
    </w:p>
    <w:p w:rsidR="003D79FA" w:rsidRDefault="003D79FA" w:rsidP="003D79FA">
      <w:pPr>
        <w:pStyle w:val="NoSpacing"/>
        <w:rPr>
          <w:lang w:val="en-US"/>
        </w:rPr>
      </w:pPr>
    </w:p>
    <w:p w:rsidR="00933073" w:rsidRDefault="00933073" w:rsidP="00933073">
      <w:pPr>
        <w:pStyle w:val="NoSpacing"/>
        <w:rPr>
          <w:lang w:val="en-US"/>
        </w:rPr>
      </w:pPr>
    </w:p>
    <w:p w:rsidR="00F56C65" w:rsidRDefault="00F56C65" w:rsidP="00933073">
      <w:pPr>
        <w:pStyle w:val="NoSpacing"/>
        <w:rPr>
          <w:lang w:val="en-US"/>
        </w:rPr>
      </w:pPr>
    </w:p>
    <w:p w:rsidR="00F56C65" w:rsidRDefault="00F56C65" w:rsidP="00933073">
      <w:pPr>
        <w:pStyle w:val="NoSpacing"/>
        <w:rPr>
          <w:lang w:val="en-US"/>
        </w:rPr>
      </w:pPr>
    </w:p>
    <w:p w:rsidR="00933073" w:rsidRDefault="00933073" w:rsidP="00933073">
      <w:pPr>
        <w:pStyle w:val="NoSpacing"/>
      </w:pPr>
    </w:p>
    <w:p w:rsidR="00952EFE" w:rsidRPr="00AD51FE" w:rsidRDefault="00952EFE" w:rsidP="00933073">
      <w:pPr>
        <w:pStyle w:val="NoSpacing"/>
      </w:pPr>
    </w:p>
    <w:p w:rsidR="00553D45" w:rsidRPr="00AD51FE" w:rsidRDefault="00AD51FE" w:rsidP="00AD51FE">
      <w:pPr>
        <w:pStyle w:val="NoSpacing"/>
        <w:rPr>
          <w:b/>
          <w:u w:val="single"/>
        </w:rPr>
      </w:pPr>
      <w:r w:rsidRPr="00AD51FE">
        <w:rPr>
          <w:b/>
          <w:u w:val="single"/>
        </w:rPr>
        <w:t>Right Hand Rule</w:t>
      </w:r>
      <w:r w:rsidR="00547A51">
        <w:rPr>
          <w:b/>
          <w:u w:val="single"/>
        </w:rPr>
        <w:t xml:space="preserve"> #1</w:t>
      </w:r>
    </w:p>
    <w:p w:rsidR="00AD51FE" w:rsidRDefault="00AD51FE" w:rsidP="00AD51FE">
      <w:pPr>
        <w:pStyle w:val="NoSpacing"/>
      </w:pPr>
    </w:p>
    <w:p w:rsidR="008964CD" w:rsidRPr="00AD51FE" w:rsidRDefault="002670B2" w:rsidP="002670B2">
      <w:pPr>
        <w:pStyle w:val="NoSpacing"/>
        <w:numPr>
          <w:ilvl w:val="0"/>
          <w:numId w:val="8"/>
        </w:numPr>
      </w:pPr>
      <w:r>
        <w:rPr>
          <w:lang w:val="en-US"/>
        </w:rPr>
        <w:t>Summarize the Right Hand Rule for Conductors as follows:</w:t>
      </w:r>
    </w:p>
    <w:p w:rsidR="002670B2" w:rsidRDefault="002670B2" w:rsidP="00AD51FE">
      <w:pPr>
        <w:pStyle w:val="NoSpacing"/>
        <w:numPr>
          <w:ilvl w:val="1"/>
          <w:numId w:val="8"/>
        </w:numPr>
      </w:pPr>
      <w:r>
        <w:rPr>
          <w:lang w:val="en-US"/>
        </w:rPr>
        <w:t>Your Thumb points in the direction of:</w:t>
      </w:r>
    </w:p>
    <w:p w:rsidR="002670B2" w:rsidRPr="002670B2" w:rsidRDefault="002670B2" w:rsidP="00AD51FE">
      <w:pPr>
        <w:pStyle w:val="NoSpacing"/>
        <w:numPr>
          <w:ilvl w:val="1"/>
          <w:numId w:val="8"/>
        </w:numPr>
      </w:pPr>
      <w:r w:rsidRPr="002670B2">
        <w:rPr>
          <w:lang w:val="en-US"/>
        </w:rPr>
        <w:t xml:space="preserve">Your </w:t>
      </w:r>
      <w:r>
        <w:rPr>
          <w:lang w:val="en-US"/>
        </w:rPr>
        <w:t>Fingers curl</w:t>
      </w:r>
      <w:r w:rsidRPr="002670B2">
        <w:rPr>
          <w:lang w:val="en-US"/>
        </w:rPr>
        <w:t xml:space="preserve"> in the direction of:</w:t>
      </w:r>
    </w:p>
    <w:p w:rsidR="002670B2" w:rsidRPr="002670B2" w:rsidRDefault="002670B2" w:rsidP="00AD51FE">
      <w:pPr>
        <w:pStyle w:val="NoSpacing"/>
        <w:numPr>
          <w:ilvl w:val="1"/>
          <w:numId w:val="8"/>
        </w:numPr>
      </w:pPr>
      <w:r>
        <w:rPr>
          <w:lang w:val="en-US"/>
        </w:rPr>
        <w:t>The direction of the field depends on the:</w:t>
      </w:r>
    </w:p>
    <w:p w:rsidR="00AD51FE" w:rsidRPr="00AD51FE" w:rsidRDefault="002670B2" w:rsidP="00AD51FE">
      <w:pPr>
        <w:pStyle w:val="NoSpacing"/>
        <w:numPr>
          <w:ilvl w:val="1"/>
          <w:numId w:val="8"/>
        </w:numPr>
      </w:pPr>
      <w:r>
        <w:rPr>
          <w:lang w:val="en-US"/>
        </w:rPr>
        <w:t>The shape of the field is:</w:t>
      </w:r>
      <w:r>
        <w:br/>
      </w:r>
      <w:r>
        <w:br/>
      </w:r>
      <w:r>
        <w:br/>
      </w:r>
    </w:p>
    <w:p w:rsidR="00AD51FE" w:rsidRDefault="002670B2" w:rsidP="002670B2">
      <w:pPr>
        <w:pStyle w:val="NoSpacing"/>
        <w:numPr>
          <w:ilvl w:val="0"/>
          <w:numId w:val="8"/>
        </w:numPr>
      </w:pPr>
      <w:r>
        <w:rPr>
          <w:lang w:val="en-US"/>
        </w:rPr>
        <w:t>Draw a diagram showing how to use the right hand rule</w:t>
      </w:r>
      <w:r w:rsidR="00B92CBB" w:rsidRPr="00AD51FE">
        <w:rPr>
          <w:lang w:val="en-US"/>
        </w:rPr>
        <w:t>.</w:t>
      </w:r>
    </w:p>
    <w:p w:rsidR="002670B2" w:rsidRDefault="002670B2" w:rsidP="002670B2">
      <w:pPr>
        <w:pStyle w:val="NoSpacing"/>
      </w:pPr>
    </w:p>
    <w:p w:rsidR="002670B2" w:rsidRDefault="002670B2" w:rsidP="002670B2">
      <w:pPr>
        <w:pStyle w:val="NoSpacing"/>
      </w:pPr>
    </w:p>
    <w:p w:rsidR="002670B2" w:rsidRDefault="002670B2" w:rsidP="002670B2">
      <w:pPr>
        <w:pStyle w:val="NoSpacing"/>
      </w:pPr>
    </w:p>
    <w:p w:rsidR="002670B2" w:rsidRDefault="002670B2" w:rsidP="002670B2">
      <w:pPr>
        <w:pStyle w:val="NoSpacing"/>
      </w:pPr>
    </w:p>
    <w:p w:rsidR="002670B2" w:rsidRDefault="002670B2" w:rsidP="002670B2">
      <w:pPr>
        <w:pStyle w:val="NoSpacing"/>
      </w:pPr>
    </w:p>
    <w:p w:rsidR="00F73612" w:rsidRDefault="00F73612">
      <w:r>
        <w:br w:type="page"/>
      </w:r>
    </w:p>
    <w:p w:rsidR="00F73612" w:rsidRDefault="00F73612" w:rsidP="00F73612">
      <w:pPr>
        <w:pStyle w:val="NoSpacing"/>
        <w:numPr>
          <w:ilvl w:val="0"/>
          <w:numId w:val="8"/>
        </w:numPr>
      </w:pPr>
      <w:r>
        <w:lastRenderedPageBreak/>
        <w:t>Use the Right Hand Rule to determine the direction of current for each of the following wires.</w:t>
      </w:r>
    </w:p>
    <w:p w:rsidR="00F73612" w:rsidRDefault="00F73612" w:rsidP="00F73612">
      <w:pPr>
        <w:pStyle w:val="NoSpacing"/>
        <w:ind w:left="720"/>
      </w:pPr>
    </w:p>
    <w:p w:rsidR="00F73612" w:rsidRDefault="00F73612" w:rsidP="00F73612">
      <w:pPr>
        <w:pStyle w:val="NoSpacing"/>
      </w:pPr>
      <w:r>
        <w:rPr>
          <w:noProof/>
          <w:lang w:val="en-US"/>
        </w:rPr>
        <w:drawing>
          <wp:anchor distT="0" distB="0" distL="114300" distR="114300" simplePos="0" relativeHeight="251662336" behindDoc="0" locked="0" layoutInCell="1" allowOverlap="1" wp14:anchorId="50606BCF" wp14:editId="1E14C96E">
            <wp:simplePos x="0" y="0"/>
            <wp:positionH relativeFrom="column">
              <wp:posOffset>1123950</wp:posOffset>
            </wp:positionH>
            <wp:positionV relativeFrom="paragraph">
              <wp:posOffset>41910</wp:posOffset>
            </wp:positionV>
            <wp:extent cx="3267075" cy="2038350"/>
            <wp:effectExtent l="19050" t="0" r="9525" b="0"/>
            <wp:wrapNone/>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grayscl/>
                    </a:blip>
                    <a:srcRect/>
                    <a:stretch>
                      <a:fillRect/>
                    </a:stretch>
                  </pic:blipFill>
                  <pic:spPr bwMode="auto">
                    <a:xfrm>
                      <a:off x="0" y="0"/>
                      <a:ext cx="3267075" cy="2038350"/>
                    </a:xfrm>
                    <a:prstGeom prst="rect">
                      <a:avLst/>
                    </a:prstGeom>
                    <a:noFill/>
                    <a:ln w="9525">
                      <a:noFill/>
                      <a:miter lim="800000"/>
                      <a:headEnd/>
                      <a:tailEnd/>
                    </a:ln>
                  </pic:spPr>
                </pic:pic>
              </a:graphicData>
            </a:graphic>
          </wp:anchor>
        </w:drawing>
      </w: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numPr>
          <w:ilvl w:val="0"/>
          <w:numId w:val="8"/>
        </w:numPr>
      </w:pPr>
      <w:r>
        <w:t>Use the Right Hand Rule to predict if the following parallel wires will attract or repel.</w:t>
      </w:r>
    </w:p>
    <w:p w:rsidR="00F73612" w:rsidRDefault="00F73612" w:rsidP="00F73612">
      <w:pPr>
        <w:pStyle w:val="NoSpacing"/>
      </w:pPr>
    </w:p>
    <w:p w:rsidR="00F73612" w:rsidRDefault="00F73612" w:rsidP="00F73612">
      <w:pPr>
        <w:pStyle w:val="NoSpacing"/>
      </w:pPr>
    </w:p>
    <w:p w:rsidR="00F73612" w:rsidRDefault="00F73612" w:rsidP="00F73612">
      <w:pPr>
        <w:pStyle w:val="NoSpacing"/>
      </w:pPr>
      <w:r>
        <w:rPr>
          <w:noProof/>
          <w:lang w:val="en-US"/>
        </w:rPr>
        <w:drawing>
          <wp:anchor distT="0" distB="0" distL="114300" distR="114300" simplePos="0" relativeHeight="251663360" behindDoc="0" locked="0" layoutInCell="1" allowOverlap="1" wp14:anchorId="1E8043A6" wp14:editId="39B0041B">
            <wp:simplePos x="0" y="0"/>
            <wp:positionH relativeFrom="column">
              <wp:posOffset>2038350</wp:posOffset>
            </wp:positionH>
            <wp:positionV relativeFrom="paragraph">
              <wp:posOffset>2540</wp:posOffset>
            </wp:positionV>
            <wp:extent cx="1884045" cy="800100"/>
            <wp:effectExtent l="19050" t="0" r="1905" b="0"/>
            <wp:wrapNone/>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grayscl/>
                    </a:blip>
                    <a:srcRect/>
                    <a:stretch>
                      <a:fillRect/>
                    </a:stretch>
                  </pic:blipFill>
                  <pic:spPr bwMode="auto">
                    <a:xfrm>
                      <a:off x="0" y="0"/>
                      <a:ext cx="1884045" cy="800100"/>
                    </a:xfrm>
                    <a:prstGeom prst="rect">
                      <a:avLst/>
                    </a:prstGeom>
                    <a:noFill/>
                    <a:ln w="9525">
                      <a:noFill/>
                      <a:miter lim="800000"/>
                      <a:headEnd/>
                      <a:tailEnd/>
                    </a:ln>
                  </pic:spPr>
                </pic:pic>
              </a:graphicData>
            </a:graphic>
          </wp:anchor>
        </w:drawing>
      </w: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p>
    <w:p w:rsidR="00F73612" w:rsidRDefault="00F73612" w:rsidP="00F73612">
      <w:pPr>
        <w:pStyle w:val="NoSpacing"/>
      </w:pPr>
      <w:r>
        <w:br/>
      </w:r>
    </w:p>
    <w:p w:rsidR="00F73612" w:rsidRDefault="00F73612" w:rsidP="00F73612">
      <w:pPr>
        <w:pStyle w:val="NoSpacing"/>
        <w:numPr>
          <w:ilvl w:val="0"/>
          <w:numId w:val="8"/>
        </w:numPr>
      </w:pPr>
      <w:r>
        <w:t>Use the Right Hand Rule to predict if the following parallel wires will attract or repel.</w:t>
      </w:r>
    </w:p>
    <w:p w:rsidR="00F73612" w:rsidRDefault="00F73612" w:rsidP="00F73612">
      <w:pPr>
        <w:pStyle w:val="NoSpacing"/>
      </w:pPr>
      <w:r>
        <w:rPr>
          <w:noProof/>
          <w:lang w:val="en-US"/>
        </w:rPr>
        <w:drawing>
          <wp:anchor distT="0" distB="0" distL="114300" distR="114300" simplePos="0" relativeHeight="251679744" behindDoc="0" locked="0" layoutInCell="1" allowOverlap="1" wp14:anchorId="309A609E" wp14:editId="2D795AF3">
            <wp:simplePos x="0" y="0"/>
            <wp:positionH relativeFrom="column">
              <wp:posOffset>2038350</wp:posOffset>
            </wp:positionH>
            <wp:positionV relativeFrom="paragraph">
              <wp:posOffset>320675</wp:posOffset>
            </wp:positionV>
            <wp:extent cx="1752600" cy="752475"/>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grayscl/>
                    </a:blip>
                    <a:srcRect/>
                    <a:stretch>
                      <a:fillRect/>
                    </a:stretch>
                  </pic:blipFill>
                  <pic:spPr bwMode="auto">
                    <a:xfrm>
                      <a:off x="0" y="0"/>
                      <a:ext cx="1752600" cy="752475"/>
                    </a:xfrm>
                    <a:prstGeom prst="rect">
                      <a:avLst/>
                    </a:prstGeom>
                    <a:noFill/>
                    <a:ln w="9525">
                      <a:noFill/>
                      <a:miter lim="800000"/>
                      <a:headEnd/>
                      <a:tailEnd/>
                    </a:ln>
                  </pic:spPr>
                </pic:pic>
              </a:graphicData>
            </a:graphic>
          </wp:anchor>
        </w:drawing>
      </w:r>
    </w:p>
    <w:p w:rsidR="002670B2" w:rsidRDefault="002670B2" w:rsidP="002670B2">
      <w:pPr>
        <w:pStyle w:val="NoSpacing"/>
      </w:pPr>
    </w:p>
    <w:p w:rsidR="002670B2" w:rsidRPr="00AD51FE" w:rsidRDefault="002670B2" w:rsidP="002670B2">
      <w:pPr>
        <w:pStyle w:val="NoSpacing"/>
      </w:pPr>
    </w:p>
    <w:p w:rsidR="002670B2" w:rsidRDefault="002670B2">
      <w:pPr>
        <w:rPr>
          <w:b/>
          <w:u w:val="single"/>
        </w:rPr>
      </w:pPr>
      <w:r>
        <w:rPr>
          <w:b/>
          <w:u w:val="single"/>
        </w:rPr>
        <w:br w:type="page"/>
      </w:r>
    </w:p>
    <w:p w:rsidR="002670B2" w:rsidRPr="00AD51FE" w:rsidRDefault="004F5413" w:rsidP="002670B2">
      <w:pPr>
        <w:pStyle w:val="NoSpacing"/>
        <w:rPr>
          <w:b/>
          <w:u w:val="single"/>
        </w:rPr>
      </w:pPr>
      <w:r>
        <w:rPr>
          <w:b/>
          <w:u w:val="single"/>
        </w:rPr>
        <w:lastRenderedPageBreak/>
        <w:t>Questions</w:t>
      </w:r>
    </w:p>
    <w:p w:rsidR="002670B2" w:rsidRDefault="002670B2" w:rsidP="002670B2">
      <w:pPr>
        <w:pStyle w:val="NoSpacing"/>
      </w:pPr>
    </w:p>
    <w:p w:rsidR="00170900" w:rsidRDefault="00170900" w:rsidP="002670B2">
      <w:pPr>
        <w:pStyle w:val="NoSpacing"/>
      </w:pPr>
      <w:r>
        <w:rPr>
          <w:noProof/>
          <w:lang w:val="en-US"/>
        </w:rPr>
        <w:drawing>
          <wp:inline distT="0" distB="0" distL="0" distR="0" wp14:anchorId="29917AEB" wp14:editId="3395ED68">
            <wp:extent cx="5943600" cy="464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49470"/>
                    </a:xfrm>
                    <a:prstGeom prst="rect">
                      <a:avLst/>
                    </a:prstGeom>
                  </pic:spPr>
                </pic:pic>
              </a:graphicData>
            </a:graphic>
          </wp:inline>
        </w:drawing>
      </w:r>
    </w:p>
    <w:p w:rsidR="00170900" w:rsidRDefault="00170900">
      <w:bookmarkStart w:id="0" w:name="_GoBack"/>
      <w:bookmarkEnd w:id="0"/>
    </w:p>
    <w:p w:rsidR="00170900" w:rsidRDefault="00170900" w:rsidP="002670B2">
      <w:pPr>
        <w:pStyle w:val="NoSpacing"/>
      </w:pPr>
    </w:p>
    <w:sectPr w:rsidR="00170900" w:rsidSect="00553D45">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C35" w:rsidRDefault="00F22C35" w:rsidP="00AD51FE">
      <w:r>
        <w:separator/>
      </w:r>
    </w:p>
  </w:endnote>
  <w:endnote w:type="continuationSeparator" w:id="0">
    <w:p w:rsidR="00F22C35" w:rsidRDefault="00F22C35" w:rsidP="00AD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 w:name="Minion-Semi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C35" w:rsidRDefault="00F22C35" w:rsidP="00AD51FE">
      <w:r>
        <w:separator/>
      </w:r>
    </w:p>
  </w:footnote>
  <w:footnote w:type="continuationSeparator" w:id="0">
    <w:p w:rsidR="00F22C35" w:rsidRDefault="00F22C35" w:rsidP="00AD51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FE" w:rsidRDefault="00AD51FE">
    <w:pPr>
      <w:pStyle w:val="Header"/>
    </w:pPr>
    <w:r>
      <w:t>SPH3U0</w:t>
    </w:r>
    <w:r>
      <w:tab/>
    </w:r>
    <w:r w:rsidRPr="00AD51FE">
      <w:rPr>
        <w:sz w:val="32"/>
      </w:rPr>
      <w:t>Magnetism Worksheet</w:t>
    </w:r>
    <w:r w:rsidR="0053435C">
      <w:rPr>
        <w:sz w:val="32"/>
      </w:rPr>
      <w:t xml:space="preserve"> #1</w:t>
    </w:r>
    <w:r w:rsidR="00CF75A6">
      <w:tab/>
      <w:t>LASS2018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C30"/>
    <w:multiLevelType w:val="hybridMultilevel"/>
    <w:tmpl w:val="B8841EA0"/>
    <w:lvl w:ilvl="0" w:tplc="C5362C32">
      <w:start w:val="1"/>
      <w:numFmt w:val="decimal"/>
      <w:lvlText w:val="%1."/>
      <w:lvlJc w:val="left"/>
      <w:pPr>
        <w:tabs>
          <w:tab w:val="num" w:pos="720"/>
        </w:tabs>
        <w:ind w:left="720" w:hanging="360"/>
      </w:pPr>
    </w:lvl>
    <w:lvl w:ilvl="1" w:tplc="E5929C00">
      <w:start w:val="1316"/>
      <w:numFmt w:val="bullet"/>
      <w:lvlText w:val="–"/>
      <w:lvlJc w:val="left"/>
      <w:pPr>
        <w:tabs>
          <w:tab w:val="num" w:pos="1440"/>
        </w:tabs>
        <w:ind w:left="1440" w:hanging="360"/>
      </w:pPr>
      <w:rPr>
        <w:rFonts w:ascii="Arial" w:hAnsi="Arial" w:hint="default"/>
      </w:rPr>
    </w:lvl>
    <w:lvl w:ilvl="2" w:tplc="1C6E0B86">
      <w:start w:val="1"/>
      <w:numFmt w:val="decimal"/>
      <w:lvlText w:val="%3."/>
      <w:lvlJc w:val="left"/>
      <w:pPr>
        <w:tabs>
          <w:tab w:val="num" w:pos="2160"/>
        </w:tabs>
        <w:ind w:left="2160" w:hanging="360"/>
      </w:pPr>
    </w:lvl>
    <w:lvl w:ilvl="3" w:tplc="617EAC26" w:tentative="1">
      <w:start w:val="1"/>
      <w:numFmt w:val="decimal"/>
      <w:lvlText w:val="%4."/>
      <w:lvlJc w:val="left"/>
      <w:pPr>
        <w:tabs>
          <w:tab w:val="num" w:pos="2880"/>
        </w:tabs>
        <w:ind w:left="2880" w:hanging="360"/>
      </w:pPr>
    </w:lvl>
    <w:lvl w:ilvl="4" w:tplc="B0E84386" w:tentative="1">
      <w:start w:val="1"/>
      <w:numFmt w:val="decimal"/>
      <w:lvlText w:val="%5."/>
      <w:lvlJc w:val="left"/>
      <w:pPr>
        <w:tabs>
          <w:tab w:val="num" w:pos="3600"/>
        </w:tabs>
        <w:ind w:left="3600" w:hanging="360"/>
      </w:pPr>
    </w:lvl>
    <w:lvl w:ilvl="5" w:tplc="D74E4892" w:tentative="1">
      <w:start w:val="1"/>
      <w:numFmt w:val="decimal"/>
      <w:lvlText w:val="%6."/>
      <w:lvlJc w:val="left"/>
      <w:pPr>
        <w:tabs>
          <w:tab w:val="num" w:pos="4320"/>
        </w:tabs>
        <w:ind w:left="4320" w:hanging="360"/>
      </w:pPr>
    </w:lvl>
    <w:lvl w:ilvl="6" w:tplc="631A3840" w:tentative="1">
      <w:start w:val="1"/>
      <w:numFmt w:val="decimal"/>
      <w:lvlText w:val="%7."/>
      <w:lvlJc w:val="left"/>
      <w:pPr>
        <w:tabs>
          <w:tab w:val="num" w:pos="5040"/>
        </w:tabs>
        <w:ind w:left="5040" w:hanging="360"/>
      </w:pPr>
    </w:lvl>
    <w:lvl w:ilvl="7" w:tplc="72B28D8C" w:tentative="1">
      <w:start w:val="1"/>
      <w:numFmt w:val="decimal"/>
      <w:lvlText w:val="%8."/>
      <w:lvlJc w:val="left"/>
      <w:pPr>
        <w:tabs>
          <w:tab w:val="num" w:pos="5760"/>
        </w:tabs>
        <w:ind w:left="5760" w:hanging="360"/>
      </w:pPr>
    </w:lvl>
    <w:lvl w:ilvl="8" w:tplc="E102A7E6" w:tentative="1">
      <w:start w:val="1"/>
      <w:numFmt w:val="decimal"/>
      <w:lvlText w:val="%9."/>
      <w:lvlJc w:val="left"/>
      <w:pPr>
        <w:tabs>
          <w:tab w:val="num" w:pos="6480"/>
        </w:tabs>
        <w:ind w:left="6480" w:hanging="360"/>
      </w:pPr>
    </w:lvl>
  </w:abstractNum>
  <w:abstractNum w:abstractNumId="1" w15:restartNumberingAfterBreak="0">
    <w:nsid w:val="12AE54A2"/>
    <w:multiLevelType w:val="hybridMultilevel"/>
    <w:tmpl w:val="F59AA730"/>
    <w:lvl w:ilvl="0" w:tplc="C5362C3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rPr>
        <w:rFonts w:hint="default"/>
      </w:rPr>
    </w:lvl>
    <w:lvl w:ilvl="2" w:tplc="1C6E0B86">
      <w:start w:val="1"/>
      <w:numFmt w:val="decimal"/>
      <w:lvlText w:val="%3."/>
      <w:lvlJc w:val="left"/>
      <w:pPr>
        <w:tabs>
          <w:tab w:val="num" w:pos="2160"/>
        </w:tabs>
        <w:ind w:left="2160" w:hanging="360"/>
      </w:pPr>
    </w:lvl>
    <w:lvl w:ilvl="3" w:tplc="617EAC26" w:tentative="1">
      <w:start w:val="1"/>
      <w:numFmt w:val="decimal"/>
      <w:lvlText w:val="%4."/>
      <w:lvlJc w:val="left"/>
      <w:pPr>
        <w:tabs>
          <w:tab w:val="num" w:pos="2880"/>
        </w:tabs>
        <w:ind w:left="2880" w:hanging="360"/>
      </w:pPr>
    </w:lvl>
    <w:lvl w:ilvl="4" w:tplc="B0E84386" w:tentative="1">
      <w:start w:val="1"/>
      <w:numFmt w:val="decimal"/>
      <w:lvlText w:val="%5."/>
      <w:lvlJc w:val="left"/>
      <w:pPr>
        <w:tabs>
          <w:tab w:val="num" w:pos="3600"/>
        </w:tabs>
        <w:ind w:left="3600" w:hanging="360"/>
      </w:pPr>
    </w:lvl>
    <w:lvl w:ilvl="5" w:tplc="D74E4892" w:tentative="1">
      <w:start w:val="1"/>
      <w:numFmt w:val="decimal"/>
      <w:lvlText w:val="%6."/>
      <w:lvlJc w:val="left"/>
      <w:pPr>
        <w:tabs>
          <w:tab w:val="num" w:pos="4320"/>
        </w:tabs>
        <w:ind w:left="4320" w:hanging="360"/>
      </w:pPr>
    </w:lvl>
    <w:lvl w:ilvl="6" w:tplc="631A3840" w:tentative="1">
      <w:start w:val="1"/>
      <w:numFmt w:val="decimal"/>
      <w:lvlText w:val="%7."/>
      <w:lvlJc w:val="left"/>
      <w:pPr>
        <w:tabs>
          <w:tab w:val="num" w:pos="5040"/>
        </w:tabs>
        <w:ind w:left="5040" w:hanging="360"/>
      </w:pPr>
    </w:lvl>
    <w:lvl w:ilvl="7" w:tplc="72B28D8C" w:tentative="1">
      <w:start w:val="1"/>
      <w:numFmt w:val="decimal"/>
      <w:lvlText w:val="%8."/>
      <w:lvlJc w:val="left"/>
      <w:pPr>
        <w:tabs>
          <w:tab w:val="num" w:pos="5760"/>
        </w:tabs>
        <w:ind w:left="5760" w:hanging="360"/>
      </w:pPr>
    </w:lvl>
    <w:lvl w:ilvl="8" w:tplc="E102A7E6" w:tentative="1">
      <w:start w:val="1"/>
      <w:numFmt w:val="decimal"/>
      <w:lvlText w:val="%9."/>
      <w:lvlJc w:val="left"/>
      <w:pPr>
        <w:tabs>
          <w:tab w:val="num" w:pos="6480"/>
        </w:tabs>
        <w:ind w:left="6480" w:hanging="360"/>
      </w:pPr>
    </w:lvl>
  </w:abstractNum>
  <w:abstractNum w:abstractNumId="2" w15:restartNumberingAfterBreak="0">
    <w:nsid w:val="131844E1"/>
    <w:multiLevelType w:val="hybridMultilevel"/>
    <w:tmpl w:val="5192BC0C"/>
    <w:lvl w:ilvl="0" w:tplc="9C8C3D86">
      <w:start w:val="5"/>
      <w:numFmt w:val="decimal"/>
      <w:lvlText w:val="%1."/>
      <w:lvlJc w:val="left"/>
      <w:pPr>
        <w:tabs>
          <w:tab w:val="num" w:pos="720"/>
        </w:tabs>
        <w:ind w:left="720" w:hanging="360"/>
      </w:pPr>
    </w:lvl>
    <w:lvl w:ilvl="1" w:tplc="B652F916" w:tentative="1">
      <w:start w:val="1"/>
      <w:numFmt w:val="decimal"/>
      <w:lvlText w:val="%2."/>
      <w:lvlJc w:val="left"/>
      <w:pPr>
        <w:tabs>
          <w:tab w:val="num" w:pos="1440"/>
        </w:tabs>
        <w:ind w:left="1440" w:hanging="360"/>
      </w:pPr>
    </w:lvl>
    <w:lvl w:ilvl="2" w:tplc="7E0C2158" w:tentative="1">
      <w:start w:val="1"/>
      <w:numFmt w:val="decimal"/>
      <w:lvlText w:val="%3."/>
      <w:lvlJc w:val="left"/>
      <w:pPr>
        <w:tabs>
          <w:tab w:val="num" w:pos="2160"/>
        </w:tabs>
        <w:ind w:left="2160" w:hanging="360"/>
      </w:pPr>
    </w:lvl>
    <w:lvl w:ilvl="3" w:tplc="B15C95A0" w:tentative="1">
      <w:start w:val="1"/>
      <w:numFmt w:val="decimal"/>
      <w:lvlText w:val="%4."/>
      <w:lvlJc w:val="left"/>
      <w:pPr>
        <w:tabs>
          <w:tab w:val="num" w:pos="2880"/>
        </w:tabs>
        <w:ind w:left="2880" w:hanging="360"/>
      </w:pPr>
    </w:lvl>
    <w:lvl w:ilvl="4" w:tplc="A902348A" w:tentative="1">
      <w:start w:val="1"/>
      <w:numFmt w:val="decimal"/>
      <w:lvlText w:val="%5."/>
      <w:lvlJc w:val="left"/>
      <w:pPr>
        <w:tabs>
          <w:tab w:val="num" w:pos="3600"/>
        </w:tabs>
        <w:ind w:left="3600" w:hanging="360"/>
      </w:pPr>
    </w:lvl>
    <w:lvl w:ilvl="5" w:tplc="0026EC46" w:tentative="1">
      <w:start w:val="1"/>
      <w:numFmt w:val="decimal"/>
      <w:lvlText w:val="%6."/>
      <w:lvlJc w:val="left"/>
      <w:pPr>
        <w:tabs>
          <w:tab w:val="num" w:pos="4320"/>
        </w:tabs>
        <w:ind w:left="4320" w:hanging="360"/>
      </w:pPr>
    </w:lvl>
    <w:lvl w:ilvl="6" w:tplc="DE143EAE" w:tentative="1">
      <w:start w:val="1"/>
      <w:numFmt w:val="decimal"/>
      <w:lvlText w:val="%7."/>
      <w:lvlJc w:val="left"/>
      <w:pPr>
        <w:tabs>
          <w:tab w:val="num" w:pos="5040"/>
        </w:tabs>
        <w:ind w:left="5040" w:hanging="360"/>
      </w:pPr>
    </w:lvl>
    <w:lvl w:ilvl="7" w:tplc="2D347890" w:tentative="1">
      <w:start w:val="1"/>
      <w:numFmt w:val="decimal"/>
      <w:lvlText w:val="%8."/>
      <w:lvlJc w:val="left"/>
      <w:pPr>
        <w:tabs>
          <w:tab w:val="num" w:pos="5760"/>
        </w:tabs>
        <w:ind w:left="5760" w:hanging="360"/>
      </w:pPr>
    </w:lvl>
    <w:lvl w:ilvl="8" w:tplc="BBA8D184" w:tentative="1">
      <w:start w:val="1"/>
      <w:numFmt w:val="decimal"/>
      <w:lvlText w:val="%9."/>
      <w:lvlJc w:val="left"/>
      <w:pPr>
        <w:tabs>
          <w:tab w:val="num" w:pos="6480"/>
        </w:tabs>
        <w:ind w:left="6480" w:hanging="360"/>
      </w:pPr>
    </w:lvl>
  </w:abstractNum>
  <w:abstractNum w:abstractNumId="3" w15:restartNumberingAfterBreak="0">
    <w:nsid w:val="20593A5A"/>
    <w:multiLevelType w:val="hybridMultilevel"/>
    <w:tmpl w:val="CB064BEA"/>
    <w:lvl w:ilvl="0" w:tplc="C5362C3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rPr>
        <w:rFonts w:hint="default"/>
      </w:rPr>
    </w:lvl>
    <w:lvl w:ilvl="2" w:tplc="1C6E0B86">
      <w:start w:val="1"/>
      <w:numFmt w:val="decimal"/>
      <w:lvlText w:val="%3."/>
      <w:lvlJc w:val="left"/>
      <w:pPr>
        <w:tabs>
          <w:tab w:val="num" w:pos="2160"/>
        </w:tabs>
        <w:ind w:left="2160" w:hanging="360"/>
      </w:pPr>
    </w:lvl>
    <w:lvl w:ilvl="3" w:tplc="617EAC26" w:tentative="1">
      <w:start w:val="1"/>
      <w:numFmt w:val="decimal"/>
      <w:lvlText w:val="%4."/>
      <w:lvlJc w:val="left"/>
      <w:pPr>
        <w:tabs>
          <w:tab w:val="num" w:pos="2880"/>
        </w:tabs>
        <w:ind w:left="2880" w:hanging="360"/>
      </w:pPr>
    </w:lvl>
    <w:lvl w:ilvl="4" w:tplc="B0E84386" w:tentative="1">
      <w:start w:val="1"/>
      <w:numFmt w:val="decimal"/>
      <w:lvlText w:val="%5."/>
      <w:lvlJc w:val="left"/>
      <w:pPr>
        <w:tabs>
          <w:tab w:val="num" w:pos="3600"/>
        </w:tabs>
        <w:ind w:left="3600" w:hanging="360"/>
      </w:pPr>
    </w:lvl>
    <w:lvl w:ilvl="5" w:tplc="D74E4892" w:tentative="1">
      <w:start w:val="1"/>
      <w:numFmt w:val="decimal"/>
      <w:lvlText w:val="%6."/>
      <w:lvlJc w:val="left"/>
      <w:pPr>
        <w:tabs>
          <w:tab w:val="num" w:pos="4320"/>
        </w:tabs>
        <w:ind w:left="4320" w:hanging="360"/>
      </w:pPr>
    </w:lvl>
    <w:lvl w:ilvl="6" w:tplc="631A3840" w:tentative="1">
      <w:start w:val="1"/>
      <w:numFmt w:val="decimal"/>
      <w:lvlText w:val="%7."/>
      <w:lvlJc w:val="left"/>
      <w:pPr>
        <w:tabs>
          <w:tab w:val="num" w:pos="5040"/>
        </w:tabs>
        <w:ind w:left="5040" w:hanging="360"/>
      </w:pPr>
    </w:lvl>
    <w:lvl w:ilvl="7" w:tplc="72B28D8C" w:tentative="1">
      <w:start w:val="1"/>
      <w:numFmt w:val="decimal"/>
      <w:lvlText w:val="%8."/>
      <w:lvlJc w:val="left"/>
      <w:pPr>
        <w:tabs>
          <w:tab w:val="num" w:pos="5760"/>
        </w:tabs>
        <w:ind w:left="5760" w:hanging="360"/>
      </w:pPr>
    </w:lvl>
    <w:lvl w:ilvl="8" w:tplc="E102A7E6" w:tentative="1">
      <w:start w:val="1"/>
      <w:numFmt w:val="decimal"/>
      <w:lvlText w:val="%9."/>
      <w:lvlJc w:val="left"/>
      <w:pPr>
        <w:tabs>
          <w:tab w:val="num" w:pos="6480"/>
        </w:tabs>
        <w:ind w:left="6480" w:hanging="360"/>
      </w:pPr>
    </w:lvl>
  </w:abstractNum>
  <w:abstractNum w:abstractNumId="4" w15:restartNumberingAfterBreak="0">
    <w:nsid w:val="206A2967"/>
    <w:multiLevelType w:val="hybridMultilevel"/>
    <w:tmpl w:val="F59AA730"/>
    <w:lvl w:ilvl="0" w:tplc="C5362C3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rPr>
        <w:rFonts w:hint="default"/>
      </w:rPr>
    </w:lvl>
    <w:lvl w:ilvl="2" w:tplc="1C6E0B86">
      <w:start w:val="1"/>
      <w:numFmt w:val="decimal"/>
      <w:lvlText w:val="%3."/>
      <w:lvlJc w:val="left"/>
      <w:pPr>
        <w:tabs>
          <w:tab w:val="num" w:pos="2160"/>
        </w:tabs>
        <w:ind w:left="2160" w:hanging="360"/>
      </w:pPr>
    </w:lvl>
    <w:lvl w:ilvl="3" w:tplc="617EAC26" w:tentative="1">
      <w:start w:val="1"/>
      <w:numFmt w:val="decimal"/>
      <w:lvlText w:val="%4."/>
      <w:lvlJc w:val="left"/>
      <w:pPr>
        <w:tabs>
          <w:tab w:val="num" w:pos="2880"/>
        </w:tabs>
        <w:ind w:left="2880" w:hanging="360"/>
      </w:pPr>
    </w:lvl>
    <w:lvl w:ilvl="4" w:tplc="B0E84386" w:tentative="1">
      <w:start w:val="1"/>
      <w:numFmt w:val="decimal"/>
      <w:lvlText w:val="%5."/>
      <w:lvlJc w:val="left"/>
      <w:pPr>
        <w:tabs>
          <w:tab w:val="num" w:pos="3600"/>
        </w:tabs>
        <w:ind w:left="3600" w:hanging="360"/>
      </w:pPr>
    </w:lvl>
    <w:lvl w:ilvl="5" w:tplc="D74E4892" w:tentative="1">
      <w:start w:val="1"/>
      <w:numFmt w:val="decimal"/>
      <w:lvlText w:val="%6."/>
      <w:lvlJc w:val="left"/>
      <w:pPr>
        <w:tabs>
          <w:tab w:val="num" w:pos="4320"/>
        </w:tabs>
        <w:ind w:left="4320" w:hanging="360"/>
      </w:pPr>
    </w:lvl>
    <w:lvl w:ilvl="6" w:tplc="631A3840" w:tentative="1">
      <w:start w:val="1"/>
      <w:numFmt w:val="decimal"/>
      <w:lvlText w:val="%7."/>
      <w:lvlJc w:val="left"/>
      <w:pPr>
        <w:tabs>
          <w:tab w:val="num" w:pos="5040"/>
        </w:tabs>
        <w:ind w:left="5040" w:hanging="360"/>
      </w:pPr>
    </w:lvl>
    <w:lvl w:ilvl="7" w:tplc="72B28D8C" w:tentative="1">
      <w:start w:val="1"/>
      <w:numFmt w:val="decimal"/>
      <w:lvlText w:val="%8."/>
      <w:lvlJc w:val="left"/>
      <w:pPr>
        <w:tabs>
          <w:tab w:val="num" w:pos="5760"/>
        </w:tabs>
        <w:ind w:left="5760" w:hanging="360"/>
      </w:pPr>
    </w:lvl>
    <w:lvl w:ilvl="8" w:tplc="E102A7E6" w:tentative="1">
      <w:start w:val="1"/>
      <w:numFmt w:val="decimal"/>
      <w:lvlText w:val="%9."/>
      <w:lvlJc w:val="left"/>
      <w:pPr>
        <w:tabs>
          <w:tab w:val="num" w:pos="6480"/>
        </w:tabs>
        <w:ind w:left="6480" w:hanging="360"/>
      </w:pPr>
    </w:lvl>
  </w:abstractNum>
  <w:abstractNum w:abstractNumId="5" w15:restartNumberingAfterBreak="0">
    <w:nsid w:val="2E20440B"/>
    <w:multiLevelType w:val="hybridMultilevel"/>
    <w:tmpl w:val="30FEF4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D8341A"/>
    <w:multiLevelType w:val="hybridMultilevel"/>
    <w:tmpl w:val="34422154"/>
    <w:lvl w:ilvl="0" w:tplc="51CEBD0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128F0"/>
    <w:multiLevelType w:val="hybridMultilevel"/>
    <w:tmpl w:val="F59AA730"/>
    <w:lvl w:ilvl="0" w:tplc="C5362C3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rPr>
        <w:rFonts w:hint="default"/>
      </w:rPr>
    </w:lvl>
    <w:lvl w:ilvl="2" w:tplc="1C6E0B86">
      <w:start w:val="1"/>
      <w:numFmt w:val="decimal"/>
      <w:lvlText w:val="%3."/>
      <w:lvlJc w:val="left"/>
      <w:pPr>
        <w:tabs>
          <w:tab w:val="num" w:pos="2160"/>
        </w:tabs>
        <w:ind w:left="2160" w:hanging="360"/>
      </w:pPr>
    </w:lvl>
    <w:lvl w:ilvl="3" w:tplc="617EAC26" w:tentative="1">
      <w:start w:val="1"/>
      <w:numFmt w:val="decimal"/>
      <w:lvlText w:val="%4."/>
      <w:lvlJc w:val="left"/>
      <w:pPr>
        <w:tabs>
          <w:tab w:val="num" w:pos="2880"/>
        </w:tabs>
        <w:ind w:left="2880" w:hanging="360"/>
      </w:pPr>
    </w:lvl>
    <w:lvl w:ilvl="4" w:tplc="B0E84386" w:tentative="1">
      <w:start w:val="1"/>
      <w:numFmt w:val="decimal"/>
      <w:lvlText w:val="%5."/>
      <w:lvlJc w:val="left"/>
      <w:pPr>
        <w:tabs>
          <w:tab w:val="num" w:pos="3600"/>
        </w:tabs>
        <w:ind w:left="3600" w:hanging="360"/>
      </w:pPr>
    </w:lvl>
    <w:lvl w:ilvl="5" w:tplc="D74E4892" w:tentative="1">
      <w:start w:val="1"/>
      <w:numFmt w:val="decimal"/>
      <w:lvlText w:val="%6."/>
      <w:lvlJc w:val="left"/>
      <w:pPr>
        <w:tabs>
          <w:tab w:val="num" w:pos="4320"/>
        </w:tabs>
        <w:ind w:left="4320" w:hanging="360"/>
      </w:pPr>
    </w:lvl>
    <w:lvl w:ilvl="6" w:tplc="631A3840" w:tentative="1">
      <w:start w:val="1"/>
      <w:numFmt w:val="decimal"/>
      <w:lvlText w:val="%7."/>
      <w:lvlJc w:val="left"/>
      <w:pPr>
        <w:tabs>
          <w:tab w:val="num" w:pos="5040"/>
        </w:tabs>
        <w:ind w:left="5040" w:hanging="360"/>
      </w:pPr>
    </w:lvl>
    <w:lvl w:ilvl="7" w:tplc="72B28D8C" w:tentative="1">
      <w:start w:val="1"/>
      <w:numFmt w:val="decimal"/>
      <w:lvlText w:val="%8."/>
      <w:lvlJc w:val="left"/>
      <w:pPr>
        <w:tabs>
          <w:tab w:val="num" w:pos="5760"/>
        </w:tabs>
        <w:ind w:left="5760" w:hanging="360"/>
      </w:pPr>
    </w:lvl>
    <w:lvl w:ilvl="8" w:tplc="E102A7E6" w:tentative="1">
      <w:start w:val="1"/>
      <w:numFmt w:val="decimal"/>
      <w:lvlText w:val="%9."/>
      <w:lvlJc w:val="left"/>
      <w:pPr>
        <w:tabs>
          <w:tab w:val="num" w:pos="6480"/>
        </w:tabs>
        <w:ind w:left="6480" w:hanging="360"/>
      </w:pPr>
    </w:lvl>
  </w:abstractNum>
  <w:abstractNum w:abstractNumId="8" w15:restartNumberingAfterBreak="0">
    <w:nsid w:val="4C5A5726"/>
    <w:multiLevelType w:val="hybridMultilevel"/>
    <w:tmpl w:val="F59AA730"/>
    <w:lvl w:ilvl="0" w:tplc="C5362C3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rPr>
        <w:rFonts w:hint="default"/>
      </w:rPr>
    </w:lvl>
    <w:lvl w:ilvl="2" w:tplc="1C6E0B86">
      <w:start w:val="1"/>
      <w:numFmt w:val="decimal"/>
      <w:lvlText w:val="%3."/>
      <w:lvlJc w:val="left"/>
      <w:pPr>
        <w:tabs>
          <w:tab w:val="num" w:pos="2160"/>
        </w:tabs>
        <w:ind w:left="2160" w:hanging="360"/>
      </w:pPr>
    </w:lvl>
    <w:lvl w:ilvl="3" w:tplc="617EAC26" w:tentative="1">
      <w:start w:val="1"/>
      <w:numFmt w:val="decimal"/>
      <w:lvlText w:val="%4."/>
      <w:lvlJc w:val="left"/>
      <w:pPr>
        <w:tabs>
          <w:tab w:val="num" w:pos="2880"/>
        </w:tabs>
        <w:ind w:left="2880" w:hanging="360"/>
      </w:pPr>
    </w:lvl>
    <w:lvl w:ilvl="4" w:tplc="B0E84386" w:tentative="1">
      <w:start w:val="1"/>
      <w:numFmt w:val="decimal"/>
      <w:lvlText w:val="%5."/>
      <w:lvlJc w:val="left"/>
      <w:pPr>
        <w:tabs>
          <w:tab w:val="num" w:pos="3600"/>
        </w:tabs>
        <w:ind w:left="3600" w:hanging="360"/>
      </w:pPr>
    </w:lvl>
    <w:lvl w:ilvl="5" w:tplc="D74E4892" w:tentative="1">
      <w:start w:val="1"/>
      <w:numFmt w:val="decimal"/>
      <w:lvlText w:val="%6."/>
      <w:lvlJc w:val="left"/>
      <w:pPr>
        <w:tabs>
          <w:tab w:val="num" w:pos="4320"/>
        </w:tabs>
        <w:ind w:left="4320" w:hanging="360"/>
      </w:pPr>
    </w:lvl>
    <w:lvl w:ilvl="6" w:tplc="631A3840" w:tentative="1">
      <w:start w:val="1"/>
      <w:numFmt w:val="decimal"/>
      <w:lvlText w:val="%7."/>
      <w:lvlJc w:val="left"/>
      <w:pPr>
        <w:tabs>
          <w:tab w:val="num" w:pos="5040"/>
        </w:tabs>
        <w:ind w:left="5040" w:hanging="360"/>
      </w:pPr>
    </w:lvl>
    <w:lvl w:ilvl="7" w:tplc="72B28D8C" w:tentative="1">
      <w:start w:val="1"/>
      <w:numFmt w:val="decimal"/>
      <w:lvlText w:val="%8."/>
      <w:lvlJc w:val="left"/>
      <w:pPr>
        <w:tabs>
          <w:tab w:val="num" w:pos="5760"/>
        </w:tabs>
        <w:ind w:left="5760" w:hanging="360"/>
      </w:pPr>
    </w:lvl>
    <w:lvl w:ilvl="8" w:tplc="E102A7E6" w:tentative="1">
      <w:start w:val="1"/>
      <w:numFmt w:val="decimal"/>
      <w:lvlText w:val="%9."/>
      <w:lvlJc w:val="left"/>
      <w:pPr>
        <w:tabs>
          <w:tab w:val="num" w:pos="6480"/>
        </w:tabs>
        <w:ind w:left="6480" w:hanging="360"/>
      </w:pPr>
    </w:lvl>
  </w:abstractNum>
  <w:abstractNum w:abstractNumId="9" w15:restartNumberingAfterBreak="0">
    <w:nsid w:val="5B581376"/>
    <w:multiLevelType w:val="hybridMultilevel"/>
    <w:tmpl w:val="B9B62448"/>
    <w:lvl w:ilvl="0" w:tplc="50068722">
      <w:start w:val="3"/>
      <w:numFmt w:val="decimal"/>
      <w:lvlText w:val="%1."/>
      <w:lvlJc w:val="left"/>
      <w:pPr>
        <w:tabs>
          <w:tab w:val="num" w:pos="720"/>
        </w:tabs>
        <w:ind w:left="720" w:hanging="360"/>
      </w:pPr>
    </w:lvl>
    <w:lvl w:ilvl="1" w:tplc="B5E22672" w:tentative="1">
      <w:start w:val="1"/>
      <w:numFmt w:val="decimal"/>
      <w:lvlText w:val="%2."/>
      <w:lvlJc w:val="left"/>
      <w:pPr>
        <w:tabs>
          <w:tab w:val="num" w:pos="1440"/>
        </w:tabs>
        <w:ind w:left="1440" w:hanging="360"/>
      </w:pPr>
    </w:lvl>
    <w:lvl w:ilvl="2" w:tplc="55B68438" w:tentative="1">
      <w:start w:val="1"/>
      <w:numFmt w:val="decimal"/>
      <w:lvlText w:val="%3."/>
      <w:lvlJc w:val="left"/>
      <w:pPr>
        <w:tabs>
          <w:tab w:val="num" w:pos="2160"/>
        </w:tabs>
        <w:ind w:left="2160" w:hanging="360"/>
      </w:pPr>
    </w:lvl>
    <w:lvl w:ilvl="3" w:tplc="D6AC2964" w:tentative="1">
      <w:start w:val="1"/>
      <w:numFmt w:val="decimal"/>
      <w:lvlText w:val="%4."/>
      <w:lvlJc w:val="left"/>
      <w:pPr>
        <w:tabs>
          <w:tab w:val="num" w:pos="2880"/>
        </w:tabs>
        <w:ind w:left="2880" w:hanging="360"/>
      </w:pPr>
    </w:lvl>
    <w:lvl w:ilvl="4" w:tplc="677A547A" w:tentative="1">
      <w:start w:val="1"/>
      <w:numFmt w:val="decimal"/>
      <w:lvlText w:val="%5."/>
      <w:lvlJc w:val="left"/>
      <w:pPr>
        <w:tabs>
          <w:tab w:val="num" w:pos="3600"/>
        </w:tabs>
        <w:ind w:left="3600" w:hanging="360"/>
      </w:pPr>
    </w:lvl>
    <w:lvl w:ilvl="5" w:tplc="5B2617BE" w:tentative="1">
      <w:start w:val="1"/>
      <w:numFmt w:val="decimal"/>
      <w:lvlText w:val="%6."/>
      <w:lvlJc w:val="left"/>
      <w:pPr>
        <w:tabs>
          <w:tab w:val="num" w:pos="4320"/>
        </w:tabs>
        <w:ind w:left="4320" w:hanging="360"/>
      </w:pPr>
    </w:lvl>
    <w:lvl w:ilvl="6" w:tplc="567C28BC" w:tentative="1">
      <w:start w:val="1"/>
      <w:numFmt w:val="decimal"/>
      <w:lvlText w:val="%7."/>
      <w:lvlJc w:val="left"/>
      <w:pPr>
        <w:tabs>
          <w:tab w:val="num" w:pos="5040"/>
        </w:tabs>
        <w:ind w:left="5040" w:hanging="360"/>
      </w:pPr>
    </w:lvl>
    <w:lvl w:ilvl="7" w:tplc="38F6804A" w:tentative="1">
      <w:start w:val="1"/>
      <w:numFmt w:val="decimal"/>
      <w:lvlText w:val="%8."/>
      <w:lvlJc w:val="left"/>
      <w:pPr>
        <w:tabs>
          <w:tab w:val="num" w:pos="5760"/>
        </w:tabs>
        <w:ind w:left="5760" w:hanging="360"/>
      </w:pPr>
    </w:lvl>
    <w:lvl w:ilvl="8" w:tplc="2F9AA922"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5"/>
  </w:num>
  <w:num w:numId="5">
    <w:abstractNumId w:val="8"/>
  </w:num>
  <w:num w:numId="6">
    <w:abstractNumId w:val="7"/>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1FE"/>
    <w:rsid w:val="00036FDA"/>
    <w:rsid w:val="00063191"/>
    <w:rsid w:val="000D245E"/>
    <w:rsid w:val="00170900"/>
    <w:rsid w:val="002670B2"/>
    <w:rsid w:val="003D79FA"/>
    <w:rsid w:val="004F5413"/>
    <w:rsid w:val="0053435C"/>
    <w:rsid w:val="00547A51"/>
    <w:rsid w:val="00553D45"/>
    <w:rsid w:val="0071651D"/>
    <w:rsid w:val="00830771"/>
    <w:rsid w:val="00831B2B"/>
    <w:rsid w:val="008964CD"/>
    <w:rsid w:val="00933073"/>
    <w:rsid w:val="00952EFE"/>
    <w:rsid w:val="00961C0D"/>
    <w:rsid w:val="00967F4F"/>
    <w:rsid w:val="00981266"/>
    <w:rsid w:val="00A77C07"/>
    <w:rsid w:val="00AD51FE"/>
    <w:rsid w:val="00B012C1"/>
    <w:rsid w:val="00B21A74"/>
    <w:rsid w:val="00B27ACA"/>
    <w:rsid w:val="00B92CBB"/>
    <w:rsid w:val="00BA0351"/>
    <w:rsid w:val="00BB27BC"/>
    <w:rsid w:val="00CF1A83"/>
    <w:rsid w:val="00CF75A6"/>
    <w:rsid w:val="00D000E6"/>
    <w:rsid w:val="00D86529"/>
    <w:rsid w:val="00DB3D0B"/>
    <w:rsid w:val="00E2216A"/>
    <w:rsid w:val="00E30771"/>
    <w:rsid w:val="00EE099D"/>
    <w:rsid w:val="00F13E10"/>
    <w:rsid w:val="00F22C35"/>
    <w:rsid w:val="00F26895"/>
    <w:rsid w:val="00F56C65"/>
    <w:rsid w:val="00F7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66FA3-6DC6-4361-B0A7-31A7541F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51FE"/>
    <w:pPr>
      <w:tabs>
        <w:tab w:val="center" w:pos="4680"/>
        <w:tab w:val="right" w:pos="9360"/>
      </w:tabs>
    </w:pPr>
  </w:style>
  <w:style w:type="character" w:customStyle="1" w:styleId="HeaderChar">
    <w:name w:val="Header Char"/>
    <w:basedOn w:val="DefaultParagraphFont"/>
    <w:link w:val="Header"/>
    <w:uiPriority w:val="99"/>
    <w:semiHidden/>
    <w:rsid w:val="00AD51FE"/>
  </w:style>
  <w:style w:type="paragraph" w:styleId="Footer">
    <w:name w:val="footer"/>
    <w:basedOn w:val="Normal"/>
    <w:link w:val="FooterChar"/>
    <w:uiPriority w:val="99"/>
    <w:semiHidden/>
    <w:unhideWhenUsed/>
    <w:rsid w:val="00AD51FE"/>
    <w:pPr>
      <w:tabs>
        <w:tab w:val="center" w:pos="4680"/>
        <w:tab w:val="right" w:pos="9360"/>
      </w:tabs>
    </w:pPr>
  </w:style>
  <w:style w:type="character" w:customStyle="1" w:styleId="FooterChar">
    <w:name w:val="Footer Char"/>
    <w:basedOn w:val="DefaultParagraphFont"/>
    <w:link w:val="Footer"/>
    <w:uiPriority w:val="99"/>
    <w:semiHidden/>
    <w:rsid w:val="00AD51FE"/>
  </w:style>
  <w:style w:type="paragraph" w:styleId="NoSpacing">
    <w:name w:val="No Spacing"/>
    <w:uiPriority w:val="1"/>
    <w:qFormat/>
    <w:rsid w:val="00AD51FE"/>
  </w:style>
  <w:style w:type="paragraph" w:styleId="ListParagraph">
    <w:name w:val="List Paragraph"/>
    <w:basedOn w:val="Normal"/>
    <w:uiPriority w:val="34"/>
    <w:qFormat/>
    <w:rsid w:val="00AD51FE"/>
    <w:pPr>
      <w:ind w:left="720"/>
      <w:contextualSpacing/>
    </w:pPr>
  </w:style>
  <w:style w:type="paragraph" w:styleId="BalloonText">
    <w:name w:val="Balloon Text"/>
    <w:basedOn w:val="Normal"/>
    <w:link w:val="BalloonTextChar"/>
    <w:uiPriority w:val="99"/>
    <w:semiHidden/>
    <w:unhideWhenUsed/>
    <w:rsid w:val="00AD51FE"/>
    <w:rPr>
      <w:rFonts w:ascii="Tahoma" w:hAnsi="Tahoma" w:cs="Tahoma"/>
      <w:sz w:val="16"/>
      <w:szCs w:val="16"/>
    </w:rPr>
  </w:style>
  <w:style w:type="character" w:customStyle="1" w:styleId="BalloonTextChar">
    <w:name w:val="Balloon Text Char"/>
    <w:basedOn w:val="DefaultParagraphFont"/>
    <w:link w:val="BalloonText"/>
    <w:uiPriority w:val="99"/>
    <w:semiHidden/>
    <w:rsid w:val="00AD5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1980">
      <w:bodyDiv w:val="1"/>
      <w:marLeft w:val="0"/>
      <w:marRight w:val="0"/>
      <w:marTop w:val="0"/>
      <w:marBottom w:val="0"/>
      <w:divBdr>
        <w:top w:val="none" w:sz="0" w:space="0" w:color="auto"/>
        <w:left w:val="none" w:sz="0" w:space="0" w:color="auto"/>
        <w:bottom w:val="none" w:sz="0" w:space="0" w:color="auto"/>
        <w:right w:val="none" w:sz="0" w:space="0" w:color="auto"/>
      </w:divBdr>
      <w:divsChild>
        <w:div w:id="1422677246">
          <w:marLeft w:val="806"/>
          <w:marRight w:val="0"/>
          <w:marTop w:val="144"/>
          <w:marBottom w:val="0"/>
          <w:divBdr>
            <w:top w:val="none" w:sz="0" w:space="0" w:color="auto"/>
            <w:left w:val="none" w:sz="0" w:space="0" w:color="auto"/>
            <w:bottom w:val="none" w:sz="0" w:space="0" w:color="auto"/>
            <w:right w:val="none" w:sz="0" w:space="0" w:color="auto"/>
          </w:divBdr>
        </w:div>
        <w:div w:id="593981500">
          <w:marLeft w:val="1440"/>
          <w:marRight w:val="0"/>
          <w:marTop w:val="125"/>
          <w:marBottom w:val="0"/>
          <w:divBdr>
            <w:top w:val="none" w:sz="0" w:space="0" w:color="auto"/>
            <w:left w:val="none" w:sz="0" w:space="0" w:color="auto"/>
            <w:bottom w:val="none" w:sz="0" w:space="0" w:color="auto"/>
            <w:right w:val="none" w:sz="0" w:space="0" w:color="auto"/>
          </w:divBdr>
        </w:div>
        <w:div w:id="1219902983">
          <w:marLeft w:val="1440"/>
          <w:marRight w:val="0"/>
          <w:marTop w:val="125"/>
          <w:marBottom w:val="0"/>
          <w:divBdr>
            <w:top w:val="none" w:sz="0" w:space="0" w:color="auto"/>
            <w:left w:val="none" w:sz="0" w:space="0" w:color="auto"/>
            <w:bottom w:val="none" w:sz="0" w:space="0" w:color="auto"/>
            <w:right w:val="none" w:sz="0" w:space="0" w:color="auto"/>
          </w:divBdr>
        </w:div>
        <w:div w:id="858086223">
          <w:marLeft w:val="806"/>
          <w:marRight w:val="0"/>
          <w:marTop w:val="144"/>
          <w:marBottom w:val="0"/>
          <w:divBdr>
            <w:top w:val="none" w:sz="0" w:space="0" w:color="auto"/>
            <w:left w:val="none" w:sz="0" w:space="0" w:color="auto"/>
            <w:bottom w:val="none" w:sz="0" w:space="0" w:color="auto"/>
            <w:right w:val="none" w:sz="0" w:space="0" w:color="auto"/>
          </w:divBdr>
        </w:div>
        <w:div w:id="358311985">
          <w:marLeft w:val="1440"/>
          <w:marRight w:val="0"/>
          <w:marTop w:val="125"/>
          <w:marBottom w:val="0"/>
          <w:divBdr>
            <w:top w:val="none" w:sz="0" w:space="0" w:color="auto"/>
            <w:left w:val="none" w:sz="0" w:space="0" w:color="auto"/>
            <w:bottom w:val="none" w:sz="0" w:space="0" w:color="auto"/>
            <w:right w:val="none" w:sz="0" w:space="0" w:color="auto"/>
          </w:divBdr>
        </w:div>
        <w:div w:id="957687234">
          <w:marLeft w:val="1440"/>
          <w:marRight w:val="0"/>
          <w:marTop w:val="125"/>
          <w:marBottom w:val="0"/>
          <w:divBdr>
            <w:top w:val="none" w:sz="0" w:space="0" w:color="auto"/>
            <w:left w:val="none" w:sz="0" w:space="0" w:color="auto"/>
            <w:bottom w:val="none" w:sz="0" w:space="0" w:color="auto"/>
            <w:right w:val="none" w:sz="0" w:space="0" w:color="auto"/>
          </w:divBdr>
        </w:div>
      </w:divsChild>
    </w:div>
    <w:div w:id="1063412425">
      <w:bodyDiv w:val="1"/>
      <w:marLeft w:val="0"/>
      <w:marRight w:val="0"/>
      <w:marTop w:val="0"/>
      <w:marBottom w:val="0"/>
      <w:divBdr>
        <w:top w:val="none" w:sz="0" w:space="0" w:color="auto"/>
        <w:left w:val="none" w:sz="0" w:space="0" w:color="auto"/>
        <w:bottom w:val="none" w:sz="0" w:space="0" w:color="auto"/>
        <w:right w:val="none" w:sz="0" w:space="0" w:color="auto"/>
      </w:divBdr>
      <w:divsChild>
        <w:div w:id="105926713">
          <w:marLeft w:val="806"/>
          <w:marRight w:val="0"/>
          <w:marTop w:val="144"/>
          <w:marBottom w:val="0"/>
          <w:divBdr>
            <w:top w:val="none" w:sz="0" w:space="0" w:color="auto"/>
            <w:left w:val="none" w:sz="0" w:space="0" w:color="auto"/>
            <w:bottom w:val="none" w:sz="0" w:space="0" w:color="auto"/>
            <w:right w:val="none" w:sz="0" w:space="0" w:color="auto"/>
          </w:divBdr>
        </w:div>
        <w:div w:id="835921144">
          <w:marLeft w:val="806"/>
          <w:marRight w:val="0"/>
          <w:marTop w:val="144"/>
          <w:marBottom w:val="0"/>
          <w:divBdr>
            <w:top w:val="none" w:sz="0" w:space="0" w:color="auto"/>
            <w:left w:val="none" w:sz="0" w:space="0" w:color="auto"/>
            <w:bottom w:val="none" w:sz="0" w:space="0" w:color="auto"/>
            <w:right w:val="none" w:sz="0" w:space="0" w:color="auto"/>
          </w:divBdr>
        </w:div>
      </w:divsChild>
    </w:div>
    <w:div w:id="1090393326">
      <w:bodyDiv w:val="1"/>
      <w:marLeft w:val="0"/>
      <w:marRight w:val="0"/>
      <w:marTop w:val="0"/>
      <w:marBottom w:val="0"/>
      <w:divBdr>
        <w:top w:val="none" w:sz="0" w:space="0" w:color="auto"/>
        <w:left w:val="none" w:sz="0" w:space="0" w:color="auto"/>
        <w:bottom w:val="none" w:sz="0" w:space="0" w:color="auto"/>
        <w:right w:val="none" w:sz="0" w:space="0" w:color="auto"/>
      </w:divBdr>
      <w:divsChild>
        <w:div w:id="920065391">
          <w:marLeft w:val="806"/>
          <w:marRight w:val="0"/>
          <w:marTop w:val="144"/>
          <w:marBottom w:val="0"/>
          <w:divBdr>
            <w:top w:val="none" w:sz="0" w:space="0" w:color="auto"/>
            <w:left w:val="none" w:sz="0" w:space="0" w:color="auto"/>
            <w:bottom w:val="none" w:sz="0" w:space="0" w:color="auto"/>
            <w:right w:val="none" w:sz="0" w:space="0" w:color="auto"/>
          </w:divBdr>
        </w:div>
        <w:div w:id="1640575288">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Nestor, Gregory</cp:lastModifiedBy>
  <cp:revision>32</cp:revision>
  <dcterms:created xsi:type="dcterms:W3CDTF">2011-12-16T13:21:00Z</dcterms:created>
  <dcterms:modified xsi:type="dcterms:W3CDTF">2019-10-03T15:09:00Z</dcterms:modified>
</cp:coreProperties>
</file>