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45" w:rsidRDefault="00240FAD">
      <w:r>
        <w:t>SPH3U0</w:t>
      </w:r>
      <w:r>
        <w:tab/>
      </w:r>
      <w:r>
        <w:tab/>
      </w:r>
      <w:r w:rsidRPr="00240FAD">
        <w:rPr>
          <w:b/>
          <w:u w:val="single"/>
        </w:rPr>
        <w:t>Introduction to Forces and Free-Body Diagrams</w:t>
      </w:r>
      <w:r w:rsidR="00D72110">
        <w:t xml:space="preserve"> </w:t>
      </w:r>
      <w:r w:rsidR="00D72110">
        <w:tab/>
      </w:r>
      <w:r w:rsidR="00D72110">
        <w:tab/>
        <w:t>Date:________</w:t>
      </w:r>
      <w:r>
        <w:t>_______</w:t>
      </w:r>
    </w:p>
    <w:p w:rsidR="00240FAD" w:rsidRPr="00240FAD" w:rsidRDefault="00240FAD">
      <w:pPr>
        <w:rPr>
          <w:rFonts w:asciiTheme="minorHAnsi" w:hAnsiTheme="minorHAnsi"/>
          <w:i/>
          <w:sz w:val="28"/>
          <w:szCs w:val="28"/>
        </w:rPr>
      </w:pPr>
      <w:r w:rsidRPr="00240FAD">
        <w:rPr>
          <w:rFonts w:asciiTheme="minorHAnsi" w:hAnsiTheme="minorHAnsi"/>
          <w:i/>
          <w:sz w:val="28"/>
          <w:szCs w:val="28"/>
        </w:rPr>
        <w:t xml:space="preserve">Read Section 4.1 pages 97-103 in </w:t>
      </w:r>
      <w:proofErr w:type="spellStart"/>
      <w:r w:rsidRPr="00240FAD">
        <w:rPr>
          <w:rFonts w:asciiTheme="minorHAnsi" w:hAnsiTheme="minorHAnsi"/>
          <w:i/>
          <w:sz w:val="28"/>
          <w:szCs w:val="28"/>
        </w:rPr>
        <w:t>PhysicsSource</w:t>
      </w:r>
      <w:proofErr w:type="spellEnd"/>
      <w:r w:rsidRPr="00240FAD">
        <w:rPr>
          <w:rFonts w:asciiTheme="minorHAnsi" w:hAnsiTheme="minorHAnsi"/>
          <w:i/>
          <w:sz w:val="28"/>
          <w:szCs w:val="28"/>
        </w:rPr>
        <w:t xml:space="preserve"> 11 and complete the following </w:t>
      </w:r>
      <w:proofErr w:type="spellStart"/>
      <w:r w:rsidRPr="00240FAD">
        <w:rPr>
          <w:rFonts w:asciiTheme="minorHAnsi" w:hAnsiTheme="minorHAnsi"/>
          <w:i/>
          <w:sz w:val="28"/>
          <w:szCs w:val="28"/>
        </w:rPr>
        <w:t>notesheet</w:t>
      </w:r>
      <w:proofErr w:type="spellEnd"/>
      <w:r w:rsidRPr="00240FAD">
        <w:rPr>
          <w:rFonts w:asciiTheme="minorHAnsi" w:hAnsiTheme="minorHAnsi"/>
          <w:i/>
          <w:sz w:val="28"/>
          <w:szCs w:val="28"/>
        </w:rPr>
        <w:t xml:space="preserve">. </w:t>
      </w:r>
    </w:p>
    <w:p w:rsidR="00240FAD" w:rsidRDefault="00240FAD"/>
    <w:p w:rsidR="00240FAD" w:rsidRDefault="00240FAD">
      <w:pPr>
        <w:rPr>
          <w:rFonts w:asciiTheme="minorHAnsi" w:hAnsiTheme="minorHAnsi"/>
          <w:b/>
          <w:sz w:val="32"/>
          <w:szCs w:val="32"/>
          <w:u w:val="single"/>
        </w:rPr>
      </w:pPr>
      <w:r w:rsidRPr="00240FAD">
        <w:rPr>
          <w:rFonts w:asciiTheme="minorHAnsi" w:hAnsiTheme="minorHAnsi"/>
          <w:b/>
          <w:sz w:val="32"/>
          <w:szCs w:val="32"/>
          <w:u w:val="single"/>
        </w:rPr>
        <w:t>Fundamental Forces</w:t>
      </w:r>
    </w:p>
    <w:p w:rsidR="00240FAD" w:rsidRP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A force can be a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Push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  <w:r w:rsidRPr="00240FAD">
        <w:rPr>
          <w:rFonts w:asciiTheme="minorHAnsi" w:hAnsiTheme="minorHAnsi" w:cs="Times New Roman"/>
          <w:szCs w:val="24"/>
        </w:rPr>
        <w:t xml:space="preserve">or a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Pull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  <w:r w:rsidRPr="00240FAD">
        <w:rPr>
          <w:rFonts w:asciiTheme="minorHAnsi" w:hAnsiTheme="minorHAnsi" w:cs="Times New Roman"/>
          <w:szCs w:val="24"/>
        </w:rPr>
        <w:t xml:space="preserve">on an object.  It may have different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Magnitude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  <w:r w:rsidRPr="00240FAD">
        <w:rPr>
          <w:rFonts w:asciiTheme="minorHAnsi" w:hAnsiTheme="minorHAnsi" w:cs="Times New Roman"/>
          <w:szCs w:val="24"/>
        </w:rPr>
        <w:t xml:space="preserve">or can be in different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Direction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</w:p>
    <w:p w:rsidR="00240FAD" w:rsidRPr="00240FAD" w:rsidRDefault="00240FAD" w:rsidP="00240FAD">
      <w:pPr>
        <w:ind w:left="360"/>
        <w:rPr>
          <w:rFonts w:asciiTheme="minorHAnsi" w:hAnsiTheme="minorHAnsi" w:cs="Times New Roman"/>
          <w:szCs w:val="24"/>
        </w:rPr>
      </w:pPr>
    </w:p>
    <w:p w:rsidR="00240FAD" w:rsidRDefault="00240FAD" w:rsidP="00240FAD">
      <w:pPr>
        <w:ind w:left="720"/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Force is a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Vector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  <w:r w:rsidRPr="00240FAD">
        <w:rPr>
          <w:rFonts w:asciiTheme="minorHAnsi" w:hAnsiTheme="minorHAnsi" w:cs="Times New Roman"/>
          <w:szCs w:val="24"/>
        </w:rPr>
        <w:t xml:space="preserve">quantity. </w:t>
      </w: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Cs w:val="24"/>
        </w:rPr>
      </w:pPr>
    </w:p>
    <w:p w:rsidR="00240FAD" w:rsidRP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There are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Four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  <w:r w:rsidRPr="00240FAD">
        <w:rPr>
          <w:rFonts w:asciiTheme="minorHAnsi" w:hAnsiTheme="minorHAnsi" w:cs="Times New Roman"/>
          <w:szCs w:val="24"/>
        </w:rPr>
        <w:t xml:space="preserve">fundamental forces.  Complete the chart below to summarize the properties of the four fundamental forces: </w:t>
      </w:r>
    </w:p>
    <w:p w:rsidR="00240FAD" w:rsidRDefault="00240FAD" w:rsidP="00240FAD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31"/>
        <w:gridCol w:w="1695"/>
        <w:gridCol w:w="1693"/>
        <w:gridCol w:w="2474"/>
        <w:gridCol w:w="1927"/>
      </w:tblGrid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Force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Relative Strength</w:t>
            </w: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Range</w:t>
            </w: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(Short or Long?)</w:t>
            </w: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(Range Value?)</w:t>
            </w:r>
          </w:p>
        </w:tc>
        <w:tc>
          <w:tcPr>
            <w:tcW w:w="285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Function</w:t>
            </w: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Attract or Repel?</w:t>
            </w: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Strong Force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Electromagnetic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Weak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Gravity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</w:tbl>
    <w:p w:rsidR="00240FAD" w:rsidRDefault="00240FAD" w:rsidP="00240FAD">
      <w:pPr>
        <w:rPr>
          <w:rFonts w:cs="Times New Roman"/>
          <w:szCs w:val="24"/>
        </w:rPr>
      </w:pPr>
    </w:p>
    <w:p w:rsid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Gravity is very important for controlling the motions of large objects such as </w:t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Stars</w:t>
      </w:r>
      <w:r w:rsidRPr="00E33856">
        <w:rPr>
          <w:rFonts w:asciiTheme="minorHAnsi" w:hAnsiTheme="minorHAnsi" w:cs="Times New Roman"/>
          <w:color w:val="FF0000"/>
          <w:szCs w:val="24"/>
        </w:rPr>
        <w:t xml:space="preserve"> </w:t>
      </w:r>
      <w:r w:rsidRPr="00240FAD">
        <w:rPr>
          <w:rFonts w:asciiTheme="minorHAnsi" w:hAnsiTheme="minorHAnsi" w:cs="Times New Roman"/>
          <w:szCs w:val="24"/>
        </w:rPr>
        <w:t xml:space="preserve">and </w:t>
      </w:r>
      <w:r w:rsidR="00E33856">
        <w:rPr>
          <w:rFonts w:asciiTheme="minorHAnsi" w:hAnsiTheme="minorHAnsi" w:cs="Times New Roman"/>
          <w:szCs w:val="24"/>
        </w:rPr>
        <w:br/>
      </w:r>
      <w:r w:rsidR="00E33856" w:rsidRPr="00E33856">
        <w:rPr>
          <w:rFonts w:asciiTheme="minorHAnsi" w:hAnsiTheme="minorHAnsi" w:cs="Times New Roman"/>
          <w:b/>
          <w:i/>
          <w:color w:val="FF0000"/>
          <w:szCs w:val="24"/>
          <w:u w:val="single"/>
        </w:rPr>
        <w:t>Planets</w:t>
      </w:r>
      <w:r w:rsidR="00E33856">
        <w:rPr>
          <w:rFonts w:asciiTheme="minorHAnsi" w:hAnsiTheme="minorHAnsi" w:cs="Times New Roman"/>
          <w:szCs w:val="24"/>
        </w:rPr>
        <w:t>.</w:t>
      </w:r>
      <w:r w:rsidRPr="00240FAD">
        <w:rPr>
          <w:rFonts w:asciiTheme="minorHAnsi" w:hAnsiTheme="minorHAnsi" w:cs="Times New Roman"/>
          <w:szCs w:val="24"/>
        </w:rPr>
        <w:t xml:space="preserve">  </w:t>
      </w:r>
    </w:p>
    <w:p w:rsidR="00240FAD" w:rsidRPr="00D72110" w:rsidRDefault="00240FAD" w:rsidP="00D72110">
      <w:pPr>
        <w:ind w:left="360"/>
        <w:rPr>
          <w:rFonts w:asciiTheme="minorHAnsi" w:hAnsiTheme="minorHAnsi" w:cs="Times New Roman"/>
          <w:sz w:val="18"/>
          <w:szCs w:val="18"/>
        </w:rPr>
      </w:pPr>
    </w:p>
    <w:p w:rsidR="00240FAD" w:rsidRPr="00240FAD" w:rsidRDefault="00240FAD" w:rsidP="00240FAD">
      <w:pPr>
        <w:pStyle w:val="ListParagraph"/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Why is the gravitational attraction between everyday objects not noticeable? </w:t>
      </w:r>
    </w:p>
    <w:p w:rsidR="00240FAD" w:rsidRDefault="00240FAD" w:rsidP="00240FAD">
      <w:pPr>
        <w:rPr>
          <w:rFonts w:cs="Times New Roman"/>
          <w:szCs w:val="24"/>
        </w:rPr>
      </w:pPr>
    </w:p>
    <w:p w:rsidR="00240FAD" w:rsidRDefault="00240FAD" w:rsidP="00240FAD">
      <w:pPr>
        <w:rPr>
          <w:rFonts w:cs="Times New Roman"/>
          <w:szCs w:val="24"/>
        </w:rPr>
      </w:pPr>
    </w:p>
    <w:p w:rsidR="00240FAD" w:rsidRDefault="00240FAD" w:rsidP="00240FAD">
      <w:pPr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240FAD">
        <w:rPr>
          <w:rFonts w:asciiTheme="minorHAnsi" w:hAnsiTheme="minorHAnsi" w:cs="Times New Roman"/>
          <w:b/>
          <w:sz w:val="28"/>
          <w:szCs w:val="28"/>
          <w:u w:val="single"/>
        </w:rPr>
        <w:t>Symbol and Unit for Force</w:t>
      </w:r>
    </w:p>
    <w:p w:rsidR="00240FAD" w:rsidRPr="00240FAD" w:rsidRDefault="00AE3F3E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2112657</wp:posOffset>
                </wp:positionH>
                <wp:positionV relativeFrom="paragraph">
                  <wp:posOffset>6837</wp:posOffset>
                </wp:positionV>
                <wp:extent cx="140245" cy="5610"/>
                <wp:effectExtent l="0" t="76200" r="31750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45" cy="5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DE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6.35pt;margin-top:.55pt;width:11.05pt;height: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" strokecolor="red">
                <v:stroke endarrow="block"/>
              </v:shape>
            </w:pict>
          </mc:Fallback>
        </mc:AlternateContent>
      </w:r>
      <w:r w:rsidR="00240FAD" w:rsidRPr="00240FAD">
        <w:rPr>
          <w:rFonts w:asciiTheme="minorHAnsi" w:hAnsiTheme="minorHAnsi" w:cs="Times New Roman"/>
          <w:sz w:val="26"/>
          <w:szCs w:val="26"/>
        </w:rPr>
        <w:t xml:space="preserve">The symbol for force is : </w:t>
      </w:r>
      <w:r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F</w:t>
      </w:r>
      <w:r w:rsidR="00240FAD" w:rsidRPr="00240FAD">
        <w:rPr>
          <w:rFonts w:asciiTheme="minorHAnsi" w:hAnsiTheme="minorHAnsi" w:cs="Times New Roman"/>
          <w:sz w:val="26"/>
          <w:szCs w:val="26"/>
        </w:rPr>
        <w:t xml:space="preserve">    The SI unit for force is : </w:t>
      </w:r>
      <w:r w:rsidR="00E33856" w:rsidRPr="00E33856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N</w:t>
      </w:r>
      <w:r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 xml:space="preserve"> - </w:t>
      </w:r>
      <w:proofErr w:type="spellStart"/>
      <w:r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N</w:t>
      </w:r>
      <w:r w:rsidR="00E33856" w:rsidRPr="00E33856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ewtons</w:t>
      </w:r>
      <w:bookmarkStart w:id="0" w:name="_GoBack"/>
      <w:bookmarkEnd w:id="0"/>
      <w:proofErr w:type="spellEnd"/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 xml:space="preserve">The unit of force is named after: </w:t>
      </w:r>
      <w:r w:rsidR="00E33856" w:rsidRPr="00E33856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Isaac Newton</w:t>
      </w:r>
    </w:p>
    <w:p w:rsid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 xml:space="preserve">One Newton is equal to </w:t>
      </w:r>
      <w:r w:rsidR="00E33856" w:rsidRPr="00E33856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1 Kg m / s</w:t>
      </w:r>
      <w:r w:rsidR="00E33856" w:rsidRPr="00E33856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  <w:vertAlign w:val="superscript"/>
        </w:rPr>
        <w:t>2</w:t>
      </w:r>
      <w:r w:rsidR="00E33856">
        <w:rPr>
          <w:rFonts w:asciiTheme="minorHAnsi" w:hAnsiTheme="minorHAnsi" w:cs="Times New Roman"/>
          <w:sz w:val="26"/>
          <w:szCs w:val="26"/>
        </w:rPr>
        <w:t>.</w:t>
      </w:r>
      <w:r w:rsidRPr="00240FAD">
        <w:rPr>
          <w:rFonts w:asciiTheme="minorHAnsi" w:hAnsiTheme="minorHAnsi" w:cs="Times New Roman"/>
          <w:sz w:val="26"/>
          <w:szCs w:val="26"/>
        </w:rPr>
        <w:t xml:space="preserve"> </w:t>
      </w:r>
    </w:p>
    <w:p w:rsidR="00D72110" w:rsidRPr="00240FAD" w:rsidRDefault="00D72110" w:rsidP="00240FAD">
      <w:pPr>
        <w:ind w:left="720"/>
        <w:rPr>
          <w:rFonts w:asciiTheme="minorHAnsi" w:hAnsiTheme="minorHAnsi" w:cs="Times New Roman"/>
          <w:sz w:val="26"/>
          <w:szCs w:val="26"/>
        </w:rPr>
      </w:pP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 xml:space="preserve">This is the force that is required to move a </w:t>
      </w:r>
      <w:r w:rsidR="00EA56F3" w:rsidRPr="00EA56F3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1 Kg</w:t>
      </w:r>
      <w:r w:rsidRPr="00EA56F3">
        <w:rPr>
          <w:rFonts w:asciiTheme="minorHAnsi" w:hAnsiTheme="minorHAnsi" w:cs="Times New Roman"/>
          <w:color w:val="FF0000"/>
          <w:sz w:val="26"/>
          <w:szCs w:val="26"/>
        </w:rPr>
        <w:t xml:space="preserve"> </w:t>
      </w:r>
      <w:r w:rsidRPr="00240FAD">
        <w:rPr>
          <w:rFonts w:asciiTheme="minorHAnsi" w:hAnsiTheme="minorHAnsi" w:cs="Times New Roman"/>
          <w:sz w:val="26"/>
          <w:szCs w:val="26"/>
        </w:rPr>
        <w:t xml:space="preserve">object with an acceleration of </w:t>
      </w:r>
      <w:r w:rsidR="00D63AB9" w:rsidRPr="00D63AB9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1 m/s</w:t>
      </w:r>
      <w:r w:rsidR="00D63AB9" w:rsidRPr="00D63AB9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  <w:vertAlign w:val="superscript"/>
        </w:rPr>
        <w:t>2</w:t>
      </w:r>
      <w:r w:rsidR="00D63AB9">
        <w:rPr>
          <w:rFonts w:asciiTheme="minorHAnsi" w:hAnsiTheme="minorHAnsi" w:cs="Times New Roman"/>
          <w:sz w:val="26"/>
          <w:szCs w:val="26"/>
        </w:rPr>
        <w:t>.</w:t>
      </w: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 xml:space="preserve">One Newton is also the approximate amount of force you need to apply to hold an </w:t>
      </w:r>
      <w:r w:rsidR="00D63AB9">
        <w:rPr>
          <w:rFonts w:asciiTheme="minorHAnsi" w:hAnsiTheme="minorHAnsi" w:cs="Times New Roman"/>
          <w:sz w:val="26"/>
          <w:szCs w:val="26"/>
        </w:rPr>
        <w:br/>
      </w:r>
      <w:r w:rsidR="00D63AB9" w:rsidRPr="00D63AB9">
        <w:rPr>
          <w:rFonts w:asciiTheme="minorHAnsi" w:hAnsiTheme="minorHAnsi" w:cs="Times New Roman"/>
          <w:b/>
          <w:i/>
          <w:color w:val="FF0000"/>
          <w:sz w:val="26"/>
          <w:szCs w:val="26"/>
          <w:u w:val="single"/>
        </w:rPr>
        <w:t>Apple</w:t>
      </w:r>
      <w:r w:rsidRPr="00D63AB9">
        <w:rPr>
          <w:rFonts w:asciiTheme="minorHAnsi" w:hAnsiTheme="minorHAnsi" w:cs="Times New Roman"/>
          <w:color w:val="FF0000"/>
          <w:sz w:val="26"/>
          <w:szCs w:val="26"/>
        </w:rPr>
        <w:t xml:space="preserve"> </w:t>
      </w:r>
      <w:r w:rsidRPr="00240FAD">
        <w:rPr>
          <w:rFonts w:asciiTheme="minorHAnsi" w:hAnsiTheme="minorHAnsi" w:cs="Times New Roman"/>
          <w:sz w:val="26"/>
          <w:szCs w:val="26"/>
        </w:rPr>
        <w:t>in your hand!</w:t>
      </w:r>
    </w:p>
    <w:p w:rsidR="00240FAD" w:rsidRPr="00240FAD" w:rsidRDefault="00240FAD" w:rsidP="00240FAD">
      <w:pPr>
        <w:rPr>
          <w:rFonts w:asciiTheme="minorHAnsi" w:hAnsiTheme="minorHAnsi" w:cs="Times New Roman"/>
          <w:b/>
          <w:sz w:val="26"/>
          <w:szCs w:val="26"/>
          <w:u w:val="single"/>
        </w:rPr>
      </w:pPr>
    </w:p>
    <w:p w:rsidR="00D72110" w:rsidRDefault="00D72110" w:rsidP="00D72110">
      <w:pPr>
        <w:ind w:firstLine="360"/>
        <w:rPr>
          <w:rFonts w:asciiTheme="minorHAnsi" w:hAnsiTheme="minorHAnsi" w:cs="Times New Roman"/>
          <w:b/>
          <w:sz w:val="28"/>
          <w:szCs w:val="28"/>
          <w:u w:val="single"/>
        </w:rPr>
      </w:pPr>
    </w:p>
    <w:p w:rsidR="00240FAD" w:rsidRDefault="00240FAD" w:rsidP="00D72110">
      <w:pPr>
        <w:ind w:firstLine="360"/>
        <w:rPr>
          <w:rFonts w:asciiTheme="minorHAnsi" w:hAnsiTheme="minorHAnsi" w:cs="Times New Roman"/>
          <w:b/>
          <w:sz w:val="28"/>
          <w:szCs w:val="28"/>
          <w:u w:val="single"/>
        </w:rPr>
      </w:pPr>
      <w:r>
        <w:rPr>
          <w:rFonts w:asciiTheme="minorHAnsi" w:hAnsiTheme="minorHAnsi" w:cs="Times New Roman"/>
          <w:b/>
          <w:sz w:val="28"/>
          <w:szCs w:val="28"/>
          <w:u w:val="single"/>
        </w:rPr>
        <w:t xml:space="preserve">Representing Forces using Free-body diagrams: </w:t>
      </w:r>
    </w:p>
    <w:p w:rsid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8"/>
          <w:szCs w:val="28"/>
        </w:rPr>
      </w:pPr>
      <w:r w:rsidRPr="00240FAD">
        <w:rPr>
          <w:rFonts w:asciiTheme="minorHAnsi" w:hAnsiTheme="minorHAnsi" w:cs="Times New Roman"/>
          <w:sz w:val="28"/>
          <w:szCs w:val="28"/>
        </w:rPr>
        <w:t xml:space="preserve">What is a free-body diagram? </w:t>
      </w: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A263B2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Refer to Diagram 4.4 on page 99 and</w:t>
      </w:r>
      <w:r w:rsidR="00240FAD">
        <w:rPr>
          <w:rFonts w:asciiTheme="minorHAnsi" w:hAnsiTheme="minorHAnsi" w:cs="Times New Roman"/>
          <w:sz w:val="28"/>
          <w:szCs w:val="28"/>
        </w:rPr>
        <w:t xml:space="preserve">  diagrams 4.6 and 4.7 on page 100 to complete the following free-body diagrams. </w:t>
      </w:r>
    </w:p>
    <w:p w:rsidR="00240FAD" w:rsidRDefault="007D277B" w:rsidP="00240FAD">
      <w:pPr>
        <w:pStyle w:val="ListParagrap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b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167005</wp:posOffset>
                </wp:positionV>
                <wp:extent cx="3323590" cy="701040"/>
                <wp:effectExtent l="3175" t="1905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FAD" w:rsidRPr="00240FAD" w:rsidRDefault="00240FAD" w:rsidP="00240FAD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</w:rPr>
                            </w:pPr>
                            <w:r w:rsidRPr="00240FAD"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</w:rPr>
                              <w:t xml:space="preserve">A bucket held stationary in the Earth’s gravitational field. </w:t>
                            </w:r>
                          </w:p>
                          <w:p w:rsidR="00240FAD" w:rsidRPr="00240FAD" w:rsidRDefault="00240FAD" w:rsidP="00240FA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4pt;margin-top:13.15pt;width:261.7pt;height:55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umtA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" filled="f" stroked="f">
                <v:textbox style="mso-fit-shape-to-text:t">
                  <w:txbxContent>
                    <w:p w:rsidR="00240FAD" w:rsidRPr="00240FAD" w:rsidRDefault="00240FAD" w:rsidP="00240FAD">
                      <w:pPr>
                        <w:rPr>
                          <w:rFonts w:asciiTheme="minorHAnsi" w:hAnsiTheme="minorHAnsi" w:cs="Times New Roman"/>
                          <w:sz w:val="28"/>
                          <w:szCs w:val="28"/>
                        </w:rPr>
                      </w:pPr>
                      <w:r w:rsidRPr="00240FAD">
                        <w:rPr>
                          <w:rFonts w:asciiTheme="minorHAnsi" w:hAnsiTheme="minorHAnsi" w:cs="Times New Roman"/>
                          <w:sz w:val="28"/>
                          <w:szCs w:val="28"/>
                        </w:rPr>
                        <w:t xml:space="preserve">A bucket held stationary in the Earth’s gravitational field. </w:t>
                      </w:r>
                    </w:p>
                    <w:p w:rsidR="00240FAD" w:rsidRPr="00240FAD" w:rsidRDefault="00240FAD" w:rsidP="00240FAD"/>
                  </w:txbxContent>
                </v:textbox>
              </v:shape>
            </w:pict>
          </mc:Fallback>
        </mc:AlternateContent>
      </w:r>
      <w:r w:rsidR="00240FAD" w:rsidRPr="00D72110">
        <w:rPr>
          <w:rFonts w:asciiTheme="minorHAnsi" w:hAnsiTheme="minorHAnsi" w:cs="Times New Roman"/>
          <w:b/>
          <w:i/>
          <w:sz w:val="28"/>
          <w:szCs w:val="28"/>
        </w:rPr>
        <w:t>Draw free-body diagrams for</w:t>
      </w:r>
      <w:r w:rsidR="00240FAD">
        <w:rPr>
          <w:rFonts w:asciiTheme="minorHAnsi" w:hAnsiTheme="minorHAnsi" w:cs="Times New Roman"/>
          <w:sz w:val="28"/>
          <w:szCs w:val="28"/>
        </w:rPr>
        <w:t>:</w:t>
      </w:r>
    </w:p>
    <w:p w:rsidR="00240FAD" w:rsidRDefault="00240FAD" w:rsidP="00240FAD">
      <w:pPr>
        <w:pStyle w:val="ListParagraph"/>
        <w:numPr>
          <w:ilvl w:val="0"/>
          <w:numId w:val="5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b) </w:t>
      </w:r>
      <w:r w:rsidR="00D72110">
        <w:rPr>
          <w:rFonts w:asciiTheme="minorHAnsi" w:hAnsiTheme="minorHAnsi" w:cs="Times New Roman"/>
          <w:sz w:val="28"/>
          <w:szCs w:val="28"/>
        </w:rPr>
        <w:t xml:space="preserve">A book at rest on a level table. </w:t>
      </w: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D72110" w:rsidRPr="00240FAD" w:rsidRDefault="00240FAD" w:rsidP="00D72110">
      <w:pPr>
        <w:ind w:left="5760" w:hanging="504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c)</w:t>
      </w:r>
      <w:r w:rsidR="00D72110" w:rsidRPr="00D72110">
        <w:rPr>
          <w:rFonts w:asciiTheme="minorHAnsi" w:hAnsiTheme="minorHAnsi" w:cs="Times New Roman"/>
          <w:sz w:val="28"/>
          <w:szCs w:val="28"/>
        </w:rPr>
        <w:t xml:space="preserve"> </w:t>
      </w:r>
      <w:r w:rsidR="00D72110">
        <w:rPr>
          <w:rFonts w:asciiTheme="minorHAnsi" w:hAnsiTheme="minorHAnsi" w:cs="Times New Roman"/>
          <w:sz w:val="28"/>
          <w:szCs w:val="28"/>
        </w:rPr>
        <w:t xml:space="preserve">A </w:t>
      </w:r>
      <w:r w:rsidR="00A263B2">
        <w:rPr>
          <w:rFonts w:asciiTheme="minorHAnsi" w:hAnsiTheme="minorHAnsi" w:cs="Times New Roman"/>
          <w:sz w:val="28"/>
          <w:szCs w:val="28"/>
        </w:rPr>
        <w:t>book resting on a slanted table</w:t>
      </w:r>
      <w:r w:rsidR="00D72110">
        <w:rPr>
          <w:rFonts w:asciiTheme="minorHAnsi" w:hAnsiTheme="minorHAnsi" w:cs="Times New Roman"/>
          <w:sz w:val="28"/>
          <w:szCs w:val="28"/>
        </w:rPr>
        <w:t xml:space="preserve">. </w:t>
      </w:r>
      <w:r w:rsidR="00D72110"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 xml:space="preserve">d) </w:t>
      </w:r>
      <w:r w:rsidR="00D72110">
        <w:rPr>
          <w:rFonts w:asciiTheme="minorHAnsi" w:hAnsiTheme="minorHAnsi" w:cs="Times New Roman"/>
          <w:sz w:val="28"/>
          <w:szCs w:val="28"/>
        </w:rPr>
        <w:t xml:space="preserve">A box which is stationary as a woman pushes on the box, trying to set it in motion. </w:t>
      </w:r>
    </w:p>
    <w:p w:rsidR="00D72110" w:rsidRPr="00240FAD" w:rsidRDefault="00D72110" w:rsidP="00D72110">
      <w:pPr>
        <w:pStyle w:val="ListParagraph"/>
        <w:ind w:left="108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240FAD">
      <w:pPr>
        <w:ind w:left="72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240FAD">
      <w:pPr>
        <w:ind w:left="72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240FAD">
      <w:pPr>
        <w:ind w:left="720"/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pStyle w:val="ListParagraph"/>
        <w:ind w:left="108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D72110">
      <w:pPr>
        <w:ind w:firstLine="720"/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D72110">
        <w:rPr>
          <w:rFonts w:asciiTheme="minorHAnsi" w:hAnsiTheme="minorHAnsi" w:cs="Times New Roman"/>
          <w:b/>
          <w:sz w:val="28"/>
          <w:szCs w:val="28"/>
          <w:u w:val="single"/>
        </w:rPr>
        <w:t>Examples of Forces</w:t>
      </w:r>
    </w:p>
    <w:p w:rsidR="00D72110" w:rsidRDefault="00D72110" w:rsidP="00D72110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>Complete the chart for the following common forces:</w:t>
      </w:r>
    </w:p>
    <w:p w:rsidR="00D72110" w:rsidRDefault="00D72110" w:rsidP="00D72110">
      <w:pPr>
        <w:pStyle w:val="ListParagraph"/>
        <w:rPr>
          <w:rFonts w:asciiTheme="minorHAnsi" w:hAnsiTheme="minorHAnsi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4"/>
        <w:gridCol w:w="1582"/>
        <w:gridCol w:w="4872"/>
      </w:tblGrid>
      <w:tr w:rsidR="00D72110" w:rsidTr="00D72110">
        <w:tc>
          <w:tcPr>
            <w:tcW w:w="3421" w:type="dxa"/>
          </w:tcPr>
          <w:p w:rsidR="00D72110" w:rsidRPr="00D72110" w:rsidRDefault="00D72110" w:rsidP="00D72110">
            <w:pPr>
              <w:pStyle w:val="ListParagraph"/>
              <w:ind w:left="0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D72110">
              <w:rPr>
                <w:rFonts w:asciiTheme="minorHAnsi" w:hAnsiTheme="minorHAnsi" w:cs="Times New Roman"/>
                <w:b/>
                <w:sz w:val="28"/>
                <w:szCs w:val="28"/>
              </w:rPr>
              <w:t>Force</w:t>
            </w:r>
          </w:p>
        </w:tc>
        <w:tc>
          <w:tcPr>
            <w:tcW w:w="1637" w:type="dxa"/>
          </w:tcPr>
          <w:p w:rsidR="00D72110" w:rsidRPr="00D72110" w:rsidRDefault="00D72110" w:rsidP="00D72110">
            <w:pPr>
              <w:pStyle w:val="ListParagraph"/>
              <w:ind w:left="0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D72110">
              <w:rPr>
                <w:rFonts w:asciiTheme="minorHAnsi" w:hAnsiTheme="minorHAnsi" w:cs="Times New Roman"/>
                <w:b/>
                <w:sz w:val="28"/>
                <w:szCs w:val="28"/>
              </w:rPr>
              <w:t>Symbol</w:t>
            </w:r>
          </w:p>
        </w:tc>
        <w:tc>
          <w:tcPr>
            <w:tcW w:w="5238" w:type="dxa"/>
          </w:tcPr>
          <w:p w:rsidR="00D72110" w:rsidRPr="00D72110" w:rsidRDefault="00D72110" w:rsidP="00D72110">
            <w:pPr>
              <w:pStyle w:val="ListParagraph"/>
              <w:ind w:left="0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D72110">
              <w:rPr>
                <w:rFonts w:asciiTheme="minorHAnsi" w:hAnsiTheme="minorHAnsi" w:cs="Times New Roman"/>
                <w:b/>
                <w:sz w:val="28"/>
                <w:szCs w:val="28"/>
              </w:rPr>
              <w:t>Description</w:t>
            </w: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Normal Force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Friction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Applied force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Tension Force (see page 102)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</w:tbl>
    <w:p w:rsidR="00D72110" w:rsidRPr="00D72110" w:rsidRDefault="00D72110" w:rsidP="00D72110">
      <w:pPr>
        <w:rPr>
          <w:rFonts w:asciiTheme="minorHAnsi" w:hAnsiTheme="minorHAnsi" w:cs="Times New Roman"/>
          <w:sz w:val="26"/>
          <w:szCs w:val="26"/>
        </w:rPr>
      </w:pPr>
    </w:p>
    <w:p w:rsidR="00D72110" w:rsidRPr="00D72110" w:rsidRDefault="00D72110" w:rsidP="00D72110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 xml:space="preserve">What is the net force,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net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?</m:t>
        </m:r>
      </m:oMath>
      <w:r>
        <w:rPr>
          <w:rFonts w:asciiTheme="minorHAnsi" w:hAnsiTheme="minorHAnsi" w:cs="Times New Roman"/>
          <w:sz w:val="26"/>
          <w:szCs w:val="26"/>
        </w:rPr>
        <w:t xml:space="preserve"> </w:t>
      </w:r>
    </w:p>
    <w:sectPr w:rsidR="00D72110" w:rsidRPr="00D72110" w:rsidSect="00D72110">
      <w:pgSz w:w="12240" w:h="15840"/>
      <w:pgMar w:top="576" w:right="720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0818"/>
    <w:multiLevelType w:val="hybridMultilevel"/>
    <w:tmpl w:val="9760B1B0"/>
    <w:lvl w:ilvl="0" w:tplc="F4306E86">
      <w:start w:val="1"/>
      <w:numFmt w:val="lowerLetter"/>
      <w:lvlText w:val="%1)"/>
      <w:lvlJc w:val="left"/>
      <w:pPr>
        <w:ind w:left="6480" w:hanging="57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D51F9D"/>
    <w:multiLevelType w:val="hybridMultilevel"/>
    <w:tmpl w:val="DF0EBF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14A0A"/>
    <w:multiLevelType w:val="hybridMultilevel"/>
    <w:tmpl w:val="6744176A"/>
    <w:lvl w:ilvl="0" w:tplc="BAA02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831CA5"/>
    <w:multiLevelType w:val="hybridMultilevel"/>
    <w:tmpl w:val="E7A65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70E42"/>
    <w:multiLevelType w:val="hybridMultilevel"/>
    <w:tmpl w:val="36FAA28E"/>
    <w:lvl w:ilvl="0" w:tplc="BAD04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AD"/>
    <w:rsid w:val="000B39A2"/>
    <w:rsid w:val="00240FAD"/>
    <w:rsid w:val="00553D45"/>
    <w:rsid w:val="007A66E2"/>
    <w:rsid w:val="007D277B"/>
    <w:rsid w:val="00A263B2"/>
    <w:rsid w:val="00AE3F3E"/>
    <w:rsid w:val="00BB27BC"/>
    <w:rsid w:val="00D63AB9"/>
    <w:rsid w:val="00D72110"/>
    <w:rsid w:val="00E20BC3"/>
    <w:rsid w:val="00E33856"/>
    <w:rsid w:val="00EA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057A3-8212-4D43-9043-D53C61F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AD"/>
    <w:pPr>
      <w:ind w:left="720"/>
      <w:contextualSpacing/>
    </w:pPr>
  </w:style>
  <w:style w:type="table" w:styleId="TableGrid">
    <w:name w:val="Table Grid"/>
    <w:basedOn w:val="TableNormal"/>
    <w:uiPriority w:val="59"/>
    <w:rsid w:val="00240F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Mr. Nestor - Louise Arbour SS</cp:lastModifiedBy>
  <cp:revision>5</cp:revision>
  <dcterms:created xsi:type="dcterms:W3CDTF">2015-11-18T16:03:00Z</dcterms:created>
  <dcterms:modified xsi:type="dcterms:W3CDTF">2015-11-18T17:43:00Z</dcterms:modified>
</cp:coreProperties>
</file>