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6F" w:rsidRDefault="005B2209" w:rsidP="005B2209">
      <w:pPr>
        <w:rPr>
          <w:rFonts w:ascii="Comic Sans MS" w:hAnsi="Comic Sans MS"/>
          <w:b/>
        </w:rPr>
      </w:pPr>
      <w:r>
        <w:t>SPH3U0</w:t>
      </w:r>
      <w:r>
        <w:tab/>
      </w:r>
      <w:r>
        <w:tab/>
      </w:r>
      <w:r>
        <w:tab/>
      </w:r>
      <w:r w:rsidRPr="005B2209">
        <w:rPr>
          <w:rFonts w:ascii="Comic Sans MS" w:hAnsi="Comic Sans MS"/>
          <w:b/>
          <w:u w:val="single"/>
        </w:rPr>
        <w:t>Properties of Sound-Student Note Sheet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Date:___________</w:t>
      </w:r>
    </w:p>
    <w:p w:rsidR="005B2209" w:rsidRDefault="00B36AFD" w:rsidP="005B2209">
      <w:pPr>
        <w:rPr>
          <w:noProof/>
        </w:rPr>
      </w:pPr>
      <w:r w:rsidRPr="00B36AFD">
        <w:rPr>
          <w:rFonts w:ascii="Comic Sans MS" w:hAnsi="Comic Sans MS"/>
          <w:b/>
          <w:noProof/>
          <w:u w:val="single"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102235</wp:posOffset>
            </wp:positionV>
            <wp:extent cx="1990725" cy="1352550"/>
            <wp:effectExtent l="1905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B2209" w:rsidRPr="00B36AFD">
        <w:rPr>
          <w:rFonts w:ascii="Comic Sans MS" w:hAnsi="Comic Sans MS"/>
          <w:b/>
          <w:u w:val="single"/>
        </w:rPr>
        <w:t>Type of Wave:</w:t>
      </w:r>
      <w:r w:rsidR="00940D49" w:rsidRPr="00940D49">
        <w:rPr>
          <w:noProof/>
        </w:rPr>
        <w:t xml:space="preserve"> </w:t>
      </w:r>
      <w:r w:rsidR="00940D49">
        <w:rPr>
          <w:noProof/>
        </w:rPr>
        <w:tab/>
      </w:r>
      <w:r w:rsidR="00940D49">
        <w:rPr>
          <w:noProof/>
        </w:rPr>
        <w:tab/>
      </w:r>
      <w:r w:rsidR="00940D49">
        <w:rPr>
          <w:noProof/>
        </w:rPr>
        <w:tab/>
      </w:r>
      <w:r w:rsidR="00940D49">
        <w:rPr>
          <w:noProof/>
        </w:rPr>
        <w:tab/>
      </w:r>
      <w:r w:rsidR="00940D49">
        <w:rPr>
          <w:noProof/>
        </w:rPr>
        <w:tab/>
      </w:r>
      <w:r w:rsidR="00940D49">
        <w:rPr>
          <w:noProof/>
        </w:rPr>
        <w:sym w:font="Symbol" w:char="F0B7"/>
      </w:r>
    </w:p>
    <w:p w:rsidR="00940D49" w:rsidRDefault="00940D49" w:rsidP="005B2209">
      <w:pPr>
        <w:rPr>
          <w:noProof/>
        </w:rPr>
      </w:pPr>
    </w:p>
    <w:p w:rsidR="00940D49" w:rsidRDefault="00940D49" w:rsidP="005B2209">
      <w:pPr>
        <w:rPr>
          <w:noProof/>
        </w:rPr>
      </w:pPr>
    </w:p>
    <w:p w:rsidR="00940D49" w:rsidRDefault="00940D49" w:rsidP="005B220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sym w:font="Symbol" w:char="F0B7"/>
      </w: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214630</wp:posOffset>
            </wp:positionV>
            <wp:extent cx="238125" cy="609600"/>
            <wp:effectExtent l="19050" t="0" r="9525" b="0"/>
            <wp:wrapNone/>
            <wp:docPr id="3" name="Picture 2" descr="http://t0.gstatic.com/images?q=tbn:ANd9GcT1UN82JhXZaHsMlh398skwFYOtwQRGFPTWKAMSNjUiqit5iMZ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http://t0.gstatic.com/images?q=tbn:ANd9GcT1UN82JhXZaHsMlh398skwFYOtwQRGFPTWKAMSNjUiqit5iMZ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0D49" w:rsidRPr="00940D49" w:rsidRDefault="00940D49" w:rsidP="00940D49">
      <w:pPr>
        <w:rPr>
          <w:b/>
          <w:noProof/>
          <w:sz w:val="28"/>
          <w:szCs w:val="28"/>
          <w:u w:val="single"/>
        </w:rPr>
      </w:pPr>
      <w:r w:rsidRPr="00940D49">
        <w:rPr>
          <w:b/>
          <w:noProof/>
          <w:sz w:val="28"/>
          <w:szCs w:val="28"/>
          <w:u w:val="single"/>
        </w:rPr>
        <w:t>Sound Frequency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940D49" w:rsidTr="00940D49">
        <w:tc>
          <w:tcPr>
            <w:tcW w:w="3672" w:type="dxa"/>
          </w:tcPr>
          <w:p w:rsidR="00940D49" w:rsidRDefault="00940D49" w:rsidP="00940D49">
            <w:pPr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>__________________</w:t>
            </w:r>
          </w:p>
          <w:p w:rsidR="00940D49" w:rsidRDefault="00940D49" w:rsidP="00940D49">
            <w:pPr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>__________________</w:t>
            </w:r>
          </w:p>
        </w:tc>
        <w:tc>
          <w:tcPr>
            <w:tcW w:w="3672" w:type="dxa"/>
          </w:tcPr>
          <w:p w:rsidR="00940D49" w:rsidRDefault="00940D49" w:rsidP="00940D49">
            <w:pPr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 xml:space="preserve">      Audible Range</w:t>
            </w:r>
          </w:p>
          <w:p w:rsidR="00940D49" w:rsidRDefault="00940D49" w:rsidP="00940D49">
            <w:pPr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>___________________</w:t>
            </w:r>
          </w:p>
        </w:tc>
        <w:tc>
          <w:tcPr>
            <w:tcW w:w="3672" w:type="dxa"/>
          </w:tcPr>
          <w:p w:rsidR="00940D49" w:rsidRDefault="00940D49" w:rsidP="00940D49">
            <w:pPr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 xml:space="preserve">   __________________</w:t>
            </w:r>
          </w:p>
          <w:p w:rsidR="00940D49" w:rsidRDefault="00940D49" w:rsidP="00940D49">
            <w:pPr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>____________________</w:t>
            </w:r>
          </w:p>
        </w:tc>
      </w:tr>
    </w:tbl>
    <w:p w:rsidR="00B36AFD" w:rsidRDefault="00B36AFD" w:rsidP="00940D49">
      <w:pPr>
        <w:pStyle w:val="NoSpacing"/>
        <w:rPr>
          <w:b/>
          <w:sz w:val="28"/>
          <w:szCs w:val="28"/>
          <w:u w:val="single"/>
        </w:rPr>
      </w:pPr>
    </w:p>
    <w:p w:rsidR="00940D49" w:rsidRPr="00B36AFD" w:rsidRDefault="00940D49" w:rsidP="00940D49">
      <w:pPr>
        <w:pStyle w:val="NoSpacing"/>
        <w:rPr>
          <w:b/>
          <w:sz w:val="28"/>
          <w:szCs w:val="28"/>
          <w:u w:val="single"/>
        </w:rPr>
      </w:pPr>
      <w:r w:rsidRPr="00940D49">
        <w:rPr>
          <w:b/>
          <w:sz w:val="28"/>
          <w:szCs w:val="28"/>
          <w:u w:val="single"/>
        </w:rPr>
        <w:t xml:space="preserve">Sound Intensity </w:t>
      </w:r>
    </w:p>
    <w:p w:rsidR="00940D49" w:rsidRPr="00940D49" w:rsidRDefault="00940D49" w:rsidP="00940D49">
      <w:pPr>
        <w:pStyle w:val="NoSpacing"/>
        <w:rPr>
          <w:sz w:val="24"/>
          <w:szCs w:val="24"/>
        </w:rPr>
      </w:pPr>
      <w:r>
        <w:rPr>
          <w:noProof/>
        </w:rPr>
        <w:sym w:font="Symbol" w:char="F0B7"/>
      </w:r>
      <w:r>
        <w:rPr>
          <w:noProof/>
        </w:rPr>
        <w:t xml:space="preserve"> </w:t>
      </w:r>
      <w:r w:rsidRPr="00940D49">
        <w:rPr>
          <w:noProof/>
          <w:sz w:val="24"/>
          <w:szCs w:val="24"/>
        </w:rPr>
        <w:t>Sound intensity is a measure of the energy per unit area that passes a point per second</w:t>
      </w:r>
      <w:r w:rsidRPr="00940D49">
        <w:rPr>
          <w:sz w:val="24"/>
          <w:szCs w:val="24"/>
        </w:rPr>
        <w:t xml:space="preserve">    </w:t>
      </w:r>
      <w:r w:rsidRPr="00940D49">
        <w:rPr>
          <w:noProof/>
          <w:sz w:val="24"/>
          <w:szCs w:val="24"/>
        </w:rPr>
        <w:t xml:space="preserve"> Units: W/m</w:t>
      </w:r>
      <w:r w:rsidRPr="00940D49">
        <w:rPr>
          <w:noProof/>
          <w:sz w:val="24"/>
          <w:szCs w:val="24"/>
          <w:vertAlign w:val="superscript"/>
        </w:rPr>
        <w:t xml:space="preserve">2 </w:t>
      </w:r>
    </w:p>
    <w:p w:rsidR="00940D49" w:rsidRDefault="00940D49" w:rsidP="00940D49">
      <w:pPr>
        <w:pStyle w:val="NoSpacing"/>
        <w:rPr>
          <w:noProof/>
        </w:rPr>
      </w:pPr>
    </w:p>
    <w:p w:rsidR="00940D49" w:rsidRDefault="00940D49" w:rsidP="00940D49">
      <w:pPr>
        <w:pStyle w:val="NoSpacing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 xml:space="preserve"> ___________________________________________________________________________________________</w:t>
      </w:r>
    </w:p>
    <w:p w:rsidR="00940D49" w:rsidRDefault="00940D49" w:rsidP="00940D49">
      <w:pPr>
        <w:pStyle w:val="NoSpacing"/>
        <w:rPr>
          <w:noProof/>
        </w:rPr>
      </w:pPr>
    </w:p>
    <w:p w:rsidR="00940D49" w:rsidRDefault="00940D49" w:rsidP="00940D49">
      <w:pPr>
        <w:pStyle w:val="NoSpacing"/>
        <w:rPr>
          <w:b/>
          <w:noProof/>
          <w:sz w:val="28"/>
          <w:szCs w:val="28"/>
          <w:u w:val="single"/>
        </w:rPr>
      </w:pPr>
      <w:r w:rsidRPr="00940D49">
        <w:rPr>
          <w:b/>
          <w:noProof/>
          <w:sz w:val="28"/>
          <w:szCs w:val="28"/>
          <w:u w:val="single"/>
        </w:rPr>
        <w:t>The Decibel Scale</w:t>
      </w:r>
    </w:p>
    <w:p w:rsidR="00940D49" w:rsidRDefault="00940D49" w:rsidP="00940D49">
      <w:pPr>
        <w:pStyle w:val="NoSpacing"/>
        <w:rPr>
          <w:b/>
          <w:noProof/>
          <w:sz w:val="24"/>
          <w:szCs w:val="24"/>
        </w:rPr>
      </w:pPr>
      <w:r w:rsidRPr="00940D49">
        <w:rPr>
          <w:noProof/>
          <w:sz w:val="24"/>
          <w:szCs w:val="24"/>
        </w:rPr>
        <w:sym w:font="Symbol" w:char="F0B7"/>
      </w:r>
      <w:r w:rsidR="0007770D" w:rsidRPr="00940D49">
        <w:rPr>
          <w:sz w:val="24"/>
          <w:szCs w:val="24"/>
        </w:rPr>
        <w:t xml:space="preserve">A more convenient scale is the </w:t>
      </w:r>
      <w:r w:rsidR="0007770D" w:rsidRPr="00940D49">
        <w:rPr>
          <w:sz w:val="24"/>
          <w:szCs w:val="24"/>
        </w:rPr>
        <w:t>logarithmic decibel (dB) scale-named after Alexander Graham Bell!</w:t>
      </w:r>
      <w:r w:rsidR="0007770D" w:rsidRPr="00940D49">
        <w:rPr>
          <w:sz w:val="24"/>
          <w:szCs w:val="24"/>
          <w:vertAlign w:val="superscript"/>
        </w:rPr>
        <w:t xml:space="preserve"> </w:t>
      </w:r>
      <w:r w:rsidRPr="00940D49">
        <w:rPr>
          <w:b/>
          <w:noProof/>
          <w:sz w:val="24"/>
          <w:szCs w:val="24"/>
        </w:rPr>
        <w:t xml:space="preserve">         </w:t>
      </w:r>
      <w:r>
        <w:rPr>
          <w:b/>
          <w:noProof/>
          <w:sz w:val="24"/>
          <w:szCs w:val="24"/>
        </w:rPr>
        <w:t xml:space="preserve"> </w:t>
      </w:r>
    </w:p>
    <w:p w:rsidR="00940D49" w:rsidRPr="00940D49" w:rsidRDefault="00940D49" w:rsidP="00940D49">
      <w:pPr>
        <w:pStyle w:val="NoSpacing"/>
        <w:rPr>
          <w:b/>
          <w:noProof/>
          <w:sz w:val="28"/>
          <w:szCs w:val="28"/>
          <w:u w:val="single"/>
        </w:rPr>
      </w:pPr>
      <w:r>
        <w:rPr>
          <w:b/>
          <w:noProof/>
          <w:sz w:val="24"/>
          <w:szCs w:val="24"/>
        </w:rPr>
        <w:t xml:space="preserve">                </w:t>
      </w:r>
      <w:r w:rsidR="00B36AFD">
        <w:rPr>
          <w:b/>
          <w:noProof/>
          <w:sz w:val="24"/>
          <w:szCs w:val="24"/>
        </w:rPr>
        <w:tab/>
      </w:r>
      <w:r w:rsidR="00B36AFD"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 xml:space="preserve">    </w:t>
      </w:r>
      <w:r w:rsidRPr="00940D49">
        <w:rPr>
          <w:b/>
          <w:noProof/>
          <w:sz w:val="24"/>
          <w:szCs w:val="24"/>
        </w:rPr>
        <w:t>Recall:</w:t>
      </w:r>
      <w:r w:rsidRPr="00940D49">
        <w:rPr>
          <w:b/>
          <w:noProof/>
        </w:rPr>
        <w:t xml:space="preserve">  Exponents and logarithms:</w:t>
      </w:r>
    </w:p>
    <w:p w:rsidR="00940D49" w:rsidRDefault="00940D49" w:rsidP="00940D49">
      <w:pPr>
        <w:pStyle w:val="NoSpacing"/>
        <w:rPr>
          <w:b/>
          <w:noProof/>
        </w:rPr>
      </w:pPr>
      <w:r w:rsidRPr="00940D49">
        <w:rPr>
          <w:b/>
          <w:noProof/>
        </w:rPr>
        <w:t xml:space="preserve">        </w:t>
      </w:r>
      <w:r>
        <w:rPr>
          <w:b/>
          <w:noProof/>
        </w:rPr>
        <w:t xml:space="preserve">          </w:t>
      </w:r>
      <w:r w:rsidR="00B36AFD">
        <w:rPr>
          <w:b/>
          <w:noProof/>
        </w:rPr>
        <w:tab/>
      </w:r>
      <w:r w:rsidR="00B36AFD">
        <w:rPr>
          <w:b/>
          <w:noProof/>
        </w:rPr>
        <w:tab/>
      </w:r>
      <w:r w:rsidR="00B36AFD">
        <w:rPr>
          <w:b/>
          <w:noProof/>
        </w:rPr>
        <w:tab/>
      </w:r>
      <w:r>
        <w:rPr>
          <w:b/>
          <w:noProof/>
        </w:rPr>
        <w:t xml:space="preserve">      </w:t>
      </w:r>
      <w:r w:rsidRPr="00940D49">
        <w:rPr>
          <w:b/>
          <w:noProof/>
        </w:rPr>
        <w:t xml:space="preserve"> 10</w:t>
      </w:r>
      <w:r w:rsidRPr="00940D49">
        <w:rPr>
          <w:b/>
          <w:noProof/>
          <w:vertAlign w:val="superscript"/>
        </w:rPr>
        <w:t>3</w:t>
      </w:r>
      <w:r w:rsidRPr="00940D49">
        <w:rPr>
          <w:b/>
          <w:noProof/>
        </w:rPr>
        <w:t>=1000          log</w:t>
      </w:r>
      <w:r w:rsidRPr="00940D49">
        <w:rPr>
          <w:b/>
          <w:noProof/>
          <w:vertAlign w:val="subscript"/>
        </w:rPr>
        <w:t>10</w:t>
      </w:r>
      <w:r w:rsidRPr="00940D49">
        <w:rPr>
          <w:b/>
          <w:noProof/>
        </w:rPr>
        <w:t>1000 = 3</w:t>
      </w:r>
    </w:p>
    <w:p w:rsidR="00940D49" w:rsidRDefault="00940D49" w:rsidP="00940D49">
      <w:pPr>
        <w:pStyle w:val="NoSpacing"/>
        <w:rPr>
          <w:noProof/>
          <w:sz w:val="28"/>
          <w:szCs w:val="28"/>
        </w:rPr>
      </w:pPr>
      <w:r w:rsidRPr="00940D49">
        <w:rPr>
          <w:noProof/>
          <w:sz w:val="28"/>
          <w:szCs w:val="28"/>
        </w:rPr>
        <w:sym w:font="Symbol" w:char="F0B7"/>
      </w:r>
      <w:r>
        <w:rPr>
          <w:noProof/>
          <w:sz w:val="28"/>
          <w:szCs w:val="28"/>
        </w:rPr>
        <w:t xml:space="preserve"> _________________________________________________________________________</w:t>
      </w:r>
    </w:p>
    <w:p w:rsidR="00B36AFD" w:rsidRPr="00940D49" w:rsidRDefault="00B36AFD" w:rsidP="00940D49">
      <w:pPr>
        <w:pStyle w:val="NoSpacing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See page 326                                            Sound Intensities</w:t>
      </w:r>
    </w:p>
    <w:tbl>
      <w:tblPr>
        <w:tblStyle w:val="TableGrid"/>
        <w:tblW w:w="0" w:type="auto"/>
        <w:tblLook w:val="04A0"/>
      </w:tblPr>
      <w:tblGrid>
        <w:gridCol w:w="3348"/>
        <w:gridCol w:w="1890"/>
        <w:gridCol w:w="2070"/>
        <w:gridCol w:w="1504"/>
        <w:gridCol w:w="2204"/>
      </w:tblGrid>
      <w:tr w:rsidR="00940D49" w:rsidTr="00B36AFD">
        <w:tc>
          <w:tcPr>
            <w:tcW w:w="3348" w:type="dxa"/>
          </w:tcPr>
          <w:p w:rsidR="00940D49" w:rsidRPr="00B36AFD" w:rsidRDefault="00B36AFD" w:rsidP="00940D49">
            <w:pPr>
              <w:rPr>
                <w:b/>
                <w:noProof/>
              </w:rPr>
            </w:pPr>
            <w:r w:rsidRPr="00B36AFD">
              <w:rPr>
                <w:b/>
                <w:noProof/>
              </w:rPr>
              <w:t>Source of Sound</w:t>
            </w:r>
          </w:p>
        </w:tc>
        <w:tc>
          <w:tcPr>
            <w:tcW w:w="1890" w:type="dxa"/>
          </w:tcPr>
          <w:p w:rsidR="00B36AFD" w:rsidRPr="00940D49" w:rsidRDefault="00B36AFD" w:rsidP="00B36AFD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40D49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</w:rPr>
              <w:t xml:space="preserve"> Intensity</w:t>
            </w:r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</w:rPr>
              <w:t xml:space="preserve">  W/m</w:t>
            </w:r>
            <w:r w:rsidRPr="00B36AFD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vertAlign w:val="superscript"/>
              </w:rPr>
              <w:t>2</w:t>
            </w:r>
          </w:p>
          <w:p w:rsidR="00940D49" w:rsidRPr="00B36AFD" w:rsidRDefault="00B36AFD" w:rsidP="00B36AFD">
            <w:pPr>
              <w:rPr>
                <w:b/>
                <w:noProof/>
              </w:rPr>
            </w:pPr>
            <w:r w:rsidRPr="00940D49">
              <w:rPr>
                <w:rFonts w:ascii="Calibri" w:eastAsia="Times New Roman" w:hAnsi="Calibri" w:cs="Arial"/>
                <w:b/>
                <w:bCs/>
                <w:color w:val="FFFFFF"/>
                <w:kern w:val="24"/>
              </w:rPr>
              <w:t>(W/m</w:t>
            </w:r>
            <w:r w:rsidRPr="00940D49">
              <w:rPr>
                <w:rFonts w:ascii="Calibri" w:eastAsia="Times New Roman" w:hAnsi="Calibri" w:cs="Arial"/>
                <w:b/>
                <w:bCs/>
                <w:color w:val="FFFFFF"/>
                <w:kern w:val="24"/>
                <w:position w:val="11"/>
                <w:vertAlign w:val="superscript"/>
              </w:rPr>
              <w:t>2</w:t>
            </w:r>
            <w:r w:rsidRPr="00940D49">
              <w:rPr>
                <w:rFonts w:ascii="Calibri" w:eastAsia="Times New Roman" w:hAnsi="Calibri" w:cs="Arial"/>
                <w:b/>
                <w:bCs/>
                <w:color w:val="FFFFFF"/>
                <w:kern w:val="24"/>
              </w:rPr>
              <w:t>) W/m</w:t>
            </w:r>
            <w:r w:rsidRPr="00940D49">
              <w:rPr>
                <w:rFonts w:ascii="Calibri" w:eastAsia="Times New Roman" w:hAnsi="Calibri" w:cs="Arial"/>
                <w:b/>
                <w:bCs/>
                <w:color w:val="FFFFFF"/>
                <w:kern w:val="24"/>
                <w:position w:val="11"/>
                <w:vertAlign w:val="superscript"/>
              </w:rPr>
              <w:t>2</w:t>
            </w:r>
            <w:r w:rsidRPr="00940D49">
              <w:rPr>
                <w:rFonts w:ascii="Calibri" w:eastAsia="Times New Roman" w:hAnsi="Calibri" w:cs="Arial"/>
                <w:b/>
                <w:bCs/>
                <w:color w:val="FFFFFF"/>
                <w:kern w:val="24"/>
              </w:rPr>
              <w:t>)</w:t>
            </w:r>
          </w:p>
        </w:tc>
        <w:tc>
          <w:tcPr>
            <w:tcW w:w="2070" w:type="dxa"/>
          </w:tcPr>
          <w:p w:rsidR="00940D49" w:rsidRDefault="00B36AFD" w:rsidP="00940D49">
            <w:pPr>
              <w:rPr>
                <w:b/>
                <w:noProof/>
                <w:vertAlign w:val="superscript"/>
              </w:rPr>
            </w:pPr>
            <w:r>
              <w:rPr>
                <w:b/>
                <w:noProof/>
              </w:rPr>
              <w:t>Intensity pW/m</w:t>
            </w:r>
            <w:r w:rsidRPr="00B36AFD">
              <w:rPr>
                <w:b/>
                <w:noProof/>
                <w:vertAlign w:val="superscript"/>
              </w:rPr>
              <w:t>2</w:t>
            </w:r>
          </w:p>
          <w:p w:rsidR="00B36AFD" w:rsidRPr="00B36AFD" w:rsidRDefault="00B36AFD" w:rsidP="00940D49">
            <w:pPr>
              <w:rPr>
                <w:b/>
                <w:noProof/>
              </w:rPr>
            </w:pPr>
            <w:r>
              <w:rPr>
                <w:b/>
                <w:noProof/>
              </w:rPr>
              <w:t>(pW=10</w:t>
            </w:r>
            <w:r w:rsidRPr="00B36AFD">
              <w:rPr>
                <w:b/>
                <w:noProof/>
                <w:vertAlign w:val="superscript"/>
              </w:rPr>
              <w:t>-12</w:t>
            </w:r>
            <w:r>
              <w:rPr>
                <w:b/>
                <w:noProof/>
              </w:rPr>
              <w:t xml:space="preserve"> W)</w:t>
            </w:r>
          </w:p>
        </w:tc>
        <w:tc>
          <w:tcPr>
            <w:tcW w:w="1504" w:type="dxa"/>
          </w:tcPr>
          <w:p w:rsidR="00940D49" w:rsidRPr="00B36AFD" w:rsidRDefault="00B36AFD" w:rsidP="00940D49">
            <w:pPr>
              <w:rPr>
                <w:b/>
                <w:noProof/>
              </w:rPr>
            </w:pPr>
            <w:r>
              <w:rPr>
                <w:b/>
                <w:noProof/>
              </w:rPr>
              <w:t>Intensity Level (B)</w:t>
            </w:r>
          </w:p>
        </w:tc>
        <w:tc>
          <w:tcPr>
            <w:tcW w:w="2204" w:type="dxa"/>
          </w:tcPr>
          <w:p w:rsidR="00940D49" w:rsidRPr="00B36AFD" w:rsidRDefault="00B36AFD" w:rsidP="00940D49">
            <w:pPr>
              <w:rPr>
                <w:b/>
                <w:noProof/>
              </w:rPr>
            </w:pPr>
            <w:r>
              <w:rPr>
                <w:b/>
                <w:noProof/>
              </w:rPr>
              <w:t>Intensity Level (dB)</w:t>
            </w:r>
          </w:p>
        </w:tc>
      </w:tr>
      <w:tr w:rsidR="00940D49" w:rsidTr="00B36AFD">
        <w:tc>
          <w:tcPr>
            <w:tcW w:w="3348" w:type="dxa"/>
          </w:tcPr>
          <w:p w:rsidR="00940D49" w:rsidRPr="00B36AFD" w:rsidRDefault="00B36AFD" w:rsidP="00B36AFD">
            <w:pPr>
              <w:spacing w:line="360" w:lineRule="auto"/>
              <w:rPr>
                <w:b/>
                <w:noProof/>
              </w:rPr>
            </w:pPr>
            <w:r>
              <w:rPr>
                <w:b/>
                <w:noProof/>
              </w:rPr>
              <w:t>Threshold of human hearing</w:t>
            </w: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B36AFD" w:rsidP="00B36AFD">
            <w:pPr>
              <w:spacing w:line="360" w:lineRule="auto"/>
              <w:rPr>
                <w:b/>
                <w:noProof/>
              </w:rPr>
            </w:pPr>
            <w:r>
              <w:rPr>
                <w:b/>
                <w:noProof/>
              </w:rPr>
              <w:t>Rustling leaves</w:t>
            </w:r>
          </w:p>
        </w:tc>
        <w:tc>
          <w:tcPr>
            <w:tcW w:w="1890" w:type="dxa"/>
          </w:tcPr>
          <w:p w:rsidR="00B36AFD" w:rsidRPr="00B36AFD" w:rsidRDefault="00B36AFD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B36AFD" w:rsidP="00B36AFD">
            <w:pPr>
              <w:spacing w:line="360" w:lineRule="auto"/>
              <w:rPr>
                <w:b/>
                <w:noProof/>
              </w:rPr>
            </w:pPr>
            <w:r>
              <w:rPr>
                <w:b/>
                <w:noProof/>
              </w:rPr>
              <w:t>Whisper</w:t>
            </w:r>
          </w:p>
        </w:tc>
        <w:tc>
          <w:tcPr>
            <w:tcW w:w="1890" w:type="dxa"/>
          </w:tcPr>
          <w:p w:rsidR="00B36AFD" w:rsidRPr="00B36AFD" w:rsidRDefault="00B36AFD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B36AFD" w:rsidTr="00B36AFD">
        <w:tc>
          <w:tcPr>
            <w:tcW w:w="3348" w:type="dxa"/>
          </w:tcPr>
          <w:p w:rsidR="00B36AFD" w:rsidRPr="00B36AFD" w:rsidRDefault="00B36AFD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B36AFD" w:rsidRPr="00B36AFD" w:rsidRDefault="00B36AFD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B36AFD" w:rsidRPr="00B36AFD" w:rsidRDefault="00B36AFD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B36AFD" w:rsidRPr="00B36AFD" w:rsidRDefault="00B36AFD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B36AFD" w:rsidRPr="00B36AFD" w:rsidRDefault="00B36AFD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  <w:tr w:rsidR="00940D49" w:rsidTr="00B36AFD">
        <w:tc>
          <w:tcPr>
            <w:tcW w:w="3348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89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070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204" w:type="dxa"/>
          </w:tcPr>
          <w:p w:rsidR="00940D49" w:rsidRPr="00B36AFD" w:rsidRDefault="00940D49" w:rsidP="00B36AFD">
            <w:pPr>
              <w:spacing w:line="360" w:lineRule="auto"/>
              <w:rPr>
                <w:b/>
                <w:noProof/>
              </w:rPr>
            </w:pPr>
          </w:p>
        </w:tc>
      </w:tr>
    </w:tbl>
    <w:p w:rsidR="00C45A8A" w:rsidRPr="00C45A8A" w:rsidRDefault="0015384D" w:rsidP="00C45A8A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C45A8A">
        <w:rPr>
          <w:rFonts w:ascii="Comic Sans MS" w:hAnsi="Comic Sans MS"/>
          <w:b/>
          <w:sz w:val="28"/>
          <w:szCs w:val="28"/>
          <w:u w:val="single"/>
        </w:rPr>
        <w:lastRenderedPageBreak/>
        <w:t>Intensity Changes:</w:t>
      </w:r>
    </w:p>
    <w:p w:rsidR="0015384D" w:rsidRDefault="0015384D" w:rsidP="00C45A8A">
      <w:pPr>
        <w:pStyle w:val="NoSpacing"/>
        <w:rPr>
          <w:rFonts w:ascii="Comic Sans MS" w:hAnsi="Comic Sans MS"/>
        </w:rPr>
      </w:pPr>
      <w:r w:rsidRPr="00C45A8A">
        <w:rPr>
          <w:rFonts w:ascii="Comic Sans MS" w:hAnsi="Comic Sans MS"/>
        </w:rPr>
        <w:t>Each 10 dB step on the decibel scale corresponds to a multiplication factor of 10!</w:t>
      </w:r>
    </w:p>
    <w:p w:rsidR="00C45A8A" w:rsidRDefault="00C45A8A" w:rsidP="00C45A8A">
      <w:pPr>
        <w:pStyle w:val="NoSpacing"/>
        <w:spacing w:line="276" w:lineRule="auto"/>
        <w:rPr>
          <w:rFonts w:ascii="Comic Sans MS" w:hAnsi="Comic Sans MS"/>
        </w:rPr>
      </w:pPr>
    </w:p>
    <w:p w:rsidR="0015384D" w:rsidRPr="00C45A8A" w:rsidRDefault="00C45A8A" w:rsidP="00C45A8A">
      <w:pPr>
        <w:pStyle w:val="NoSpacing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Example</w:t>
      </w:r>
      <w:r w:rsidR="0015384D" w:rsidRPr="00C45A8A">
        <w:rPr>
          <w:rFonts w:ascii="Comic Sans MS" w:hAnsi="Comic Sans MS"/>
        </w:rPr>
        <w:t xml:space="preserve">: How much more intense is a 80 dB sound than a 50 dB sound? </w:t>
      </w:r>
    </w:p>
    <w:p w:rsidR="0015384D" w:rsidRPr="00C45A8A" w:rsidRDefault="0015384D" w:rsidP="00C45A8A">
      <w:pPr>
        <w:pStyle w:val="NoSpacing"/>
        <w:spacing w:line="276" w:lineRule="auto"/>
        <w:rPr>
          <w:rFonts w:ascii="Comic Sans MS" w:hAnsi="Comic Sans MS"/>
        </w:rPr>
      </w:pPr>
      <w:r w:rsidRPr="00C45A8A">
        <w:rPr>
          <w:rFonts w:ascii="Comic Sans MS" w:hAnsi="Comic Sans MS"/>
        </w:rPr>
        <w:t>Answer:</w:t>
      </w:r>
    </w:p>
    <w:p w:rsidR="0015384D" w:rsidRDefault="0015384D" w:rsidP="0015384D"/>
    <w:p w:rsidR="0015384D" w:rsidRPr="00A667DD" w:rsidRDefault="0015384D" w:rsidP="0015384D">
      <w:pPr>
        <w:rPr>
          <w:rFonts w:ascii="Comic Sans MS" w:hAnsi="Comic Sans MS"/>
          <w:sz w:val="28"/>
          <w:szCs w:val="28"/>
          <w:u w:val="single"/>
        </w:rPr>
      </w:pPr>
      <w:r w:rsidRPr="00A667DD">
        <w:rPr>
          <w:rFonts w:ascii="Comic Sans MS" w:hAnsi="Comic Sans MS"/>
          <w:sz w:val="28"/>
          <w:szCs w:val="28"/>
          <w:u w:val="single"/>
        </w:rPr>
        <w:t xml:space="preserve">Speed of Sound </w:t>
      </w:r>
    </w:p>
    <w:p w:rsidR="0015384D" w:rsidRDefault="0015384D" w:rsidP="0015384D">
      <w:r>
        <w:sym w:font="Symbol" w:char="F0B7"/>
      </w:r>
    </w:p>
    <w:p w:rsidR="0015384D" w:rsidRDefault="0015384D" w:rsidP="0015384D"/>
    <w:p w:rsidR="0015384D" w:rsidRDefault="0015384D" w:rsidP="0015384D">
      <w:r>
        <w:sym w:font="Symbol" w:char="F0B7"/>
      </w:r>
    </w:p>
    <w:p w:rsidR="0015384D" w:rsidRDefault="0015384D" w:rsidP="0015384D"/>
    <w:p w:rsidR="0015384D" w:rsidRPr="00C45A8A" w:rsidRDefault="0015384D" w:rsidP="0015384D">
      <w:pPr>
        <w:rPr>
          <w:rFonts w:ascii="Comic Sans MS" w:hAnsi="Comic Sans MS"/>
          <w:sz w:val="24"/>
          <w:szCs w:val="24"/>
        </w:rPr>
      </w:pPr>
      <w:r w:rsidRPr="00C45A8A">
        <w:rPr>
          <w:rFonts w:ascii="Comic Sans MS" w:hAnsi="Comic Sans MS"/>
          <w:sz w:val="24"/>
          <w:szCs w:val="24"/>
        </w:rPr>
        <w:sym w:font="Symbol" w:char="F0B7"/>
      </w:r>
      <w:r w:rsidRPr="00C45A8A">
        <w:rPr>
          <w:rFonts w:ascii="Comic Sans MS" w:hAnsi="Comic Sans MS"/>
          <w:sz w:val="24"/>
          <w:szCs w:val="24"/>
        </w:rPr>
        <w:t xml:space="preserve"> Examples:          </w:t>
      </w:r>
      <w:proofErr w:type="spellStart"/>
      <w:r w:rsidRPr="00C45A8A">
        <w:rPr>
          <w:rFonts w:ascii="Comic Sans MS" w:hAnsi="Comic Sans MS"/>
          <w:sz w:val="24"/>
          <w:szCs w:val="24"/>
        </w:rPr>
        <w:t>v</w:t>
      </w:r>
      <w:r w:rsidRPr="00C45A8A">
        <w:rPr>
          <w:rFonts w:ascii="Comic Sans MS" w:hAnsi="Comic Sans MS"/>
          <w:sz w:val="24"/>
          <w:szCs w:val="24"/>
          <w:vertAlign w:val="subscript"/>
        </w:rPr>
        <w:t>air</w:t>
      </w:r>
      <w:proofErr w:type="spellEnd"/>
      <w:r w:rsidRPr="00C45A8A">
        <w:rPr>
          <w:rFonts w:ascii="Comic Sans MS" w:hAnsi="Comic Sans MS"/>
          <w:sz w:val="24"/>
          <w:szCs w:val="24"/>
        </w:rPr>
        <w:t xml:space="preserve"> (0 </w:t>
      </w:r>
      <w:r w:rsidRPr="00C45A8A">
        <w:rPr>
          <w:rFonts w:ascii="Comic Sans MS" w:hAnsi="Comic Sans MS"/>
          <w:sz w:val="24"/>
          <w:szCs w:val="24"/>
        </w:rPr>
        <w:sym w:font="Symbol" w:char="00B0"/>
      </w:r>
      <w:r w:rsidRPr="00C45A8A">
        <w:rPr>
          <w:rFonts w:ascii="Comic Sans MS" w:hAnsi="Comic Sans MS"/>
          <w:sz w:val="24"/>
          <w:szCs w:val="24"/>
        </w:rPr>
        <w:t xml:space="preserve"> C)=332 m/s               </w:t>
      </w:r>
      <w:proofErr w:type="spellStart"/>
      <w:r w:rsidRPr="00C45A8A">
        <w:rPr>
          <w:rFonts w:ascii="Comic Sans MS" w:hAnsi="Comic Sans MS"/>
          <w:sz w:val="24"/>
          <w:szCs w:val="24"/>
        </w:rPr>
        <w:t>v</w:t>
      </w:r>
      <w:r w:rsidRPr="00C45A8A">
        <w:rPr>
          <w:rFonts w:ascii="Comic Sans MS" w:hAnsi="Comic Sans MS"/>
          <w:sz w:val="24"/>
          <w:szCs w:val="24"/>
          <w:vertAlign w:val="subscript"/>
        </w:rPr>
        <w:t>water</w:t>
      </w:r>
      <w:proofErr w:type="spellEnd"/>
      <w:r w:rsidRPr="00C45A8A">
        <w:rPr>
          <w:rFonts w:ascii="Comic Sans MS" w:hAnsi="Comic Sans MS"/>
          <w:sz w:val="24"/>
          <w:szCs w:val="24"/>
        </w:rPr>
        <w:t xml:space="preserve"> (25 </w:t>
      </w:r>
      <w:r w:rsidRPr="00C45A8A">
        <w:rPr>
          <w:rFonts w:ascii="Comic Sans MS" w:hAnsi="Comic Sans MS"/>
          <w:sz w:val="24"/>
          <w:szCs w:val="24"/>
        </w:rPr>
        <w:sym w:font="Symbol" w:char="00B0"/>
      </w:r>
      <w:r w:rsidRPr="00C45A8A">
        <w:rPr>
          <w:rFonts w:ascii="Comic Sans MS" w:hAnsi="Comic Sans MS"/>
          <w:sz w:val="24"/>
          <w:szCs w:val="24"/>
        </w:rPr>
        <w:t xml:space="preserve"> C)= 1493 m/s</w:t>
      </w:r>
      <w:r w:rsidR="00C45A8A">
        <w:rPr>
          <w:rFonts w:ascii="Comic Sans MS" w:hAnsi="Comic Sans MS"/>
          <w:sz w:val="24"/>
          <w:szCs w:val="24"/>
        </w:rPr>
        <w:t xml:space="preserve">    </w:t>
      </w:r>
      <w:r w:rsidRPr="00C45A8A">
        <w:rPr>
          <w:rFonts w:ascii="Comic Sans MS" w:hAnsi="Comic Sans MS"/>
          <w:sz w:val="24"/>
          <w:szCs w:val="24"/>
        </w:rPr>
        <w:t xml:space="preserve">     </w:t>
      </w:r>
      <w:proofErr w:type="spellStart"/>
      <w:r w:rsidRPr="00C45A8A">
        <w:rPr>
          <w:rFonts w:ascii="Comic Sans MS" w:hAnsi="Comic Sans MS"/>
          <w:sz w:val="24"/>
          <w:szCs w:val="24"/>
        </w:rPr>
        <w:t>V</w:t>
      </w:r>
      <w:r w:rsidRPr="00C45A8A">
        <w:rPr>
          <w:rFonts w:ascii="Comic Sans MS" w:hAnsi="Comic Sans MS"/>
          <w:sz w:val="24"/>
          <w:szCs w:val="24"/>
          <w:vertAlign w:val="subscript"/>
        </w:rPr>
        <w:t>steel</w:t>
      </w:r>
      <w:proofErr w:type="spellEnd"/>
      <w:r w:rsidRPr="00C45A8A">
        <w:rPr>
          <w:rFonts w:ascii="Comic Sans MS" w:hAnsi="Comic Sans MS"/>
          <w:sz w:val="24"/>
          <w:szCs w:val="24"/>
        </w:rPr>
        <w:t xml:space="preserve"> =5790 m/s</w:t>
      </w:r>
    </w:p>
    <w:p w:rsidR="0015384D" w:rsidRPr="00A667DD" w:rsidRDefault="006108D5" w:rsidP="0015384D">
      <w:pPr>
        <w:rPr>
          <w:rFonts w:ascii="Comic Sans MS" w:hAnsi="Comic Sans MS"/>
          <w:sz w:val="28"/>
          <w:szCs w:val="28"/>
          <w:u w:val="single"/>
        </w:rPr>
      </w:pPr>
      <w:r w:rsidRPr="006108D5">
        <w:rPr>
          <w:rFonts w:ascii="Comic Sans MS" w:hAnsi="Comic Sans MS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4.4pt;margin-top:30.5pt;width:217.1pt;height:38.5pt;z-index:251662336;mso-width-relative:margin;mso-height-relative:margin">
            <v:textbox>
              <w:txbxContent>
                <w:p w:rsidR="00A667DD" w:rsidRPr="00A73F16" w:rsidRDefault="00A667DD" w:rsidP="00A667DD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 w:rsidRPr="00A73F16">
                    <w:rPr>
                      <w:rFonts w:ascii="Comic Sans MS" w:hAnsi="Comic Sans MS"/>
                      <w:sz w:val="32"/>
                      <w:szCs w:val="32"/>
                    </w:rPr>
                    <w:t xml:space="preserve"> </w:t>
                  </w:r>
                </w:p>
                <w:p w:rsidR="00A667DD" w:rsidRDefault="00A667DD"/>
              </w:txbxContent>
            </v:textbox>
          </v:shape>
        </w:pict>
      </w:r>
      <w:r w:rsidR="0015384D" w:rsidRPr="00A667DD">
        <w:rPr>
          <w:rFonts w:ascii="Comic Sans MS" w:hAnsi="Comic Sans MS"/>
          <w:sz w:val="28"/>
          <w:szCs w:val="28"/>
          <w:u w:val="single"/>
        </w:rPr>
        <w:t>Speed of Sound in Air</w:t>
      </w:r>
    </w:p>
    <w:p w:rsidR="0015384D" w:rsidRPr="00A667DD" w:rsidRDefault="0015384D" w:rsidP="0015384D">
      <w:pPr>
        <w:rPr>
          <w:rFonts w:ascii="Comic Sans MS" w:hAnsi="Comic Sans MS"/>
          <w:b/>
          <w:sz w:val="24"/>
          <w:szCs w:val="24"/>
        </w:rPr>
      </w:pPr>
      <w:r w:rsidRPr="00A667DD">
        <w:rPr>
          <w:rFonts w:ascii="Comic Sans MS" w:hAnsi="Comic Sans MS"/>
          <w:b/>
          <w:sz w:val="24"/>
          <w:szCs w:val="24"/>
        </w:rPr>
        <w:t xml:space="preserve">Speed of sound in air depends on temperature: </w:t>
      </w:r>
    </w:p>
    <w:p w:rsidR="0015384D" w:rsidRPr="0015384D" w:rsidRDefault="00A667DD" w:rsidP="0015384D">
      <w:pPr>
        <w:rPr>
          <w:rFonts w:ascii="Comic Sans MS" w:hAnsi="Comic Sans MS"/>
        </w:rPr>
      </w:pPr>
      <w:r>
        <w:rPr>
          <w:rFonts w:ascii="Comic Sans MS" w:hAnsi="Comic Sans MS"/>
        </w:rPr>
        <w:t>T is ____________________________</w:t>
      </w:r>
    </w:p>
    <w:p w:rsidR="00A667DD" w:rsidRPr="00A667DD" w:rsidRDefault="00A667DD" w:rsidP="00A667DD">
      <w:pPr>
        <w:rPr>
          <w:rFonts w:ascii="Comic Sans MS" w:hAnsi="Comic Sans MS"/>
          <w:b/>
        </w:rPr>
      </w:pPr>
      <w:r w:rsidRPr="00A667DD">
        <w:rPr>
          <w:rFonts w:ascii="Comic Sans MS" w:hAnsi="Comic Sans MS"/>
          <w:b/>
        </w:rPr>
        <w:t xml:space="preserve">Examples:     What is the speed of sound in air if the temperature is: </w:t>
      </w:r>
    </w:p>
    <w:p w:rsidR="00A667DD" w:rsidRPr="00A73F16" w:rsidRDefault="00C45A8A" w:rsidP="00A667DD">
      <w:pPr>
        <w:rPr>
          <w:rFonts w:ascii="Comic Sans MS" w:hAnsi="Comic Sans MS"/>
        </w:rPr>
      </w:pPr>
      <w:r w:rsidRPr="00A73F16">
        <w:rPr>
          <w:rFonts w:ascii="Comic Sans MS" w:hAnsi="Comic Sans MS"/>
          <w:noProof/>
          <w:lang w:val="en-CA" w:eastAsia="en-C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5476875</wp:posOffset>
            </wp:positionH>
            <wp:positionV relativeFrom="paragraph">
              <wp:posOffset>216535</wp:posOffset>
            </wp:positionV>
            <wp:extent cx="1485900" cy="1038225"/>
            <wp:effectExtent l="19050" t="0" r="0" b="0"/>
            <wp:wrapNone/>
            <wp:docPr id="4" name="Picture 3" descr="http://s3.hubimg.com/u/2982138_f5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s3.hubimg.com/u/2982138_f5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67DD" w:rsidRPr="00A73F16">
        <w:rPr>
          <w:rFonts w:ascii="Comic Sans MS" w:hAnsi="Comic Sans MS"/>
        </w:rPr>
        <w:t xml:space="preserve">a) 28 </w:t>
      </w:r>
      <w:r w:rsidR="00A667DD" w:rsidRPr="00A73F16">
        <w:rPr>
          <w:rFonts w:ascii="Comic Sans MS" w:hAnsi="Comic Sans MS"/>
        </w:rPr>
        <w:sym w:font="Symbol" w:char="00B0"/>
      </w:r>
      <w:r w:rsidR="00A667DD" w:rsidRPr="00A73F16">
        <w:rPr>
          <w:rFonts w:ascii="Comic Sans MS" w:hAnsi="Comic Sans MS"/>
        </w:rPr>
        <w:t>C</w:t>
      </w:r>
      <w:r w:rsidR="00A667DD" w:rsidRPr="00A73F16">
        <w:rPr>
          <w:rFonts w:ascii="Comic Sans MS" w:hAnsi="Comic Sans MS"/>
        </w:rPr>
        <w:tab/>
      </w:r>
      <w:r w:rsidR="00A667DD" w:rsidRPr="00A73F16">
        <w:rPr>
          <w:rFonts w:ascii="Comic Sans MS" w:hAnsi="Comic Sans MS"/>
        </w:rPr>
        <w:tab/>
      </w:r>
      <w:r w:rsidR="00A667DD" w:rsidRPr="00A73F16">
        <w:rPr>
          <w:rFonts w:ascii="Comic Sans MS" w:hAnsi="Comic Sans MS"/>
        </w:rPr>
        <w:tab/>
      </w:r>
      <w:r w:rsidR="00A667DD" w:rsidRPr="00A73F16">
        <w:rPr>
          <w:rFonts w:ascii="Comic Sans MS" w:hAnsi="Comic Sans MS"/>
        </w:rPr>
        <w:tab/>
      </w:r>
      <w:r w:rsidR="00A667DD" w:rsidRPr="00A73F16">
        <w:rPr>
          <w:rFonts w:ascii="Comic Sans MS" w:hAnsi="Comic Sans MS"/>
        </w:rPr>
        <w:tab/>
        <w:t xml:space="preserve">b) -15 </w:t>
      </w:r>
      <w:r w:rsidR="00A667DD" w:rsidRPr="00A73F16">
        <w:rPr>
          <w:rFonts w:ascii="Comic Sans MS" w:hAnsi="Comic Sans MS"/>
        </w:rPr>
        <w:sym w:font="Symbol" w:char="00B0"/>
      </w:r>
      <w:r w:rsidR="00A667DD" w:rsidRPr="00A73F16">
        <w:rPr>
          <w:rFonts w:ascii="Comic Sans MS" w:hAnsi="Comic Sans MS"/>
        </w:rPr>
        <w:t xml:space="preserve">C </w:t>
      </w:r>
    </w:p>
    <w:p w:rsidR="00A667DD" w:rsidRDefault="00A667DD" w:rsidP="00A667DD"/>
    <w:p w:rsidR="00A667DD" w:rsidRDefault="00A667DD" w:rsidP="00A667DD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A667DD">
        <w:rPr>
          <w:rFonts w:ascii="Comic Sans MS" w:hAnsi="Comic Sans MS"/>
          <w:b/>
          <w:bCs/>
          <w:sz w:val="28"/>
          <w:szCs w:val="28"/>
          <w:u w:val="single"/>
        </w:rPr>
        <w:t>Echolocation</w:t>
      </w:r>
    </w:p>
    <w:p w:rsidR="00A667DD" w:rsidRPr="00A667DD" w:rsidRDefault="00C45A8A" w:rsidP="00A667DD">
      <w:r>
        <w:rPr>
          <w:noProof/>
          <w:lang w:val="en-CA" w:eastAsia="en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274955</wp:posOffset>
            </wp:positionV>
            <wp:extent cx="1362075" cy="1181100"/>
            <wp:effectExtent l="19050" t="0" r="9525" b="0"/>
            <wp:wrapNone/>
            <wp:docPr id="5" name="Picture 4" descr="http://marine.usgs.gov/fact-sheets/michigan/sona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http://marine.usgs.gov/fact-sheets/michigan/sona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67DD">
        <w:sym w:font="Symbol" w:char="F0B7"/>
      </w:r>
    </w:p>
    <w:p w:rsidR="00A667DD" w:rsidRPr="00A667DD" w:rsidRDefault="00A667DD" w:rsidP="00A667DD">
      <w:r>
        <w:sym w:font="Symbol" w:char="F0B7"/>
      </w:r>
    </w:p>
    <w:p w:rsidR="00A73F16" w:rsidRDefault="00A667DD" w:rsidP="00A73F16">
      <w:r>
        <w:sym w:font="Symbol" w:char="F0B7"/>
      </w:r>
    </w:p>
    <w:p w:rsidR="00A667DD" w:rsidRPr="00A73F16" w:rsidRDefault="00A667DD" w:rsidP="00A73F16">
      <w:pPr>
        <w:pStyle w:val="NoSpacing"/>
        <w:rPr>
          <w:rFonts w:ascii="Comic Sans MS" w:hAnsi="Comic Sans MS"/>
          <w:sz w:val="20"/>
          <w:szCs w:val="20"/>
        </w:rPr>
      </w:pPr>
      <w:r w:rsidRPr="00A73F16">
        <w:rPr>
          <w:rFonts w:ascii="Comic Sans MS" w:hAnsi="Comic Sans MS"/>
          <w:sz w:val="20"/>
          <w:szCs w:val="20"/>
        </w:rPr>
        <w:t>When calculating the echo time remember that the sound has travelled twice the distance!</w:t>
      </w:r>
    </w:p>
    <w:p w:rsidR="00A667DD" w:rsidRPr="00A667DD" w:rsidRDefault="00C45A8A" w:rsidP="00A667DD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noProof/>
          <w:sz w:val="28"/>
          <w:szCs w:val="28"/>
          <w:u w:val="single"/>
          <w:lang w:val="en-CA" w:eastAsia="en-C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361950</wp:posOffset>
            </wp:positionV>
            <wp:extent cx="1504950" cy="1123950"/>
            <wp:effectExtent l="19050" t="0" r="0" b="0"/>
            <wp:wrapNone/>
            <wp:docPr id="6" name="Picture 5" descr="http://www.ultrasoundtechnicianschools.net/img/thumb/post2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" name="Picture 6" descr="http://www.ultrasoundtechnicianschools.net/img/thumb/post2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67DD" w:rsidRPr="00A667DD">
        <w:rPr>
          <w:rFonts w:ascii="Comic Sans MS" w:hAnsi="Comic Sans MS"/>
          <w:noProof/>
          <w:sz w:val="28"/>
          <w:szCs w:val="28"/>
          <w:u w:val="single"/>
          <w:lang w:val="en-CA"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-2540</wp:posOffset>
            </wp:positionV>
            <wp:extent cx="619125" cy="571500"/>
            <wp:effectExtent l="19050" t="0" r="9525" b="0"/>
            <wp:wrapNone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384D" w:rsidRDefault="0015384D" w:rsidP="0015384D"/>
    <w:p w:rsidR="00A667DD" w:rsidRPr="00A73F16" w:rsidRDefault="00A667DD" w:rsidP="00A667DD">
      <w:pPr>
        <w:pStyle w:val="NoSpacing"/>
        <w:rPr>
          <w:rFonts w:ascii="Comic Sans MS" w:hAnsi="Comic Sans MS"/>
          <w:sz w:val="20"/>
          <w:szCs w:val="20"/>
        </w:rPr>
      </w:pPr>
      <w:r w:rsidRPr="00A73F16">
        <w:rPr>
          <w:rFonts w:ascii="Comic Sans MS" w:hAnsi="Comic Sans MS"/>
          <w:sz w:val="20"/>
          <w:szCs w:val="20"/>
          <w:u w:val="single"/>
        </w:rPr>
        <w:t>Example:</w:t>
      </w:r>
      <w:r w:rsidRPr="00A73F16">
        <w:rPr>
          <w:rFonts w:ascii="Comic Sans MS" w:hAnsi="Comic Sans MS"/>
          <w:sz w:val="20"/>
          <w:szCs w:val="20"/>
        </w:rPr>
        <w:t xml:space="preserve"> A student stands near the base of a cliff and claps her hands.  She hears the echo </w:t>
      </w:r>
    </w:p>
    <w:p w:rsidR="0015384D" w:rsidRPr="00A73F16" w:rsidRDefault="00A667DD" w:rsidP="00A667DD">
      <w:pPr>
        <w:pStyle w:val="NoSpacing"/>
        <w:rPr>
          <w:rFonts w:ascii="Comic Sans MS" w:hAnsi="Comic Sans MS"/>
          <w:sz w:val="20"/>
          <w:szCs w:val="20"/>
        </w:rPr>
      </w:pPr>
      <w:r w:rsidRPr="00A73F16">
        <w:rPr>
          <w:rFonts w:ascii="Comic Sans MS" w:hAnsi="Comic Sans MS"/>
          <w:sz w:val="20"/>
          <w:szCs w:val="20"/>
        </w:rPr>
        <w:t xml:space="preserve">in 3.0 s.  Find the distance to the cliff if the speed of sound in air was 346.8 m/s that day.  </w:t>
      </w:r>
    </w:p>
    <w:p w:rsidR="00940D49" w:rsidRPr="005B2209" w:rsidRDefault="00940D49" w:rsidP="00B36AFD"/>
    <w:sectPr w:rsidR="00940D49" w:rsidRPr="005B2209" w:rsidSect="00B36AFD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A03B6"/>
    <w:multiLevelType w:val="hybridMultilevel"/>
    <w:tmpl w:val="64661F56"/>
    <w:lvl w:ilvl="0" w:tplc="AB44C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6E4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565A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86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126F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FA5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2EC7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86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B88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FDF1598"/>
    <w:multiLevelType w:val="hybridMultilevel"/>
    <w:tmpl w:val="1986A5CA"/>
    <w:lvl w:ilvl="0" w:tplc="C25A72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E816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94C8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863F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2472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16F4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218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362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B28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9499C"/>
    <w:rsid w:val="0007770D"/>
    <w:rsid w:val="0015384D"/>
    <w:rsid w:val="005B2209"/>
    <w:rsid w:val="006108D5"/>
    <w:rsid w:val="0079499C"/>
    <w:rsid w:val="00940D49"/>
    <w:rsid w:val="009F4E6F"/>
    <w:rsid w:val="00A667DD"/>
    <w:rsid w:val="00A73F16"/>
    <w:rsid w:val="00B36AFD"/>
    <w:rsid w:val="00C4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9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9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0D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40D4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40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Peel District School Board</cp:lastModifiedBy>
  <cp:revision>2</cp:revision>
  <cp:lastPrinted>2010-12-10T11:24:00Z</cp:lastPrinted>
  <dcterms:created xsi:type="dcterms:W3CDTF">2012-06-11T23:03:00Z</dcterms:created>
  <dcterms:modified xsi:type="dcterms:W3CDTF">2012-06-11T23:03:00Z</dcterms:modified>
</cp:coreProperties>
</file>