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D17" w:rsidRDefault="00E27E23">
      <w:pPr>
        <w:rPr>
          <w:b/>
          <w:u w:val="single"/>
        </w:rPr>
      </w:pPr>
      <w:r>
        <w:t>SPH4U0</w:t>
      </w:r>
      <w:r>
        <w:tab/>
      </w:r>
      <w:r w:rsidRPr="00E27E23">
        <w:rPr>
          <w:b/>
          <w:sz w:val="28"/>
          <w:szCs w:val="28"/>
        </w:rPr>
        <w:t xml:space="preserve">   </w:t>
      </w:r>
      <w:r w:rsidR="00142F73" w:rsidRPr="00E27E23">
        <w:rPr>
          <w:b/>
          <w:sz w:val="28"/>
          <w:szCs w:val="28"/>
          <w:u w:val="single"/>
        </w:rPr>
        <w:t>Extra Practice:  Using Graphical Analysis to find the Relationship between Variables</w:t>
      </w:r>
    </w:p>
    <w:p w:rsidR="00142F73" w:rsidRPr="00E27E23" w:rsidRDefault="00E27E23">
      <w:pPr>
        <w:rPr>
          <w:sz w:val="28"/>
          <w:szCs w:val="28"/>
        </w:rPr>
      </w:pPr>
      <w:r>
        <w:rPr>
          <w:noProof/>
          <w:lang w:eastAsia="en-CA"/>
        </w:rPr>
        <w:drawing>
          <wp:anchor distT="0" distB="0" distL="114300" distR="114300" simplePos="0" relativeHeight="251658240" behindDoc="1" locked="0" layoutInCell="1" allowOverlap="1" wp14:anchorId="3987EC80" wp14:editId="2E88B4AE">
            <wp:simplePos x="0" y="0"/>
            <wp:positionH relativeFrom="column">
              <wp:posOffset>5026660</wp:posOffset>
            </wp:positionH>
            <wp:positionV relativeFrom="paragraph">
              <wp:posOffset>175895</wp:posOffset>
            </wp:positionV>
            <wp:extent cx="1925955" cy="2091690"/>
            <wp:effectExtent l="0" t="0" r="0" b="3810"/>
            <wp:wrapTight wrapText="bothSides">
              <wp:wrapPolygon edited="0">
                <wp:start x="0" y="0"/>
                <wp:lineTo x="0" y="21443"/>
                <wp:lineTo x="21365" y="21443"/>
                <wp:lineTo x="213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5955" cy="2091690"/>
                    </a:xfrm>
                    <a:prstGeom prst="rect">
                      <a:avLst/>
                    </a:prstGeom>
                    <a:noFill/>
                    <a:ln>
                      <a:noFill/>
                    </a:ln>
                  </pic:spPr>
                </pic:pic>
              </a:graphicData>
            </a:graphic>
            <wp14:sizeRelH relativeFrom="page">
              <wp14:pctWidth>0</wp14:pctWidth>
            </wp14:sizeRelH>
            <wp14:sizeRelV relativeFrom="page">
              <wp14:pctHeight>0</wp14:pctHeight>
            </wp14:sizeRelV>
          </wp:anchor>
        </w:drawing>
      </w:r>
      <w:r w:rsidR="00142F73" w:rsidRPr="00E27E23">
        <w:rPr>
          <w:sz w:val="28"/>
          <w:szCs w:val="28"/>
        </w:rPr>
        <w:t xml:space="preserve">If a mass is suspended from a vertically mounted spring, it can be made to undergo vertical oscillations </w:t>
      </w:r>
      <w:r w:rsidR="00E778D3">
        <w:rPr>
          <w:sz w:val="28"/>
          <w:szCs w:val="28"/>
        </w:rPr>
        <w:t>by pulling the mass down and releasing</w:t>
      </w:r>
      <w:r w:rsidR="00142F73" w:rsidRPr="00E27E23">
        <w:rPr>
          <w:sz w:val="28"/>
          <w:szCs w:val="28"/>
        </w:rPr>
        <w:t xml:space="preserve"> it from a stretched position.</w:t>
      </w:r>
    </w:p>
    <w:p w:rsidR="00142F73" w:rsidRPr="00E27E23" w:rsidRDefault="00142F73">
      <w:pPr>
        <w:rPr>
          <w:sz w:val="28"/>
          <w:szCs w:val="28"/>
        </w:rPr>
      </w:pPr>
      <w:r w:rsidRPr="00E27E23">
        <w:rPr>
          <w:sz w:val="28"/>
          <w:szCs w:val="28"/>
        </w:rPr>
        <w:t xml:space="preserve">Once released, the mass will vibrate up and down with a period of vibration, T, and a frequency of vibration, f. The frequency of vibration depends upon the stiffness of the spring (called the Hooke’s Law Constant) and the suspended mass.  If you keep the spring the same, but increase the mass, you will find that the frequency decreases in a non-linear manner with the mass.     </w:t>
      </w:r>
    </w:p>
    <w:p w:rsidR="00142F73" w:rsidRPr="00E27E23" w:rsidRDefault="00142F73">
      <w:pPr>
        <w:rPr>
          <w:sz w:val="28"/>
          <w:szCs w:val="28"/>
        </w:rPr>
      </w:pPr>
      <w:r w:rsidRPr="00E27E23">
        <w:rPr>
          <w:sz w:val="28"/>
          <w:szCs w:val="28"/>
        </w:rPr>
        <w:t xml:space="preserve">Determine the quantitative relationship between </w:t>
      </w:r>
      <w:r w:rsidR="00E778D3">
        <w:rPr>
          <w:b/>
          <w:i/>
          <w:sz w:val="28"/>
          <w:szCs w:val="28"/>
        </w:rPr>
        <w:t xml:space="preserve">mass and the frequency </w:t>
      </w:r>
      <w:r w:rsidR="00E27E23" w:rsidRPr="00E778D3">
        <w:rPr>
          <w:b/>
          <w:i/>
          <w:sz w:val="28"/>
          <w:szCs w:val="28"/>
        </w:rPr>
        <w:t xml:space="preserve">of </w:t>
      </w:r>
      <w:r w:rsidRPr="00E778D3">
        <w:rPr>
          <w:b/>
          <w:i/>
          <w:sz w:val="28"/>
          <w:szCs w:val="28"/>
        </w:rPr>
        <w:t>vibration</w:t>
      </w:r>
      <w:r w:rsidRPr="00E27E23">
        <w:rPr>
          <w:sz w:val="28"/>
          <w:szCs w:val="28"/>
        </w:rPr>
        <w:t xml:space="preserve"> from the given set of data.  </w:t>
      </w:r>
    </w:p>
    <w:p w:rsidR="00142F73" w:rsidRPr="00E27E23" w:rsidRDefault="00142F73">
      <w:pPr>
        <w:rPr>
          <w:b/>
          <w:sz w:val="28"/>
          <w:szCs w:val="28"/>
        </w:rPr>
      </w:pPr>
      <w:r w:rsidRPr="00E27E23">
        <w:rPr>
          <w:b/>
          <w:sz w:val="28"/>
          <w:szCs w:val="28"/>
        </w:rPr>
        <w:t xml:space="preserve">HINT: The graphical analysis process will require THREE </w:t>
      </w:r>
      <w:proofErr w:type="gramStart"/>
      <w:r w:rsidRPr="00E27E23">
        <w:rPr>
          <w:b/>
          <w:sz w:val="28"/>
          <w:szCs w:val="28"/>
        </w:rPr>
        <w:t>graphs  in</w:t>
      </w:r>
      <w:proofErr w:type="gramEnd"/>
      <w:r w:rsidRPr="00E27E23">
        <w:rPr>
          <w:b/>
          <w:sz w:val="28"/>
          <w:szCs w:val="28"/>
        </w:rPr>
        <w:t xml:space="preserve"> total!</w:t>
      </w:r>
    </w:p>
    <w:p w:rsidR="00E27E23" w:rsidRPr="00E27E23" w:rsidRDefault="00E27E23">
      <w:pPr>
        <w:rPr>
          <w:b/>
          <w:sz w:val="28"/>
          <w:szCs w:val="28"/>
        </w:rPr>
      </w:pPr>
      <w:r w:rsidRPr="00E27E23">
        <w:rPr>
          <w:b/>
          <w:sz w:val="28"/>
          <w:szCs w:val="28"/>
        </w:rPr>
        <w:t xml:space="preserve">Plot a graph of </w:t>
      </w:r>
      <w:proofErr w:type="gramStart"/>
      <w:r w:rsidRPr="00E27E23">
        <w:rPr>
          <w:b/>
          <w:sz w:val="28"/>
          <w:szCs w:val="28"/>
        </w:rPr>
        <w:t>Frequency  (</w:t>
      </w:r>
      <w:proofErr w:type="gramEnd"/>
      <w:r w:rsidRPr="00E27E23">
        <w:rPr>
          <w:b/>
          <w:sz w:val="28"/>
          <w:szCs w:val="28"/>
        </w:rPr>
        <w:t xml:space="preserve">on the y-axis) versus Mass (on the x-axis) and determine how frequency depends upon mass. </w:t>
      </w:r>
    </w:p>
    <w:tbl>
      <w:tblPr>
        <w:tblStyle w:val="TableGrid"/>
        <w:tblW w:w="0" w:type="auto"/>
        <w:tblLook w:val="04A0" w:firstRow="1" w:lastRow="0" w:firstColumn="1" w:lastColumn="0" w:noHBand="0" w:noVBand="1"/>
      </w:tblPr>
      <w:tblGrid>
        <w:gridCol w:w="1573"/>
        <w:gridCol w:w="1573"/>
        <w:gridCol w:w="2065"/>
        <w:gridCol w:w="1843"/>
      </w:tblGrid>
      <w:tr w:rsidR="00E27E23" w:rsidTr="00E27E23">
        <w:tc>
          <w:tcPr>
            <w:tcW w:w="1573" w:type="dxa"/>
          </w:tcPr>
          <w:p w:rsidR="00D61209" w:rsidRDefault="00E27E23">
            <w:pPr>
              <w:rPr>
                <w:b/>
              </w:rPr>
            </w:pPr>
            <w:r w:rsidRPr="00E27E23">
              <w:rPr>
                <w:b/>
              </w:rPr>
              <w:t>Mass</w:t>
            </w:r>
            <w:r w:rsidR="00D61209">
              <w:rPr>
                <w:b/>
              </w:rPr>
              <w:t>, M</w:t>
            </w:r>
          </w:p>
          <w:p w:rsidR="00E27E23" w:rsidRDefault="00E27E23">
            <w:pPr>
              <w:rPr>
                <w:b/>
              </w:rPr>
            </w:pPr>
            <w:r w:rsidRPr="00E27E23">
              <w:rPr>
                <w:b/>
              </w:rPr>
              <w:t xml:space="preserve"> </w:t>
            </w:r>
            <w:r w:rsidR="00D61209">
              <w:rPr>
                <w:b/>
              </w:rPr>
              <w:t xml:space="preserve">     </w:t>
            </w:r>
            <w:r w:rsidRPr="00E27E23">
              <w:rPr>
                <w:b/>
              </w:rPr>
              <w:t>(kg)</w:t>
            </w:r>
          </w:p>
          <w:p w:rsidR="00D61209" w:rsidRPr="00E27E23" w:rsidRDefault="00D61209">
            <w:pPr>
              <w:rPr>
                <w:b/>
              </w:rPr>
            </w:pPr>
            <w:r>
              <w:rPr>
                <w:b/>
              </w:rPr>
              <w:t xml:space="preserve">     </w:t>
            </w:r>
          </w:p>
        </w:tc>
        <w:tc>
          <w:tcPr>
            <w:tcW w:w="1573" w:type="dxa"/>
          </w:tcPr>
          <w:p w:rsidR="00D61209" w:rsidRDefault="00D61209">
            <w:pPr>
              <w:rPr>
                <w:b/>
              </w:rPr>
            </w:pPr>
            <w:r>
              <w:rPr>
                <w:b/>
              </w:rPr>
              <w:t xml:space="preserve">Frequency, f  </w:t>
            </w:r>
          </w:p>
          <w:p w:rsidR="00E27E23" w:rsidRPr="00E27E23" w:rsidRDefault="00D61209">
            <w:pPr>
              <w:rPr>
                <w:b/>
              </w:rPr>
            </w:pPr>
            <w:r>
              <w:rPr>
                <w:b/>
              </w:rPr>
              <w:t xml:space="preserve">       </w:t>
            </w:r>
            <w:r w:rsidR="00E27E23" w:rsidRPr="00E27E23">
              <w:rPr>
                <w:b/>
              </w:rPr>
              <w:t>(Hz)</w:t>
            </w:r>
          </w:p>
        </w:tc>
        <w:tc>
          <w:tcPr>
            <w:tcW w:w="2065" w:type="dxa"/>
          </w:tcPr>
          <w:p w:rsidR="00E27E23" w:rsidRPr="00E27E23" w:rsidRDefault="00E27E23">
            <w:pPr>
              <w:rPr>
                <w:b/>
              </w:rPr>
            </w:pPr>
          </w:p>
        </w:tc>
        <w:tc>
          <w:tcPr>
            <w:tcW w:w="1843" w:type="dxa"/>
          </w:tcPr>
          <w:p w:rsidR="00E27E23" w:rsidRPr="00E27E23" w:rsidRDefault="00E27E23">
            <w:pPr>
              <w:rPr>
                <w:b/>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0.10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3.56</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0.20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2.52</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0.30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2.05</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0.40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1.78</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0.50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1.59</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0.60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1.45</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0.70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1.34</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0.80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1.26</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0.90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1.19</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r w:rsidR="00E27E23" w:rsidTr="00E27E23">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1.00</w:t>
            </w:r>
          </w:p>
        </w:tc>
        <w:tc>
          <w:tcPr>
            <w:tcW w:w="1573" w:type="dxa"/>
            <w:vAlign w:val="bottom"/>
          </w:tcPr>
          <w:p w:rsidR="00E27E23" w:rsidRPr="00E27E23" w:rsidRDefault="00E27E23" w:rsidP="00E27E23">
            <w:pPr>
              <w:spacing w:line="360" w:lineRule="auto"/>
              <w:jc w:val="right"/>
              <w:rPr>
                <w:rFonts w:ascii="Calibri" w:hAnsi="Calibri" w:cs="Calibri"/>
                <w:color w:val="000000"/>
                <w:sz w:val="28"/>
                <w:szCs w:val="28"/>
              </w:rPr>
            </w:pPr>
            <w:r w:rsidRPr="00E27E23">
              <w:rPr>
                <w:rFonts w:ascii="Calibri" w:hAnsi="Calibri" w:cs="Calibri"/>
                <w:color w:val="000000"/>
                <w:sz w:val="28"/>
                <w:szCs w:val="28"/>
              </w:rPr>
              <w:t>1.13</w:t>
            </w:r>
          </w:p>
        </w:tc>
        <w:tc>
          <w:tcPr>
            <w:tcW w:w="2065" w:type="dxa"/>
          </w:tcPr>
          <w:p w:rsidR="00E27E23" w:rsidRPr="00E27E23" w:rsidRDefault="00E27E23" w:rsidP="00E27E23">
            <w:pPr>
              <w:spacing w:line="360" w:lineRule="auto"/>
              <w:rPr>
                <w:sz w:val="28"/>
                <w:szCs w:val="28"/>
              </w:rPr>
            </w:pPr>
          </w:p>
        </w:tc>
        <w:tc>
          <w:tcPr>
            <w:tcW w:w="1843" w:type="dxa"/>
          </w:tcPr>
          <w:p w:rsidR="00E27E23" w:rsidRPr="00E27E23" w:rsidRDefault="00E27E23" w:rsidP="00E27E23">
            <w:pPr>
              <w:spacing w:line="360" w:lineRule="auto"/>
              <w:rPr>
                <w:sz w:val="28"/>
                <w:szCs w:val="28"/>
              </w:rPr>
            </w:pPr>
          </w:p>
        </w:tc>
      </w:tr>
    </w:tbl>
    <w:p w:rsidR="00E27E23" w:rsidRDefault="00E27E23"/>
    <w:p w:rsidR="00E27E23" w:rsidRPr="00E27E23" w:rsidRDefault="008A6CDD">
      <w:pPr>
        <w:rPr>
          <w:sz w:val="36"/>
          <w:szCs w:val="36"/>
        </w:rPr>
      </w:pPr>
      <w:r>
        <w:tab/>
      </w:r>
      <w:r>
        <w:tab/>
      </w:r>
      <w:r>
        <w:tab/>
      </w:r>
      <w:r>
        <w:tab/>
      </w:r>
      <w:r>
        <w:tab/>
      </w:r>
      <w:r>
        <w:tab/>
      </w:r>
      <w:bookmarkStart w:id="0" w:name="_GoBack"/>
      <w:bookmarkEnd w:id="0"/>
      <w:r>
        <w:tab/>
      </w:r>
      <w:r>
        <w:tab/>
      </w:r>
      <w:r w:rsidR="00E27E23">
        <w:rPr>
          <w:sz w:val="36"/>
          <w:szCs w:val="36"/>
        </w:rPr>
        <w:t>(</w:t>
      </w:r>
      <w:proofErr w:type="spellStart"/>
      <w:r w:rsidR="00E27E23">
        <w:rPr>
          <w:sz w:val="36"/>
          <w:szCs w:val="36"/>
        </w:rPr>
        <w:t>A</w:t>
      </w:r>
      <w:r w:rsidR="00E27E23" w:rsidRPr="00E27E23">
        <w:rPr>
          <w:sz w:val="36"/>
          <w:szCs w:val="36"/>
        </w:rPr>
        <w:t>ns</w:t>
      </w:r>
      <w:proofErr w:type="spellEnd"/>
      <w:r w:rsidR="00E27E23" w:rsidRPr="00E27E23">
        <w:rPr>
          <w:sz w:val="36"/>
          <w:szCs w:val="36"/>
        </w:rPr>
        <w:t>:  f=</w:t>
      </w:r>
      <w:r>
        <w:rPr>
          <w:sz w:val="36"/>
          <w:szCs w:val="36"/>
        </w:rPr>
        <w:t xml:space="preserve"> </w:t>
      </w:r>
      <w:proofErr w:type="gramStart"/>
      <w:r>
        <w:rPr>
          <w:sz w:val="36"/>
          <w:szCs w:val="36"/>
        </w:rPr>
        <w:t xml:space="preserve">1.125 </w:t>
      </w:r>
      <m:oMath>
        <m:f>
          <m:fPr>
            <m:ctrlPr>
              <w:rPr>
                <w:rFonts w:ascii="Cambria Math" w:hAnsi="Cambria Math"/>
                <w:i/>
                <w:sz w:val="36"/>
                <w:szCs w:val="36"/>
              </w:rPr>
            </m:ctrlPr>
          </m:fPr>
          <m:num>
            <w:proofErr w:type="gramEnd"/>
            <m:rad>
              <m:radPr>
                <m:degHide m:val="1"/>
                <m:ctrlPr>
                  <w:rPr>
                    <w:rFonts w:ascii="Cambria Math" w:hAnsi="Cambria Math"/>
                    <w:i/>
                    <w:sz w:val="36"/>
                    <w:szCs w:val="36"/>
                  </w:rPr>
                </m:ctrlPr>
              </m:radPr>
              <m:deg/>
              <m:e>
                <m:r>
                  <w:rPr>
                    <w:rFonts w:ascii="Cambria Math" w:hAnsi="Cambria Math"/>
                    <w:sz w:val="36"/>
                    <w:szCs w:val="36"/>
                  </w:rPr>
                  <m:t>kg</m:t>
                </m:r>
              </m:e>
            </m:rad>
          </m:num>
          <m:den>
            <m:r>
              <w:rPr>
                <w:rFonts w:ascii="Cambria Math" w:hAnsi="Cambria Math"/>
                <w:sz w:val="36"/>
                <w:szCs w:val="36"/>
              </w:rPr>
              <m:t>s</m:t>
            </m:r>
          </m:den>
        </m:f>
      </m:oMath>
      <w:r>
        <w:rPr>
          <w:rFonts w:eastAsiaTheme="minorEastAsia"/>
          <w:sz w:val="36"/>
          <w:szCs w:val="36"/>
        </w:rPr>
        <w:t xml:space="preserve"> </w:t>
      </w:r>
      <w:r>
        <w:rPr>
          <w:rFonts w:eastAsiaTheme="minorEastAsia"/>
          <w:sz w:val="36"/>
          <w:szCs w:val="36"/>
        </w:rPr>
        <w:sym w:font="Symbol" w:char="F0B7"/>
      </w:r>
      <m:oMath>
        <m:f>
          <m:fPr>
            <m:ctrlPr>
              <w:rPr>
                <w:rFonts w:ascii="Cambria Math" w:eastAsiaTheme="minorEastAsia" w:hAnsi="Cambria Math"/>
                <w:i/>
                <w:sz w:val="36"/>
                <w:szCs w:val="36"/>
              </w:rPr>
            </m:ctrlPr>
          </m:fPr>
          <m:num>
            <m:r>
              <w:rPr>
                <w:rFonts w:ascii="Cambria Math" w:eastAsiaTheme="minorEastAsia" w:hAnsi="Cambria Math"/>
                <w:sz w:val="36"/>
                <w:szCs w:val="36"/>
              </w:rPr>
              <m:t xml:space="preserve"> </m:t>
            </m:r>
            <m:r>
              <w:rPr>
                <w:rFonts w:ascii="Cambria Math" w:eastAsiaTheme="minorEastAsia" w:hAnsi="Cambria Math"/>
                <w:sz w:val="36"/>
                <w:szCs w:val="36"/>
              </w:rPr>
              <m:t>1</m:t>
            </m:r>
          </m:num>
          <m:den>
            <m:rad>
              <m:radPr>
                <m:degHide m:val="1"/>
                <m:ctrlPr>
                  <w:rPr>
                    <w:rFonts w:ascii="Cambria Math" w:eastAsiaTheme="minorEastAsia" w:hAnsi="Cambria Math"/>
                    <w:i/>
                    <w:sz w:val="36"/>
                    <w:szCs w:val="36"/>
                  </w:rPr>
                </m:ctrlPr>
              </m:radPr>
              <m:deg/>
              <m:e>
                <m:r>
                  <w:rPr>
                    <w:rFonts w:ascii="Cambria Math" w:eastAsiaTheme="minorEastAsia" w:hAnsi="Cambria Math"/>
                    <w:sz w:val="36"/>
                    <w:szCs w:val="36"/>
                  </w:rPr>
                  <m:t>M</m:t>
                </m:r>
              </m:e>
            </m:rad>
          </m:den>
        </m:f>
        <m:r>
          <w:rPr>
            <w:rFonts w:ascii="Cambria Math" w:eastAsiaTheme="minorEastAsia" w:hAnsi="Cambria Math"/>
            <w:sz w:val="36"/>
            <w:szCs w:val="36"/>
          </w:rPr>
          <m:t xml:space="preserve">  </m:t>
        </m:r>
      </m:oMath>
      <w:r>
        <w:rPr>
          <w:rFonts w:eastAsiaTheme="minorEastAsia"/>
          <w:sz w:val="36"/>
          <w:szCs w:val="36"/>
        </w:rPr>
        <w:t>)</w:t>
      </w:r>
    </w:p>
    <w:sectPr w:rsidR="00E27E23" w:rsidRPr="00E27E23" w:rsidSect="00142F7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F73"/>
    <w:rsid w:val="00142F73"/>
    <w:rsid w:val="001455DB"/>
    <w:rsid w:val="008A6CDD"/>
    <w:rsid w:val="00D61209"/>
    <w:rsid w:val="00E27E23"/>
    <w:rsid w:val="00E778D3"/>
    <w:rsid w:val="00E95E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2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2F73"/>
    <w:rPr>
      <w:rFonts w:ascii="Tahoma" w:hAnsi="Tahoma" w:cs="Tahoma"/>
      <w:sz w:val="16"/>
      <w:szCs w:val="16"/>
    </w:rPr>
  </w:style>
  <w:style w:type="table" w:styleId="TableGrid">
    <w:name w:val="Table Grid"/>
    <w:basedOn w:val="TableNormal"/>
    <w:uiPriority w:val="59"/>
    <w:rsid w:val="00E27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6CDD"/>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2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2F73"/>
    <w:rPr>
      <w:rFonts w:ascii="Tahoma" w:hAnsi="Tahoma" w:cs="Tahoma"/>
      <w:sz w:val="16"/>
      <w:szCs w:val="16"/>
    </w:rPr>
  </w:style>
  <w:style w:type="table" w:styleId="TableGrid">
    <w:name w:val="Table Grid"/>
    <w:basedOn w:val="TableNormal"/>
    <w:uiPriority w:val="59"/>
    <w:rsid w:val="00E27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6C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cp:lastModifiedBy>
  <cp:revision>3</cp:revision>
  <cp:lastPrinted>2018-02-08T04:25:00Z</cp:lastPrinted>
  <dcterms:created xsi:type="dcterms:W3CDTF">2018-02-08T03:46:00Z</dcterms:created>
  <dcterms:modified xsi:type="dcterms:W3CDTF">2018-02-08T04:27:00Z</dcterms:modified>
</cp:coreProperties>
</file>