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4217657"/>
        <w:docPartObj>
          <w:docPartGallery w:val="Cover Pages"/>
          <w:docPartUnique/>
        </w:docPartObj>
      </w:sdtPr>
      <w:sdtContent>
        <w:p w14:paraId="1B2A45ED" w14:textId="1DB179F1" w:rsidR="0026416C" w:rsidRDefault="0026416C">
          <w:r>
            <w:rPr>
              <w:noProof/>
            </w:rPr>
            <mc:AlternateContent>
              <mc:Choice Requires="wpg">
                <w:drawing>
                  <wp:anchor distT="0" distB="0" distL="114300" distR="114300" simplePos="0" relativeHeight="251659264" behindDoc="1" locked="0" layoutInCell="1" allowOverlap="1" wp14:anchorId="3FC963C6" wp14:editId="2C05722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CC40B2F" w14:textId="6507018D" w:rsidR="0026416C" w:rsidRDefault="0026416C">
                                      <w:pPr>
                                        <w:pStyle w:val="Sansinterligne"/>
                                        <w:spacing w:before="120"/>
                                        <w:jc w:val="center"/>
                                        <w:rPr>
                                          <w:color w:val="FFFFFF" w:themeColor="background1"/>
                                        </w:rPr>
                                      </w:pPr>
                                      <w:r>
                                        <w:rPr>
                                          <w:color w:val="FFFFFF" w:themeColor="background1"/>
                                        </w:rPr>
                                        <w:t>Gregory Runser</w:t>
                                      </w:r>
                                    </w:p>
                                  </w:sdtContent>
                                </w:sdt>
                                <w:p w14:paraId="17EDE7D0" w14:textId="5A55C73F" w:rsidR="0026416C" w:rsidRDefault="0026416C">
                                  <w:pPr>
                                    <w:pStyle w:val="Sansinterligne"/>
                                    <w:spacing w:before="120"/>
                                    <w:jc w:val="center"/>
                                    <w:rPr>
                                      <w:color w:val="FFFFFF" w:themeColor="background1"/>
                                    </w:rPr>
                                  </w:pPr>
                                  <w:r>
                                    <w:rPr>
                                      <w:caps/>
                                      <w:color w:val="FFFFFF" w:themeColor="background1"/>
                                    </w:rPr>
                                    <w:t>Univeristé de haute alsace, iut de colmar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44C3C3EA" w14:textId="27C9992D" w:rsidR="0026416C" w:rsidRDefault="0026416C">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Rapport final</w:t>
                                      </w:r>
                                    </w:p>
                                  </w:sdtContent>
                                </w:sdt>
                                <w:p w14:paraId="7C060C4A" w14:textId="6E9CBCFE" w:rsidR="0026416C" w:rsidRPr="0026416C" w:rsidRDefault="0026416C">
                                  <w:pPr>
                                    <w:pStyle w:val="Sansinterligne"/>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Cluster de calcul – sae3.02 - BUT reseaux et telecomunication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C963C6"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CC40B2F" w14:textId="6507018D" w:rsidR="0026416C" w:rsidRDefault="0026416C">
                                <w:pPr>
                                  <w:pStyle w:val="Sansinterligne"/>
                                  <w:spacing w:before="120"/>
                                  <w:jc w:val="center"/>
                                  <w:rPr>
                                    <w:color w:val="FFFFFF" w:themeColor="background1"/>
                                  </w:rPr>
                                </w:pPr>
                                <w:r>
                                  <w:rPr>
                                    <w:color w:val="FFFFFF" w:themeColor="background1"/>
                                  </w:rPr>
                                  <w:t>Gregory Runser</w:t>
                                </w:r>
                              </w:p>
                            </w:sdtContent>
                          </w:sdt>
                          <w:p w14:paraId="17EDE7D0" w14:textId="5A55C73F" w:rsidR="0026416C" w:rsidRDefault="0026416C">
                            <w:pPr>
                              <w:pStyle w:val="Sansinterligne"/>
                              <w:spacing w:before="120"/>
                              <w:jc w:val="center"/>
                              <w:rPr>
                                <w:color w:val="FFFFFF" w:themeColor="background1"/>
                              </w:rPr>
                            </w:pPr>
                            <w:r>
                              <w:rPr>
                                <w:caps/>
                                <w:color w:val="FFFFFF" w:themeColor="background1"/>
                              </w:rPr>
                              <w:t>Univeristé de haute alsace, iut de colmar</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44C3C3EA" w14:textId="27C9992D" w:rsidR="0026416C" w:rsidRDefault="0026416C">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Rapport final</w:t>
                                </w:r>
                              </w:p>
                            </w:sdtContent>
                          </w:sdt>
                          <w:p w14:paraId="7C060C4A" w14:textId="6E9CBCFE" w:rsidR="0026416C" w:rsidRPr="0026416C" w:rsidRDefault="0026416C">
                            <w:pPr>
                              <w:pStyle w:val="Sansinterligne"/>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Cluster de calcul – sae3.02 - BUT reseaux et telecomunication</w:t>
                            </w:r>
                          </w:p>
                        </w:txbxContent>
                      </v:textbox>
                    </v:shape>
                    <w10:wrap anchorx="page" anchory="page"/>
                  </v:group>
                </w:pict>
              </mc:Fallback>
            </mc:AlternateContent>
          </w:r>
        </w:p>
        <w:p w14:paraId="2E537019" w14:textId="67F8359A" w:rsidR="0026416C" w:rsidRDefault="0026416C">
          <w:r>
            <w:br w:type="page"/>
          </w:r>
        </w:p>
      </w:sdtContent>
    </w:sdt>
    <w:p w14:paraId="1915E070" w14:textId="30CE5ACE" w:rsidR="0026416C" w:rsidRDefault="0026416C" w:rsidP="0026416C">
      <w:pPr>
        <w:pStyle w:val="Titre1"/>
      </w:pPr>
      <w:bookmarkStart w:id="0" w:name="_Toc185242305"/>
      <w:r>
        <w:lastRenderedPageBreak/>
        <w:t>Préambule</w:t>
      </w:r>
      <w:bookmarkEnd w:id="0"/>
    </w:p>
    <w:p w14:paraId="777E6EDE" w14:textId="5A4DF932" w:rsidR="0026416C" w:rsidRDefault="0026416C" w:rsidP="0026416C">
      <w:r>
        <w:t>Ce document a pour objectif de détailler</w:t>
      </w:r>
      <w:r>
        <w:t xml:space="preserve"> l’architecture globale</w:t>
      </w:r>
      <w:r w:rsidR="005A3E38">
        <w:t> :</w:t>
      </w:r>
      <w:r>
        <w:t xml:space="preserve"> </w:t>
      </w:r>
      <w:r>
        <w:t xml:space="preserve">ses fonctionnalités, </w:t>
      </w:r>
      <w:r>
        <w:t>le choix des technologies</w:t>
      </w:r>
      <w:r>
        <w:t xml:space="preserve"> (Sécurité, Librairies), l’organisation du projet</w:t>
      </w:r>
      <w:r>
        <w:t xml:space="preserve">. </w:t>
      </w:r>
      <w:r>
        <w:br/>
        <w:t>J’</w:t>
      </w:r>
      <w:r>
        <w:t>expliquer</w:t>
      </w:r>
      <w:r>
        <w:t>ai également</w:t>
      </w:r>
      <w:r>
        <w:t xml:space="preserve"> les défis rencontrés, les solutions mises en œuvre, et une réflexion sur les améliorations possibles pour le systèm</w:t>
      </w:r>
      <w:r>
        <w:t>e</w:t>
      </w:r>
      <w:r w:rsidR="005A3E38">
        <w:t>.</w:t>
      </w:r>
      <w:r w:rsidR="005A3E38">
        <w:br/>
        <w:t xml:space="preserve">Un second document </w:t>
      </w:r>
      <w:r w:rsidR="00276374">
        <w:t>détaillant</w:t>
      </w:r>
      <w:r w:rsidR="005A3E38">
        <w:t xml:space="preserve"> la mise e</w:t>
      </w:r>
      <w:r w:rsidR="00276374">
        <w:t>n</w:t>
      </w:r>
      <w:r w:rsidR="005A3E38">
        <w:t xml:space="preserve"> place et le lancement des </w:t>
      </w:r>
      <w:r w:rsidR="00276374">
        <w:t>différentes</w:t>
      </w:r>
      <w:r w:rsidR="005A3E38">
        <w:t xml:space="preserve"> composantes est disponible sur le </w:t>
      </w:r>
      <w:r w:rsidR="00276374">
        <w:t>répertoire</w:t>
      </w:r>
      <w:r w:rsidR="005A3E38">
        <w:t xml:space="preserve"> GitHub. </w:t>
      </w:r>
    </w:p>
    <w:p w14:paraId="2D5CB9EC" w14:textId="5955526C" w:rsidR="0026416C" w:rsidRDefault="0026416C" w:rsidP="0026416C"/>
    <w:p w14:paraId="3947E236" w14:textId="320404FD" w:rsidR="0026416C" w:rsidRDefault="0026416C" w:rsidP="0026416C">
      <w:pPr>
        <w:pStyle w:val="Titre1"/>
      </w:pPr>
      <w:bookmarkStart w:id="1" w:name="_Toc185242306"/>
      <w:r>
        <w:t>Sommaire</w:t>
      </w:r>
      <w:bookmarkEnd w:id="1"/>
    </w:p>
    <w:sdt>
      <w:sdtPr>
        <w:id w:val="4206006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DB0B467" w14:textId="527FD12D" w:rsidR="0026416C" w:rsidRDefault="0026416C">
          <w:pPr>
            <w:pStyle w:val="En-ttedetabledesmatires"/>
          </w:pPr>
          <w:r>
            <w:t>Table des matières</w:t>
          </w:r>
        </w:p>
        <w:p w14:paraId="5351365F" w14:textId="21C4BD9B" w:rsidR="0067712C" w:rsidRDefault="0026416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5242305" w:history="1">
            <w:r w:rsidR="0067712C" w:rsidRPr="00104E06">
              <w:rPr>
                <w:rStyle w:val="Lienhypertexte"/>
                <w:noProof/>
              </w:rPr>
              <w:t>Préambule</w:t>
            </w:r>
            <w:r w:rsidR="0067712C">
              <w:rPr>
                <w:noProof/>
                <w:webHidden/>
              </w:rPr>
              <w:tab/>
            </w:r>
            <w:r w:rsidR="0067712C">
              <w:rPr>
                <w:noProof/>
                <w:webHidden/>
              </w:rPr>
              <w:fldChar w:fldCharType="begin"/>
            </w:r>
            <w:r w:rsidR="0067712C">
              <w:rPr>
                <w:noProof/>
                <w:webHidden/>
              </w:rPr>
              <w:instrText xml:space="preserve"> PAGEREF _Toc185242305 \h </w:instrText>
            </w:r>
            <w:r w:rsidR="0067712C">
              <w:rPr>
                <w:noProof/>
                <w:webHidden/>
              </w:rPr>
            </w:r>
            <w:r w:rsidR="0067712C">
              <w:rPr>
                <w:noProof/>
                <w:webHidden/>
              </w:rPr>
              <w:fldChar w:fldCharType="separate"/>
            </w:r>
            <w:r w:rsidR="0067712C">
              <w:rPr>
                <w:noProof/>
                <w:webHidden/>
              </w:rPr>
              <w:t>1</w:t>
            </w:r>
            <w:r w:rsidR="0067712C">
              <w:rPr>
                <w:noProof/>
                <w:webHidden/>
              </w:rPr>
              <w:fldChar w:fldCharType="end"/>
            </w:r>
          </w:hyperlink>
        </w:p>
        <w:p w14:paraId="6D9FBE17" w14:textId="106C819F" w:rsidR="0067712C" w:rsidRDefault="0067712C">
          <w:pPr>
            <w:pStyle w:val="TM1"/>
            <w:tabs>
              <w:tab w:val="right" w:leader="dot" w:pos="9062"/>
            </w:tabs>
            <w:rPr>
              <w:rFonts w:eastAsiaTheme="minorEastAsia"/>
              <w:noProof/>
              <w:lang w:eastAsia="fr-FR"/>
            </w:rPr>
          </w:pPr>
          <w:hyperlink w:anchor="_Toc185242306" w:history="1">
            <w:r w:rsidRPr="00104E06">
              <w:rPr>
                <w:rStyle w:val="Lienhypertexte"/>
                <w:noProof/>
              </w:rPr>
              <w:t>Sommaire</w:t>
            </w:r>
            <w:r>
              <w:rPr>
                <w:noProof/>
                <w:webHidden/>
              </w:rPr>
              <w:tab/>
            </w:r>
            <w:r>
              <w:rPr>
                <w:noProof/>
                <w:webHidden/>
              </w:rPr>
              <w:fldChar w:fldCharType="begin"/>
            </w:r>
            <w:r>
              <w:rPr>
                <w:noProof/>
                <w:webHidden/>
              </w:rPr>
              <w:instrText xml:space="preserve"> PAGEREF _Toc185242306 \h </w:instrText>
            </w:r>
            <w:r>
              <w:rPr>
                <w:noProof/>
                <w:webHidden/>
              </w:rPr>
            </w:r>
            <w:r>
              <w:rPr>
                <w:noProof/>
                <w:webHidden/>
              </w:rPr>
              <w:fldChar w:fldCharType="separate"/>
            </w:r>
            <w:r>
              <w:rPr>
                <w:noProof/>
                <w:webHidden/>
              </w:rPr>
              <w:t>1</w:t>
            </w:r>
            <w:r>
              <w:rPr>
                <w:noProof/>
                <w:webHidden/>
              </w:rPr>
              <w:fldChar w:fldCharType="end"/>
            </w:r>
          </w:hyperlink>
        </w:p>
        <w:p w14:paraId="244C618F" w14:textId="3AAC660B" w:rsidR="0067712C" w:rsidRDefault="0067712C">
          <w:pPr>
            <w:pStyle w:val="TM1"/>
            <w:tabs>
              <w:tab w:val="right" w:leader="dot" w:pos="9062"/>
            </w:tabs>
            <w:rPr>
              <w:rFonts w:eastAsiaTheme="minorEastAsia"/>
              <w:noProof/>
              <w:lang w:eastAsia="fr-FR"/>
            </w:rPr>
          </w:pPr>
          <w:hyperlink w:anchor="_Toc185242307" w:history="1">
            <w:r w:rsidRPr="00104E06">
              <w:rPr>
                <w:rStyle w:val="Lienhypertexte"/>
                <w:noProof/>
              </w:rPr>
              <w:t>Fonctionnalités</w:t>
            </w:r>
            <w:r>
              <w:rPr>
                <w:noProof/>
                <w:webHidden/>
              </w:rPr>
              <w:tab/>
            </w:r>
            <w:r>
              <w:rPr>
                <w:noProof/>
                <w:webHidden/>
              </w:rPr>
              <w:fldChar w:fldCharType="begin"/>
            </w:r>
            <w:r>
              <w:rPr>
                <w:noProof/>
                <w:webHidden/>
              </w:rPr>
              <w:instrText xml:space="preserve"> PAGEREF _Toc185242307 \h </w:instrText>
            </w:r>
            <w:r>
              <w:rPr>
                <w:noProof/>
                <w:webHidden/>
              </w:rPr>
            </w:r>
            <w:r>
              <w:rPr>
                <w:noProof/>
                <w:webHidden/>
              </w:rPr>
              <w:fldChar w:fldCharType="separate"/>
            </w:r>
            <w:r>
              <w:rPr>
                <w:noProof/>
                <w:webHidden/>
              </w:rPr>
              <w:t>1</w:t>
            </w:r>
            <w:r>
              <w:rPr>
                <w:noProof/>
                <w:webHidden/>
              </w:rPr>
              <w:fldChar w:fldCharType="end"/>
            </w:r>
          </w:hyperlink>
        </w:p>
        <w:p w14:paraId="21475F54" w14:textId="326BCABD" w:rsidR="0067712C" w:rsidRDefault="0067712C">
          <w:pPr>
            <w:pStyle w:val="TM2"/>
            <w:tabs>
              <w:tab w:val="right" w:leader="dot" w:pos="9062"/>
            </w:tabs>
            <w:rPr>
              <w:noProof/>
            </w:rPr>
          </w:pPr>
          <w:hyperlink w:anchor="_Toc185242308" w:history="1">
            <w:r w:rsidRPr="00104E06">
              <w:rPr>
                <w:rStyle w:val="Lienhypertexte"/>
                <w:noProof/>
              </w:rPr>
              <w:t>Elémentaire</w:t>
            </w:r>
            <w:r>
              <w:rPr>
                <w:noProof/>
                <w:webHidden/>
              </w:rPr>
              <w:tab/>
            </w:r>
            <w:r>
              <w:rPr>
                <w:noProof/>
                <w:webHidden/>
              </w:rPr>
              <w:fldChar w:fldCharType="begin"/>
            </w:r>
            <w:r>
              <w:rPr>
                <w:noProof/>
                <w:webHidden/>
              </w:rPr>
              <w:instrText xml:space="preserve"> PAGEREF _Toc185242308 \h </w:instrText>
            </w:r>
            <w:r>
              <w:rPr>
                <w:noProof/>
                <w:webHidden/>
              </w:rPr>
            </w:r>
            <w:r>
              <w:rPr>
                <w:noProof/>
                <w:webHidden/>
              </w:rPr>
              <w:fldChar w:fldCharType="separate"/>
            </w:r>
            <w:r>
              <w:rPr>
                <w:noProof/>
                <w:webHidden/>
              </w:rPr>
              <w:t>1</w:t>
            </w:r>
            <w:r>
              <w:rPr>
                <w:noProof/>
                <w:webHidden/>
              </w:rPr>
              <w:fldChar w:fldCharType="end"/>
            </w:r>
          </w:hyperlink>
        </w:p>
        <w:p w14:paraId="4A20CBB8" w14:textId="2D2F8EA0" w:rsidR="0067712C" w:rsidRDefault="0067712C">
          <w:pPr>
            <w:pStyle w:val="TM2"/>
            <w:tabs>
              <w:tab w:val="right" w:leader="dot" w:pos="9062"/>
            </w:tabs>
            <w:rPr>
              <w:noProof/>
            </w:rPr>
          </w:pPr>
          <w:hyperlink w:anchor="_Toc185242309" w:history="1">
            <w:r w:rsidRPr="00104E06">
              <w:rPr>
                <w:rStyle w:val="Lienhypertexte"/>
                <w:noProof/>
              </w:rPr>
              <w:t>Avancé</w:t>
            </w:r>
            <w:r>
              <w:rPr>
                <w:noProof/>
                <w:webHidden/>
              </w:rPr>
              <w:tab/>
            </w:r>
            <w:r>
              <w:rPr>
                <w:noProof/>
                <w:webHidden/>
              </w:rPr>
              <w:fldChar w:fldCharType="begin"/>
            </w:r>
            <w:r>
              <w:rPr>
                <w:noProof/>
                <w:webHidden/>
              </w:rPr>
              <w:instrText xml:space="preserve"> PAGEREF _Toc185242309 \h </w:instrText>
            </w:r>
            <w:r>
              <w:rPr>
                <w:noProof/>
                <w:webHidden/>
              </w:rPr>
            </w:r>
            <w:r>
              <w:rPr>
                <w:noProof/>
                <w:webHidden/>
              </w:rPr>
              <w:fldChar w:fldCharType="separate"/>
            </w:r>
            <w:r>
              <w:rPr>
                <w:noProof/>
                <w:webHidden/>
              </w:rPr>
              <w:t>1</w:t>
            </w:r>
            <w:r>
              <w:rPr>
                <w:noProof/>
                <w:webHidden/>
              </w:rPr>
              <w:fldChar w:fldCharType="end"/>
            </w:r>
          </w:hyperlink>
        </w:p>
        <w:p w14:paraId="67342024" w14:textId="44A77BE9" w:rsidR="0067712C" w:rsidRDefault="0067712C">
          <w:pPr>
            <w:pStyle w:val="TM1"/>
            <w:tabs>
              <w:tab w:val="right" w:leader="dot" w:pos="9062"/>
            </w:tabs>
            <w:rPr>
              <w:rFonts w:eastAsiaTheme="minorEastAsia"/>
              <w:noProof/>
              <w:lang w:eastAsia="fr-FR"/>
            </w:rPr>
          </w:pPr>
          <w:hyperlink w:anchor="_Toc185242310" w:history="1">
            <w:r w:rsidRPr="00104E06">
              <w:rPr>
                <w:rStyle w:val="Lienhypertexte"/>
                <w:noProof/>
              </w:rPr>
              <w:t>Choix des Technologies</w:t>
            </w:r>
            <w:r>
              <w:rPr>
                <w:noProof/>
                <w:webHidden/>
              </w:rPr>
              <w:tab/>
            </w:r>
            <w:r>
              <w:rPr>
                <w:noProof/>
                <w:webHidden/>
              </w:rPr>
              <w:fldChar w:fldCharType="begin"/>
            </w:r>
            <w:r>
              <w:rPr>
                <w:noProof/>
                <w:webHidden/>
              </w:rPr>
              <w:instrText xml:space="preserve"> PAGEREF _Toc185242310 \h </w:instrText>
            </w:r>
            <w:r>
              <w:rPr>
                <w:noProof/>
                <w:webHidden/>
              </w:rPr>
            </w:r>
            <w:r>
              <w:rPr>
                <w:noProof/>
                <w:webHidden/>
              </w:rPr>
              <w:fldChar w:fldCharType="separate"/>
            </w:r>
            <w:r>
              <w:rPr>
                <w:noProof/>
                <w:webHidden/>
              </w:rPr>
              <w:t>2</w:t>
            </w:r>
            <w:r>
              <w:rPr>
                <w:noProof/>
                <w:webHidden/>
              </w:rPr>
              <w:fldChar w:fldCharType="end"/>
            </w:r>
          </w:hyperlink>
        </w:p>
        <w:p w14:paraId="55C1FE29" w14:textId="3EC77731" w:rsidR="0067712C" w:rsidRDefault="0067712C">
          <w:pPr>
            <w:pStyle w:val="TM2"/>
            <w:tabs>
              <w:tab w:val="right" w:leader="dot" w:pos="9062"/>
            </w:tabs>
            <w:rPr>
              <w:noProof/>
            </w:rPr>
          </w:pPr>
          <w:hyperlink w:anchor="_Toc185242311" w:history="1">
            <w:r w:rsidRPr="00104E06">
              <w:rPr>
                <w:rStyle w:val="Lienhypertexte"/>
                <w:noProof/>
              </w:rPr>
              <w:t>Socket et Thread</w:t>
            </w:r>
            <w:r>
              <w:rPr>
                <w:noProof/>
                <w:webHidden/>
              </w:rPr>
              <w:tab/>
            </w:r>
            <w:r>
              <w:rPr>
                <w:noProof/>
                <w:webHidden/>
              </w:rPr>
              <w:fldChar w:fldCharType="begin"/>
            </w:r>
            <w:r>
              <w:rPr>
                <w:noProof/>
                <w:webHidden/>
              </w:rPr>
              <w:instrText xml:space="preserve"> PAGEREF _Toc185242311 \h </w:instrText>
            </w:r>
            <w:r>
              <w:rPr>
                <w:noProof/>
                <w:webHidden/>
              </w:rPr>
            </w:r>
            <w:r>
              <w:rPr>
                <w:noProof/>
                <w:webHidden/>
              </w:rPr>
              <w:fldChar w:fldCharType="separate"/>
            </w:r>
            <w:r>
              <w:rPr>
                <w:noProof/>
                <w:webHidden/>
              </w:rPr>
              <w:t>2</w:t>
            </w:r>
            <w:r>
              <w:rPr>
                <w:noProof/>
                <w:webHidden/>
              </w:rPr>
              <w:fldChar w:fldCharType="end"/>
            </w:r>
          </w:hyperlink>
        </w:p>
        <w:p w14:paraId="6F05ACCE" w14:textId="0E40591E" w:rsidR="0026416C" w:rsidRDefault="0026416C">
          <w:r>
            <w:rPr>
              <w:b/>
              <w:bCs/>
            </w:rPr>
            <w:fldChar w:fldCharType="end"/>
          </w:r>
        </w:p>
      </w:sdtContent>
    </w:sdt>
    <w:p w14:paraId="5F4021DE" w14:textId="2B6975D9" w:rsidR="0026416C" w:rsidRDefault="0026416C" w:rsidP="0026416C"/>
    <w:p w14:paraId="07DADA48" w14:textId="71F4A477" w:rsidR="0067712C" w:rsidRDefault="0067712C" w:rsidP="0026416C"/>
    <w:p w14:paraId="51565ECB" w14:textId="23AAEFDE" w:rsidR="0067712C" w:rsidRDefault="0067712C" w:rsidP="0026416C"/>
    <w:p w14:paraId="6FC0E51F" w14:textId="0775C976" w:rsidR="0067712C" w:rsidRDefault="0067712C" w:rsidP="0026416C"/>
    <w:p w14:paraId="4CBE5AC1" w14:textId="3A155E41" w:rsidR="0067712C" w:rsidRDefault="0067712C" w:rsidP="0026416C"/>
    <w:p w14:paraId="60CDBF8C" w14:textId="6929548B" w:rsidR="0067712C" w:rsidRDefault="0067712C" w:rsidP="0026416C"/>
    <w:p w14:paraId="719D34BB" w14:textId="4C042D82" w:rsidR="0067712C" w:rsidRDefault="0067712C" w:rsidP="0026416C"/>
    <w:p w14:paraId="5752C07F" w14:textId="121FFBD1" w:rsidR="0067712C" w:rsidRDefault="0067712C" w:rsidP="0026416C"/>
    <w:p w14:paraId="700C3659" w14:textId="69FFDEE2" w:rsidR="0067712C" w:rsidRDefault="0067712C" w:rsidP="0026416C"/>
    <w:p w14:paraId="18166762" w14:textId="2133D2DC" w:rsidR="0067712C" w:rsidRDefault="0067712C" w:rsidP="0026416C"/>
    <w:p w14:paraId="5C2CF7F2" w14:textId="3DFA5D7D" w:rsidR="0067712C" w:rsidRDefault="0067712C" w:rsidP="0026416C"/>
    <w:p w14:paraId="48E14B84" w14:textId="4A6FC029" w:rsidR="0067712C" w:rsidRDefault="0067712C" w:rsidP="0026416C"/>
    <w:p w14:paraId="3C2BAEB3" w14:textId="77777777" w:rsidR="0067712C" w:rsidRDefault="0067712C" w:rsidP="0026416C"/>
    <w:p w14:paraId="643F6979" w14:textId="3B8E1508" w:rsidR="0026416C" w:rsidRDefault="005A3E38" w:rsidP="0026416C">
      <w:pPr>
        <w:pStyle w:val="Titre1"/>
      </w:pPr>
      <w:bookmarkStart w:id="2" w:name="_Toc185242307"/>
      <w:r>
        <w:t>Fonctionnalités</w:t>
      </w:r>
      <w:bookmarkEnd w:id="2"/>
    </w:p>
    <w:p w14:paraId="27E32749" w14:textId="4955340C" w:rsidR="0026416C" w:rsidRDefault="0026416C" w:rsidP="0026416C">
      <w:pPr>
        <w:pStyle w:val="Titre2"/>
      </w:pPr>
      <w:bookmarkStart w:id="3" w:name="_Toc185242308"/>
      <w:r>
        <w:t>Elémentaire</w:t>
      </w:r>
      <w:bookmarkEnd w:id="3"/>
      <w:r>
        <w:t xml:space="preserve"> </w:t>
      </w:r>
    </w:p>
    <w:p w14:paraId="64BA8B65" w14:textId="26427FEE" w:rsidR="0026416C" w:rsidRDefault="0026416C" w:rsidP="0026416C">
      <w:r>
        <w:t>Ce projet permet, depuis un Client/</w:t>
      </w:r>
      <w:r w:rsidR="00276374">
        <w:t>Hôte</w:t>
      </w:r>
      <w:r>
        <w:t xml:space="preserve">, l’envoie d’un code Python, Java ou C, à un serveur qui l’exécute et renvoie le </w:t>
      </w:r>
      <w:r w:rsidR="00276374">
        <w:t>résultat</w:t>
      </w:r>
      <w:r>
        <w:t xml:space="preserve">. </w:t>
      </w:r>
    </w:p>
    <w:p w14:paraId="73B013C1" w14:textId="2CA38D5B" w:rsidR="0026416C" w:rsidRDefault="0026416C" w:rsidP="0026416C">
      <w:pPr>
        <w:pStyle w:val="Titre2"/>
      </w:pPr>
      <w:bookmarkStart w:id="4" w:name="_Toc185242309"/>
      <w:r>
        <w:t>Avancé</w:t>
      </w:r>
      <w:bookmarkEnd w:id="4"/>
      <w:r>
        <w:t xml:space="preserve"> </w:t>
      </w:r>
    </w:p>
    <w:p w14:paraId="1972AEB5" w14:textId="51E9988E" w:rsidR="0026416C" w:rsidRDefault="0026416C" w:rsidP="0026416C">
      <w:r>
        <w:t>Ce projet doit permettre un « Cluster de Calcul »</w:t>
      </w:r>
      <w:r>
        <w:rPr>
          <w:rStyle w:val="Appelnotedebasdep"/>
        </w:rPr>
        <w:footnoteReference w:id="1"/>
      </w:r>
      <w:r w:rsidR="006F484A">
        <w:t>, depuis donc plusieurs clients envoyer des codes a un serveur dit « Maitre » qui exécute le code et renvoie une réponse au client. </w:t>
      </w:r>
      <w:r w:rsidR="006F484A">
        <w:br/>
        <w:t xml:space="preserve">Cependant si le Serveur Maitre est « Surchargé », en termes de tache exécuter en simultané, il </w:t>
      </w:r>
      <w:r w:rsidR="00276374">
        <w:t>doit</w:t>
      </w:r>
      <w:r w:rsidR="006F484A">
        <w:t xml:space="preserve"> </w:t>
      </w:r>
      <w:r w:rsidR="00276374">
        <w:t>être</w:t>
      </w:r>
      <w:r w:rsidR="006F484A">
        <w:t xml:space="preserve"> capable de </w:t>
      </w:r>
      <w:r w:rsidR="00276374">
        <w:t>distribuer</w:t>
      </w:r>
      <w:r w:rsidR="006F484A">
        <w:t xml:space="preserve"> vers un Serveur dit « Esclave », qui prendra une charge de calcul, permettant de soulager l’intensité du serveur maitre.</w:t>
      </w:r>
    </w:p>
    <w:p w14:paraId="63D3758A" w14:textId="1848F709" w:rsidR="006F484A" w:rsidRDefault="005A3E38" w:rsidP="005A3E38">
      <w:pPr>
        <w:pStyle w:val="Titre1"/>
      </w:pPr>
      <w:bookmarkStart w:id="5" w:name="_Toc185242310"/>
      <w:r>
        <w:t>Choix des Technologies</w:t>
      </w:r>
      <w:bookmarkEnd w:id="5"/>
    </w:p>
    <w:p w14:paraId="4239C4F9" w14:textId="77777777" w:rsidR="0067712C" w:rsidRPr="0067712C" w:rsidRDefault="0067712C" w:rsidP="0067712C"/>
    <w:p w14:paraId="0A8AC07A" w14:textId="77777777" w:rsidR="0067712C" w:rsidRDefault="0067712C" w:rsidP="0067712C">
      <w:r>
        <w:t xml:space="preserve">Python permet d’exécuter une large gamme de codes, allant des plus simples aux plus complexes, en offrant une flexibilité pour différentes tâches. Dans ce </w:t>
      </w:r>
      <w:r>
        <w:t>projet</w:t>
      </w:r>
      <w:r>
        <w:t xml:space="preserve">, </w:t>
      </w:r>
      <w:r>
        <w:t>Python</w:t>
      </w:r>
      <w:r>
        <w:t xml:space="preserve"> est utilisé non seulement pour gérer le lancement des interfaces clients, mais aussi pour exécuter des scripts sur les serveurs maîtres et esclaves. </w:t>
      </w:r>
    </w:p>
    <w:p w14:paraId="74E3020D" w14:textId="0806B189" w:rsidR="0067712C" w:rsidRDefault="0067712C" w:rsidP="0067712C">
      <w:r>
        <w:t>Pour rendre cette solution encore plus robuste et fonctionnelle, plusieurs librairies sont nécessaires.</w:t>
      </w:r>
    </w:p>
    <w:p w14:paraId="43D29360" w14:textId="76C8626D" w:rsidR="0067712C" w:rsidRDefault="0067712C" w:rsidP="0067712C">
      <w:pPr>
        <w:pStyle w:val="Paragraphedeliste"/>
        <w:numPr>
          <w:ilvl w:val="0"/>
          <w:numId w:val="1"/>
        </w:numPr>
      </w:pPr>
      <w:r>
        <w:t>Tout d'abord, Psutil est une bibliothèque essentielle pour surveiller la charge du processeur sur le serveur. Elle permet de collecter des informations détaillées sur l’utilisation du CPU, de la mémoire, ainsi que d’autres ressources systèmes, ce qui est crucial pour optimiser la performance du serveur</w:t>
      </w:r>
      <w:r>
        <w:t>.</w:t>
      </w:r>
    </w:p>
    <w:p w14:paraId="3F8F0341" w14:textId="5A04000A" w:rsidR="005A3E38" w:rsidRDefault="0067712C" w:rsidP="00880CF5">
      <w:pPr>
        <w:pStyle w:val="Paragraphedeliste"/>
        <w:numPr>
          <w:ilvl w:val="0"/>
          <w:numId w:val="1"/>
        </w:numPr>
      </w:pPr>
      <w:r>
        <w:t>E</w:t>
      </w:r>
      <w:r>
        <w:t xml:space="preserve">nsuite, PyQt joue un rôle fondamental en permettant la création d’interfaces graphiques. Cette bibliothèque offre une approche structurée et modulaire pour concevoir des interfaces utilisateur, tout en permettant un design soigné et personnalisé. </w:t>
      </w:r>
    </w:p>
    <w:p w14:paraId="4FDAEB56" w14:textId="1C833183" w:rsidR="0067712C" w:rsidRDefault="0067712C" w:rsidP="0067712C">
      <w:pPr>
        <w:pStyle w:val="Paragraphedeliste"/>
      </w:pPr>
    </w:p>
    <w:p w14:paraId="2B2B3A15" w14:textId="77777777" w:rsidR="0067712C" w:rsidRDefault="0067712C" w:rsidP="0067712C">
      <w:pPr>
        <w:pStyle w:val="Paragraphedeliste"/>
      </w:pPr>
      <w:r>
        <w:t>L'utilisation de Socket et Thread dans un projet Python est souvent motivée par des besoins spécifiques liés à la gestion des connexions réseau et à l'exécution parallèle de tâches. Voici pourquoi ces deux concepts sont couramment utilisés :</w:t>
      </w:r>
    </w:p>
    <w:p w14:paraId="346009D4" w14:textId="54C9E330" w:rsidR="0067712C" w:rsidRDefault="0067712C" w:rsidP="0067712C">
      <w:pPr>
        <w:pStyle w:val="Paragraphedeliste"/>
      </w:pPr>
    </w:p>
    <w:p w14:paraId="601D8400" w14:textId="675DCC7D" w:rsidR="0067712C" w:rsidRDefault="0067712C" w:rsidP="0067712C">
      <w:pPr>
        <w:pStyle w:val="Paragraphedeliste"/>
      </w:pPr>
    </w:p>
    <w:p w14:paraId="147AC51C" w14:textId="18CBB796" w:rsidR="0067712C" w:rsidRDefault="0067712C" w:rsidP="0067712C">
      <w:pPr>
        <w:pStyle w:val="Paragraphedeliste"/>
      </w:pPr>
    </w:p>
    <w:p w14:paraId="5A4EB4BB" w14:textId="77ED7846" w:rsidR="0067712C" w:rsidRDefault="0067712C" w:rsidP="0067712C">
      <w:pPr>
        <w:pStyle w:val="Paragraphedeliste"/>
      </w:pPr>
    </w:p>
    <w:p w14:paraId="6C2C1E19" w14:textId="45287E9F" w:rsidR="0067712C" w:rsidRDefault="0067712C" w:rsidP="0067712C">
      <w:pPr>
        <w:pStyle w:val="Paragraphedeliste"/>
      </w:pPr>
    </w:p>
    <w:p w14:paraId="3D8E806A" w14:textId="082D6049" w:rsidR="0067712C" w:rsidRDefault="0067712C" w:rsidP="0067712C">
      <w:pPr>
        <w:pStyle w:val="Paragraphedeliste"/>
      </w:pPr>
    </w:p>
    <w:p w14:paraId="4FD38186" w14:textId="76C4B0E3" w:rsidR="0067712C" w:rsidRDefault="0067712C" w:rsidP="0067712C">
      <w:pPr>
        <w:pStyle w:val="Paragraphedeliste"/>
      </w:pPr>
    </w:p>
    <w:p w14:paraId="72C2F617" w14:textId="2B4C4272" w:rsidR="0067712C" w:rsidRDefault="0067712C" w:rsidP="0067712C">
      <w:pPr>
        <w:pStyle w:val="Paragraphedeliste"/>
      </w:pPr>
    </w:p>
    <w:p w14:paraId="279DE1C3" w14:textId="7D413DAA" w:rsidR="0067712C" w:rsidRDefault="0067712C" w:rsidP="0067712C">
      <w:pPr>
        <w:pStyle w:val="Paragraphedeliste"/>
      </w:pPr>
    </w:p>
    <w:p w14:paraId="4AE7A2BC" w14:textId="77777777" w:rsidR="0067712C" w:rsidRDefault="0067712C" w:rsidP="0067712C">
      <w:pPr>
        <w:pStyle w:val="Paragraphedeliste"/>
      </w:pPr>
    </w:p>
    <w:p w14:paraId="6365C774" w14:textId="6A3C3621" w:rsidR="0067712C" w:rsidRDefault="0067712C" w:rsidP="0067712C">
      <w:pPr>
        <w:pStyle w:val="Titre2"/>
      </w:pPr>
      <w:bookmarkStart w:id="6" w:name="_Toc185242311"/>
      <w:r>
        <w:t>Socket et Thread</w:t>
      </w:r>
      <w:bookmarkEnd w:id="6"/>
    </w:p>
    <w:p w14:paraId="22F5912B" w14:textId="77777777" w:rsidR="0067712C" w:rsidRPr="0067712C" w:rsidRDefault="0067712C" w:rsidP="0067712C"/>
    <w:p w14:paraId="1CF7444C" w14:textId="16DFE807" w:rsidR="0067712C" w:rsidRDefault="0067712C" w:rsidP="0067712C">
      <w:pPr>
        <w:pStyle w:val="Paragraphedeliste"/>
        <w:numPr>
          <w:ilvl w:val="0"/>
          <w:numId w:val="3"/>
        </w:numPr>
      </w:pPr>
      <w:r w:rsidRPr="0067712C">
        <w:t xml:space="preserve">L'utilisation de Socket et Thread dans </w:t>
      </w:r>
      <w:r>
        <w:t xml:space="preserve">ce </w:t>
      </w:r>
      <w:r w:rsidRPr="0067712C">
        <w:t>projet</w:t>
      </w:r>
      <w:r w:rsidRPr="0067712C">
        <w:t xml:space="preserve"> Python </w:t>
      </w:r>
      <w:r>
        <w:t xml:space="preserve">est </w:t>
      </w:r>
      <w:r w:rsidRPr="0067712C">
        <w:t xml:space="preserve">liés à la gestion des connexions réseau et à l'exécution parallèle de tâches. </w:t>
      </w:r>
    </w:p>
    <w:p w14:paraId="26D50267" w14:textId="77777777" w:rsidR="0067712C" w:rsidRPr="0067712C" w:rsidRDefault="0067712C" w:rsidP="0067712C">
      <w:pPr>
        <w:pStyle w:val="Paragraphedeliste"/>
      </w:pPr>
    </w:p>
    <w:p w14:paraId="52A1AB3E" w14:textId="3E5FA9BC" w:rsidR="0067712C" w:rsidRDefault="0067712C" w:rsidP="0067712C">
      <w:pPr>
        <w:pStyle w:val="Paragraphedeliste"/>
        <w:numPr>
          <w:ilvl w:val="1"/>
          <w:numId w:val="3"/>
        </w:numPr>
      </w:pPr>
      <w:r>
        <w:t xml:space="preserve">Un socket permet la communication entre différents programmes, souvent situés sur des machines distinctes dans un réseau. En Python, la bibliothèque socket fournit une interface pour établir des connexions réseau en utilisant les protocoles TCP/IP, UDP, etc. </w:t>
      </w:r>
    </w:p>
    <w:p w14:paraId="599CFA3B" w14:textId="6F314512" w:rsidR="0067712C" w:rsidRDefault="0067712C" w:rsidP="0067712C">
      <w:pPr>
        <w:ind w:left="1416"/>
      </w:pPr>
      <w:r>
        <w:t>Communication entre clients et serveurs : Les sockets permettent d'établir une communication bidirectionnelle entre un serveur (qui écoute les connexions) et un client (qui initie la connexion). Cela peut être essentiel pour des applications distribuées, des services web, des systèmes client-serveur, etc.</w:t>
      </w:r>
    </w:p>
    <w:p w14:paraId="52E77184" w14:textId="763899D3" w:rsidR="0067712C" w:rsidRDefault="0067712C" w:rsidP="0067712C">
      <w:pPr>
        <w:pStyle w:val="Paragraphedeliste"/>
        <w:numPr>
          <w:ilvl w:val="1"/>
          <w:numId w:val="3"/>
        </w:numPr>
      </w:pPr>
      <w:r>
        <w:t xml:space="preserve">Un thread permet d'exécuter plusieurs tâches en parallèle au sein du même programme. En Python, le module threading permet de créer et gérer des threads. </w:t>
      </w:r>
    </w:p>
    <w:p w14:paraId="3BBC1EC8" w14:textId="1D2EF577" w:rsidR="0067712C" w:rsidRDefault="0067712C" w:rsidP="0067712C">
      <w:pPr>
        <w:pStyle w:val="Paragraphedeliste"/>
        <w:ind w:left="1416"/>
      </w:pPr>
      <w:r>
        <w:t xml:space="preserve">Les threads permettent d’effectuer plusieurs opérations simultanément sans bloquer l'exécution du programme principal. Par exemple, un programme peut gérer plusieurs connexions réseau en parallèle, où chaque thread répond à un client </w:t>
      </w:r>
    </w:p>
    <w:p w14:paraId="2D8B8D01" w14:textId="77777777" w:rsidR="0067712C" w:rsidRDefault="0067712C" w:rsidP="0067712C">
      <w:pPr>
        <w:pStyle w:val="Paragraphedeliste"/>
        <w:ind w:left="1416"/>
      </w:pPr>
    </w:p>
    <w:p w14:paraId="3AF5BBA5" w14:textId="41AB999F" w:rsidR="0067712C" w:rsidRDefault="0067712C" w:rsidP="0067712C">
      <w:pPr>
        <w:pStyle w:val="Paragraphedeliste"/>
        <w:numPr>
          <w:ilvl w:val="0"/>
          <w:numId w:val="3"/>
        </w:numPr>
      </w:pPr>
      <w:r>
        <w:t xml:space="preserve">Pourquoi utiliser </w:t>
      </w:r>
      <w:r>
        <w:t>les deux ensembles</w:t>
      </w:r>
      <w:r>
        <w:t xml:space="preserve"> ?</w:t>
      </w:r>
    </w:p>
    <w:p w14:paraId="002C6C62" w14:textId="77777777" w:rsidR="0067712C" w:rsidRDefault="0067712C" w:rsidP="0067712C">
      <w:pPr>
        <w:pStyle w:val="Paragraphedeliste"/>
      </w:pPr>
      <w:r>
        <w:t>L'utilisation combinée des sockets et des threads est très courante dans les systèmes de type serveur-client. Par exemple :</w:t>
      </w:r>
    </w:p>
    <w:p w14:paraId="43468AFF" w14:textId="77777777" w:rsidR="0067712C" w:rsidRDefault="0067712C" w:rsidP="0067712C">
      <w:pPr>
        <w:pStyle w:val="Paragraphedeliste"/>
      </w:pPr>
    </w:p>
    <w:p w14:paraId="044F369A" w14:textId="77777777" w:rsidR="0067712C" w:rsidRDefault="0067712C" w:rsidP="0067712C">
      <w:pPr>
        <w:pStyle w:val="Paragraphedeliste"/>
      </w:pPr>
      <w:r>
        <w:t>Un serveur peut utiliser un socket pour écouter les connexions entrantes.</w:t>
      </w:r>
    </w:p>
    <w:p w14:paraId="6DEE6B43" w14:textId="77777777" w:rsidR="0067712C" w:rsidRDefault="0067712C" w:rsidP="0067712C">
      <w:pPr>
        <w:pStyle w:val="Paragraphedeliste"/>
      </w:pPr>
      <w:r>
        <w:t>Lorsqu'une connexion est établie, un nouveau thread est créé pour gérer cette connexion spécifique, permettant au serveur de continuer à écouter d'autres connexions sans interruption.</w:t>
      </w:r>
    </w:p>
    <w:p w14:paraId="700F3E50" w14:textId="12E0A9CD" w:rsidR="0067712C" w:rsidRDefault="0067712C" w:rsidP="0067712C">
      <w:pPr>
        <w:pStyle w:val="Paragraphedeliste"/>
      </w:pPr>
      <w:r>
        <w:t>Cela permet de gérer plusieurs connexions simultanément tout en maintenant la réactivité et l'efficacité du serveur.</w:t>
      </w:r>
    </w:p>
    <w:p w14:paraId="4FDECD6D" w14:textId="317BB207" w:rsidR="0067712C" w:rsidRDefault="0067712C" w:rsidP="0067712C">
      <w:pPr>
        <w:pStyle w:val="Paragraphedeliste"/>
      </w:pPr>
    </w:p>
    <w:p w14:paraId="716991CE" w14:textId="57431374" w:rsidR="0067712C" w:rsidRDefault="0067712C" w:rsidP="0067712C">
      <w:pPr>
        <w:pStyle w:val="Titre2"/>
      </w:pPr>
      <w:r>
        <w:t>Aspect lié à la sécurité</w:t>
      </w:r>
    </w:p>
    <w:p w14:paraId="434E2B4C" w14:textId="77777777" w:rsidR="004B3AAC" w:rsidRPr="004B3AAC" w:rsidRDefault="004B3AAC" w:rsidP="004B3AAC"/>
    <w:p w14:paraId="1FC708CF" w14:textId="4FA62FE6" w:rsidR="004B3AAC" w:rsidRDefault="004B3AAC" w:rsidP="004B3AAC">
      <w:r>
        <w:t>La sécurité est un aspect crucial dans la communication entre un serveur et un client.</w:t>
      </w:r>
      <w:r>
        <w:br/>
      </w:r>
      <w:r>
        <w:t xml:space="preserve">En effet, bien qu'il soit possible d'implémenter une authentification dans un projet open source, cela peut devenir complexe, notamment parce que les informations peuvent être visibles en clair. La bibliothèque hashlib permet de sécuriser un mot de passe en le transformant à l'aide d'un algorithme de hachage, mais ce procédé, </w:t>
      </w:r>
      <w:r>
        <w:t>est facilement réversible.</w:t>
      </w:r>
    </w:p>
    <w:p w14:paraId="6FFFFD81" w14:textId="098E7214" w:rsidR="0067712C" w:rsidRDefault="004B3AAC" w:rsidP="004B3AAC">
      <w:r>
        <w:t xml:space="preserve">Cependant, pour renforcer la sécurité, il est essentiel de ne pas seulement protéger les mots de passe, mais aussi de sécuriser les données échangées entre le client et le serveur. Cela peut être </w:t>
      </w:r>
      <w:r>
        <w:t>fait</w:t>
      </w:r>
      <w:r>
        <w:t xml:space="preserve"> en utilisant des mécanismes de chiffrement, tels que des certificats SSL/TLS, qui garantissent la confidentialité des informations transmises. Le chiffrement via un certificat permet de sécuriser les échanges et d’assurer que les données ne soient pas interceptées ou altérées pendant leur transit.</w:t>
      </w:r>
    </w:p>
    <w:p w14:paraId="38BB31B9" w14:textId="006F527D" w:rsidR="00276374" w:rsidRDefault="00276374" w:rsidP="004B3AAC"/>
    <w:p w14:paraId="49BC3570" w14:textId="66626CE0" w:rsidR="00276374" w:rsidRDefault="00276374" w:rsidP="00276374">
      <w:pPr>
        <w:pStyle w:val="Titre1"/>
      </w:pPr>
      <w:r>
        <w:t>Organisation</w:t>
      </w:r>
    </w:p>
    <w:p w14:paraId="68F7BF90" w14:textId="29671585" w:rsidR="00276374" w:rsidRDefault="00276374" w:rsidP="00276374">
      <w:pPr>
        <w:pStyle w:val="Titre2"/>
      </w:pPr>
      <w:r>
        <w:t>Diagramme de GANTT</w:t>
      </w:r>
    </w:p>
    <w:p w14:paraId="449F9297" w14:textId="72B14C01" w:rsidR="000B13B6" w:rsidRPr="000B13B6" w:rsidRDefault="000B13B6" w:rsidP="000B13B6">
      <w:r w:rsidRPr="000B13B6">
        <w:drawing>
          <wp:anchor distT="0" distB="0" distL="114300" distR="114300" simplePos="0" relativeHeight="251660288" behindDoc="0" locked="0" layoutInCell="1" allowOverlap="1" wp14:anchorId="398A6BF1" wp14:editId="27907684">
            <wp:simplePos x="0" y="0"/>
            <wp:positionH relativeFrom="margin">
              <wp:align>center</wp:align>
            </wp:positionH>
            <wp:positionV relativeFrom="paragraph">
              <wp:posOffset>107923</wp:posOffset>
            </wp:positionV>
            <wp:extent cx="6186115" cy="943737"/>
            <wp:effectExtent l="0" t="0" r="5715" b="88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6115" cy="943737"/>
                    </a:xfrm>
                    <a:prstGeom prst="rect">
                      <a:avLst/>
                    </a:prstGeom>
                  </pic:spPr>
                </pic:pic>
              </a:graphicData>
            </a:graphic>
            <wp14:sizeRelH relativeFrom="page">
              <wp14:pctWidth>0</wp14:pctWidth>
            </wp14:sizeRelH>
            <wp14:sizeRelV relativeFrom="page">
              <wp14:pctHeight>0</wp14:pctHeight>
            </wp14:sizeRelV>
          </wp:anchor>
        </w:drawing>
      </w:r>
    </w:p>
    <w:p w14:paraId="034AF7C0" w14:textId="77777777" w:rsidR="000B13B6" w:rsidRDefault="000B13B6" w:rsidP="00276374"/>
    <w:p w14:paraId="561A405A" w14:textId="77777777" w:rsidR="000B13B6" w:rsidRDefault="000B13B6" w:rsidP="00276374"/>
    <w:p w14:paraId="1783E0C1" w14:textId="77777777" w:rsidR="000B13B6" w:rsidRDefault="000B13B6" w:rsidP="00276374"/>
    <w:p w14:paraId="6EDAC33E" w14:textId="3423D8E2" w:rsidR="000B13B6" w:rsidRDefault="000B13B6" w:rsidP="00276374">
      <w:r w:rsidRPr="000B13B6">
        <w:drawing>
          <wp:anchor distT="0" distB="0" distL="114300" distR="114300" simplePos="0" relativeHeight="251661312" behindDoc="0" locked="0" layoutInCell="1" allowOverlap="1" wp14:anchorId="5F0A9F53" wp14:editId="5E442812">
            <wp:simplePos x="0" y="0"/>
            <wp:positionH relativeFrom="margin">
              <wp:align>center</wp:align>
            </wp:positionH>
            <wp:positionV relativeFrom="paragraph">
              <wp:posOffset>105486</wp:posOffset>
            </wp:positionV>
            <wp:extent cx="3323645" cy="2399311"/>
            <wp:effectExtent l="0" t="0" r="0" b="127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23645" cy="2399311"/>
                    </a:xfrm>
                    <a:prstGeom prst="rect">
                      <a:avLst/>
                    </a:prstGeom>
                  </pic:spPr>
                </pic:pic>
              </a:graphicData>
            </a:graphic>
            <wp14:sizeRelH relativeFrom="margin">
              <wp14:pctWidth>0</wp14:pctWidth>
            </wp14:sizeRelH>
            <wp14:sizeRelV relativeFrom="margin">
              <wp14:pctHeight>0</wp14:pctHeight>
            </wp14:sizeRelV>
          </wp:anchor>
        </w:drawing>
      </w:r>
    </w:p>
    <w:p w14:paraId="4A53AA2E" w14:textId="3F5BD981" w:rsidR="000B13B6" w:rsidRDefault="000B13B6" w:rsidP="00276374"/>
    <w:p w14:paraId="542AA49C" w14:textId="7B15649D" w:rsidR="000B13B6" w:rsidRDefault="000B13B6" w:rsidP="00276374"/>
    <w:p w14:paraId="4881FA93" w14:textId="77777777" w:rsidR="000B13B6" w:rsidRDefault="000B13B6" w:rsidP="00276374"/>
    <w:p w14:paraId="0EFACC5D" w14:textId="433A02EA" w:rsidR="000B13B6" w:rsidRDefault="000B13B6" w:rsidP="00276374"/>
    <w:p w14:paraId="08F7ADF2" w14:textId="77777777" w:rsidR="000B13B6" w:rsidRDefault="000B13B6" w:rsidP="00276374"/>
    <w:p w14:paraId="37A5AAAD" w14:textId="17EB4138" w:rsidR="000B13B6" w:rsidRDefault="000B13B6" w:rsidP="00276374"/>
    <w:p w14:paraId="0C6CB9B0" w14:textId="77777777" w:rsidR="000B13B6" w:rsidRDefault="000B13B6" w:rsidP="00276374"/>
    <w:p w14:paraId="4FF0B4C0" w14:textId="77777777" w:rsidR="000B13B6" w:rsidRDefault="000B13B6" w:rsidP="00276374"/>
    <w:p w14:paraId="6E07EF24" w14:textId="77777777" w:rsidR="000B13B6" w:rsidRDefault="000B13B6" w:rsidP="00276374"/>
    <w:p w14:paraId="249ABF81" w14:textId="77777777" w:rsidR="009E05DF" w:rsidRDefault="000B13B6" w:rsidP="00276374">
      <w:r>
        <w:t xml:space="preserve">Le nombre d’heure alloué a ce projet est conséquent, mais il m’a beaucoup plus, notamment sur la création de l’interface graphique, j’ai effectué des heures en dehors des heures dédié </w:t>
      </w:r>
      <w:proofErr w:type="gramStart"/>
      <w:r>
        <w:t>a</w:t>
      </w:r>
      <w:proofErr w:type="gramEnd"/>
      <w:r>
        <w:t xml:space="preserve"> la SAE pour avancé et avoir un rendue fonctionnelle, esthétique</w:t>
      </w:r>
    </w:p>
    <w:p w14:paraId="3CDF2EFD" w14:textId="65CA7FEE" w:rsidR="000B13B6" w:rsidRDefault="000B13B6" w:rsidP="00276374">
      <w:r>
        <w:t xml:space="preserve"> et développé. </w:t>
      </w:r>
    </w:p>
    <w:p w14:paraId="683EE69A" w14:textId="77777777" w:rsidR="000B13B6" w:rsidRDefault="000B13B6" w:rsidP="00276374"/>
    <w:p w14:paraId="3079B57A" w14:textId="77777777" w:rsidR="000B13B6" w:rsidRDefault="000B13B6" w:rsidP="00276374"/>
    <w:p w14:paraId="3F3797D0" w14:textId="23815843" w:rsidR="000B13B6" w:rsidRDefault="000B13B6" w:rsidP="00276374"/>
    <w:p w14:paraId="57CDAE8A" w14:textId="4BD03B8B" w:rsidR="000B13B6" w:rsidRDefault="000B13B6" w:rsidP="00276374"/>
    <w:p w14:paraId="0D498087" w14:textId="143DDBC6" w:rsidR="000B13B6" w:rsidRDefault="000B13B6" w:rsidP="00276374"/>
    <w:p w14:paraId="0CA92A18" w14:textId="72C4B75A" w:rsidR="000B13B6" w:rsidRDefault="000B13B6" w:rsidP="00276374"/>
    <w:p w14:paraId="06B71EDB" w14:textId="77777777" w:rsidR="000B13B6" w:rsidRDefault="000B13B6" w:rsidP="00276374"/>
    <w:p w14:paraId="1655FD87" w14:textId="77777777" w:rsidR="000B13B6" w:rsidRDefault="000B13B6" w:rsidP="00276374"/>
    <w:p w14:paraId="1DEEA5AE" w14:textId="31DCDB66" w:rsidR="000B13B6" w:rsidRDefault="000B13B6" w:rsidP="00276374"/>
    <w:p w14:paraId="7FD05A64" w14:textId="20A331E6" w:rsidR="00276374" w:rsidRPr="00276374" w:rsidRDefault="00276374" w:rsidP="00276374"/>
    <w:sectPr w:rsidR="00276374" w:rsidRPr="00276374" w:rsidSect="0026416C">
      <w:head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ED0B8" w14:textId="77777777" w:rsidR="0026416C" w:rsidRDefault="0026416C" w:rsidP="0026416C">
      <w:pPr>
        <w:spacing w:after="0" w:line="240" w:lineRule="auto"/>
      </w:pPr>
      <w:r>
        <w:separator/>
      </w:r>
    </w:p>
  </w:endnote>
  <w:endnote w:type="continuationSeparator" w:id="0">
    <w:p w14:paraId="3972DA5B" w14:textId="77777777" w:rsidR="0026416C" w:rsidRDefault="0026416C" w:rsidP="002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C6AD1" w14:textId="77777777" w:rsidR="0026416C" w:rsidRDefault="0026416C" w:rsidP="0026416C">
      <w:pPr>
        <w:spacing w:after="0" w:line="240" w:lineRule="auto"/>
      </w:pPr>
      <w:r>
        <w:separator/>
      </w:r>
    </w:p>
  </w:footnote>
  <w:footnote w:type="continuationSeparator" w:id="0">
    <w:p w14:paraId="5047B51C" w14:textId="77777777" w:rsidR="0026416C" w:rsidRDefault="0026416C" w:rsidP="0026416C">
      <w:pPr>
        <w:spacing w:after="0" w:line="240" w:lineRule="auto"/>
      </w:pPr>
      <w:r>
        <w:continuationSeparator/>
      </w:r>
    </w:p>
  </w:footnote>
  <w:footnote w:id="1">
    <w:p w14:paraId="44D78138" w14:textId="323DB51B" w:rsidR="0026416C" w:rsidRDefault="0026416C">
      <w:pPr>
        <w:pStyle w:val="Notedebasdepage"/>
      </w:pPr>
      <w:r>
        <w:rPr>
          <w:rStyle w:val="Appelnotedebasdep"/>
        </w:rPr>
        <w:footnoteRef/>
      </w:r>
      <w:r>
        <w:t xml:space="preserve"> </w:t>
      </w:r>
      <w:r w:rsidRPr="0026416C">
        <w:t xml:space="preserve"> </w:t>
      </w:r>
      <w:r>
        <w:t>E</w:t>
      </w:r>
      <w:r w:rsidRPr="0026416C">
        <w:t>nsemble de plusieurs ordinateurs (ou nœuds), souvent interconnectés en réseau, qui travaillent ensemble pour exécuter des tâches de calcul intensif ou répartir des charges de travail.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0D3CA" w14:textId="7E31431B" w:rsidR="0026416C" w:rsidRDefault="0026416C" w:rsidP="0026416C">
    <w:pPr>
      <w:pStyle w:val="En-tte"/>
      <w:jc w:val="center"/>
    </w:pPr>
    <w:r>
      <w:t>Runser Grégory – Rapport Final – Cluster de Calcul – SAE3.02 – UHA</w:t>
    </w:r>
  </w:p>
  <w:p w14:paraId="6206227C" w14:textId="77777777" w:rsidR="0026416C" w:rsidRDefault="0026416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148"/>
    <w:multiLevelType w:val="hybridMultilevel"/>
    <w:tmpl w:val="9558D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075D3E"/>
    <w:multiLevelType w:val="hybridMultilevel"/>
    <w:tmpl w:val="A16C23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195383"/>
    <w:multiLevelType w:val="hybridMultilevel"/>
    <w:tmpl w:val="BB58B0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6C"/>
    <w:rsid w:val="00064CF3"/>
    <w:rsid w:val="000B13B6"/>
    <w:rsid w:val="0026416C"/>
    <w:rsid w:val="00276374"/>
    <w:rsid w:val="004B3AAC"/>
    <w:rsid w:val="005A3E38"/>
    <w:rsid w:val="0067712C"/>
    <w:rsid w:val="006F484A"/>
    <w:rsid w:val="009E05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5650"/>
  <w15:chartTrackingRefBased/>
  <w15:docId w15:val="{D356A2E7-BB11-4813-AA4A-AF41797C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4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64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41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6416C"/>
    <w:rPr>
      <w:rFonts w:eastAsiaTheme="minorEastAsia"/>
      <w:lang w:eastAsia="fr-FR"/>
    </w:rPr>
  </w:style>
  <w:style w:type="character" w:customStyle="1" w:styleId="Titre1Car">
    <w:name w:val="Titre 1 Car"/>
    <w:basedOn w:val="Policepardfaut"/>
    <w:link w:val="Titre1"/>
    <w:uiPriority w:val="9"/>
    <w:rsid w:val="0026416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6416C"/>
    <w:pPr>
      <w:outlineLvl w:val="9"/>
    </w:pPr>
    <w:rPr>
      <w:lang w:eastAsia="fr-FR"/>
    </w:rPr>
  </w:style>
  <w:style w:type="paragraph" w:styleId="TM1">
    <w:name w:val="toc 1"/>
    <w:basedOn w:val="Normal"/>
    <w:next w:val="Normal"/>
    <w:autoRedefine/>
    <w:uiPriority w:val="39"/>
    <w:unhideWhenUsed/>
    <w:rsid w:val="0026416C"/>
    <w:pPr>
      <w:spacing w:after="100"/>
    </w:pPr>
  </w:style>
  <w:style w:type="character" w:styleId="Lienhypertexte">
    <w:name w:val="Hyperlink"/>
    <w:basedOn w:val="Policepardfaut"/>
    <w:uiPriority w:val="99"/>
    <w:unhideWhenUsed/>
    <w:rsid w:val="0026416C"/>
    <w:rPr>
      <w:color w:val="0563C1" w:themeColor="hyperlink"/>
      <w:u w:val="single"/>
    </w:rPr>
  </w:style>
  <w:style w:type="paragraph" w:styleId="En-tte">
    <w:name w:val="header"/>
    <w:basedOn w:val="Normal"/>
    <w:link w:val="En-tteCar"/>
    <w:uiPriority w:val="99"/>
    <w:unhideWhenUsed/>
    <w:rsid w:val="0026416C"/>
    <w:pPr>
      <w:tabs>
        <w:tab w:val="center" w:pos="4536"/>
        <w:tab w:val="right" w:pos="9072"/>
      </w:tabs>
      <w:spacing w:after="0" w:line="240" w:lineRule="auto"/>
    </w:pPr>
  </w:style>
  <w:style w:type="character" w:customStyle="1" w:styleId="En-tteCar">
    <w:name w:val="En-tête Car"/>
    <w:basedOn w:val="Policepardfaut"/>
    <w:link w:val="En-tte"/>
    <w:uiPriority w:val="99"/>
    <w:rsid w:val="0026416C"/>
  </w:style>
  <w:style w:type="paragraph" w:styleId="Pieddepage">
    <w:name w:val="footer"/>
    <w:basedOn w:val="Normal"/>
    <w:link w:val="PieddepageCar"/>
    <w:uiPriority w:val="99"/>
    <w:unhideWhenUsed/>
    <w:rsid w:val="002641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416C"/>
  </w:style>
  <w:style w:type="character" w:customStyle="1" w:styleId="Titre2Car">
    <w:name w:val="Titre 2 Car"/>
    <w:basedOn w:val="Policepardfaut"/>
    <w:link w:val="Titre2"/>
    <w:uiPriority w:val="9"/>
    <w:rsid w:val="0026416C"/>
    <w:rPr>
      <w:rFonts w:asciiTheme="majorHAnsi" w:eastAsiaTheme="majorEastAsia" w:hAnsiTheme="majorHAnsi" w:cstheme="majorBidi"/>
      <w:color w:val="2F5496" w:themeColor="accent1" w:themeShade="BF"/>
      <w:sz w:val="26"/>
      <w:szCs w:val="26"/>
    </w:rPr>
  </w:style>
  <w:style w:type="paragraph" w:styleId="Notedebasdepage">
    <w:name w:val="footnote text"/>
    <w:basedOn w:val="Normal"/>
    <w:link w:val="NotedebasdepageCar"/>
    <w:uiPriority w:val="99"/>
    <w:semiHidden/>
    <w:unhideWhenUsed/>
    <w:rsid w:val="0026416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6416C"/>
    <w:rPr>
      <w:sz w:val="20"/>
      <w:szCs w:val="20"/>
    </w:rPr>
  </w:style>
  <w:style w:type="character" w:styleId="Appelnotedebasdep">
    <w:name w:val="footnote reference"/>
    <w:basedOn w:val="Policepardfaut"/>
    <w:uiPriority w:val="99"/>
    <w:semiHidden/>
    <w:unhideWhenUsed/>
    <w:rsid w:val="0026416C"/>
    <w:rPr>
      <w:vertAlign w:val="superscript"/>
    </w:rPr>
  </w:style>
  <w:style w:type="paragraph" w:styleId="Paragraphedeliste">
    <w:name w:val="List Paragraph"/>
    <w:basedOn w:val="Normal"/>
    <w:uiPriority w:val="34"/>
    <w:qFormat/>
    <w:rsid w:val="0067712C"/>
    <w:pPr>
      <w:ind w:left="720"/>
      <w:contextualSpacing/>
    </w:pPr>
  </w:style>
  <w:style w:type="paragraph" w:styleId="TM2">
    <w:name w:val="toc 2"/>
    <w:basedOn w:val="Normal"/>
    <w:next w:val="Normal"/>
    <w:autoRedefine/>
    <w:uiPriority w:val="39"/>
    <w:unhideWhenUsed/>
    <w:rsid w:val="0067712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6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A830C-1A9A-42AD-8A65-8867A0DD6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905</Words>
  <Characters>4980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Rapport final</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dc:title>
  <dc:subject/>
  <dc:creator>Gregory Runser</dc:creator>
  <cp:keywords/>
  <dc:description/>
  <cp:lastModifiedBy>Gregory Runser</cp:lastModifiedBy>
  <cp:revision>3</cp:revision>
  <dcterms:created xsi:type="dcterms:W3CDTF">2024-12-16T12:02:00Z</dcterms:created>
  <dcterms:modified xsi:type="dcterms:W3CDTF">2024-12-16T12:02:00Z</dcterms:modified>
</cp:coreProperties>
</file>