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285" w:rsidRDefault="00291B1E">
      <w:r>
        <w:t>Grzegorz Płaneta</w:t>
      </w:r>
    </w:p>
    <w:p w:rsidR="00291B1E" w:rsidRDefault="00291B1E" w:rsidP="00291B1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Podstawy Sztucznej Inteligencji- Sprawozdanie</w:t>
      </w:r>
    </w:p>
    <w:p w:rsidR="00291B1E" w:rsidRDefault="00291B1E" w:rsidP="00291B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Scenariusz 3</w:t>
      </w:r>
    </w:p>
    <w:p w:rsidR="00291B1E" w:rsidRDefault="00291B1E" w:rsidP="00291B1E">
      <w:pPr>
        <w:rPr>
          <w:b/>
          <w:sz w:val="28"/>
          <w:szCs w:val="28"/>
        </w:rPr>
      </w:pPr>
      <w:r>
        <w:rPr>
          <w:b/>
          <w:sz w:val="28"/>
          <w:szCs w:val="28"/>
        </w:rPr>
        <w:t>Cel ćwiczenia</w:t>
      </w:r>
    </w:p>
    <w:p w:rsidR="00291B1E" w:rsidRDefault="00291B1E" w:rsidP="00291B1E">
      <w:pPr>
        <w:rPr>
          <w:sz w:val="28"/>
          <w:szCs w:val="28"/>
        </w:rPr>
      </w:pPr>
      <w:r>
        <w:rPr>
          <w:sz w:val="28"/>
          <w:szCs w:val="28"/>
        </w:rPr>
        <w:t>Celem ćwiczenia jest poznanie budowy i działania wielowarstwowych sieci neuronowych poprzez uczenie z użyciem algorytmu wstecznej propagacji błędu rozpoznawania konkretnych liter alfabetu.</w:t>
      </w:r>
    </w:p>
    <w:p w:rsidR="00291B1E" w:rsidRDefault="00291B1E" w:rsidP="00291B1E">
      <w:pPr>
        <w:rPr>
          <w:b/>
          <w:sz w:val="28"/>
          <w:szCs w:val="28"/>
        </w:rPr>
      </w:pPr>
      <w:r>
        <w:rPr>
          <w:b/>
          <w:sz w:val="28"/>
          <w:szCs w:val="28"/>
        </w:rPr>
        <w:t>Zadania do wykonania</w:t>
      </w:r>
    </w:p>
    <w:p w:rsidR="00291B1E" w:rsidRDefault="00291B1E" w:rsidP="00291B1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Wygenerowanie danych uczących i testujących, zawierających 20 dużych liter dowolnie wybranego alfabetu.</w:t>
      </w:r>
    </w:p>
    <w:p w:rsidR="00291B1E" w:rsidRDefault="00291B1E" w:rsidP="00291B1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Przygotowanie wielowarstwowej sieci oraz algorytmu wstecznej propagacji błędu.</w:t>
      </w:r>
    </w:p>
    <w:p w:rsidR="00291B1E" w:rsidRDefault="00291B1E" w:rsidP="00291B1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Uczenie sieci dla różnych współczynników uczenia i bezwładności.</w:t>
      </w:r>
    </w:p>
    <w:p w:rsidR="00291B1E" w:rsidRDefault="00291B1E" w:rsidP="00291B1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Testowanie sieci.</w:t>
      </w:r>
    </w:p>
    <w:p w:rsidR="00291B1E" w:rsidRDefault="00291B1E" w:rsidP="00291B1E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Specyfikacja</w:t>
      </w:r>
    </w:p>
    <w:p w:rsidR="00291B1E" w:rsidRDefault="00291B1E" w:rsidP="00291B1E">
      <w:pPr>
        <w:rPr>
          <w:sz w:val="28"/>
          <w:szCs w:val="28"/>
        </w:rPr>
      </w:pPr>
      <w:r>
        <w:rPr>
          <w:sz w:val="28"/>
          <w:szCs w:val="28"/>
        </w:rPr>
        <w:t xml:space="preserve">Do wykonania ćwiczenia wykorzystałem sieć typu </w:t>
      </w:r>
      <w:proofErr w:type="spellStart"/>
      <w:r>
        <w:rPr>
          <w:sz w:val="28"/>
          <w:szCs w:val="28"/>
        </w:rPr>
        <w:t>FeedForward</w:t>
      </w:r>
      <w:proofErr w:type="spellEnd"/>
      <w:r>
        <w:rPr>
          <w:sz w:val="28"/>
          <w:szCs w:val="28"/>
        </w:rPr>
        <w:t xml:space="preserve"> z neuronami </w:t>
      </w:r>
      <w:proofErr w:type="spellStart"/>
      <w:r>
        <w:rPr>
          <w:sz w:val="28"/>
          <w:szCs w:val="28"/>
        </w:rPr>
        <w:t>sigmoidalnymi</w:t>
      </w:r>
      <w:proofErr w:type="spellEnd"/>
      <w:r>
        <w:rPr>
          <w:sz w:val="28"/>
          <w:szCs w:val="28"/>
        </w:rPr>
        <w:t>. Algorytm, z którego korzystałem to algorytm wstecznej propagacji błędu rozpoznawania. Polega on na takiej zmianie wag sygnałów wejściowych każdego neuronu w każdej warstwie, by wartość błędu dla kolejnych par uczących zawartych w zbiorze uczącym była jak najmniejsza. W tym celu wykorzystywana jest metoda gradientowa najszybszego spadku. Schemat krokowy wygląda następująco:</w:t>
      </w:r>
    </w:p>
    <w:p w:rsidR="00291B1E" w:rsidRDefault="00291B1E" w:rsidP="00291B1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Inicjalizacja sieci i algorytmu.</w:t>
      </w:r>
    </w:p>
    <w:p w:rsidR="00291B1E" w:rsidRDefault="00291B1E" w:rsidP="00291B1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Obliczanie wartości wyjściowej sieci na podstawie danych.</w:t>
      </w:r>
    </w:p>
    <w:p w:rsidR="00291B1E" w:rsidRDefault="00291B1E" w:rsidP="00291B1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Obliczanie błędu sieci.</w:t>
      </w:r>
    </w:p>
    <w:p w:rsidR="00291B1E" w:rsidRDefault="00291B1E" w:rsidP="00291B1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Korekta wag.</w:t>
      </w:r>
    </w:p>
    <w:p w:rsidR="001E27BB" w:rsidRPr="001E27BB" w:rsidRDefault="00291B1E" w:rsidP="001E27B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Czy się nauczona?</w:t>
      </w:r>
    </w:p>
    <w:p w:rsidR="00291B1E" w:rsidRDefault="00291B1E" w:rsidP="00291B1E">
      <w:pPr>
        <w:pStyle w:val="Akapitzlis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TAK- przejdź dalej.</w:t>
      </w:r>
    </w:p>
    <w:p w:rsidR="00291B1E" w:rsidRDefault="00291B1E" w:rsidP="00291B1E">
      <w:pPr>
        <w:pStyle w:val="Akapitzlis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NIE- wróć do punktu 2.</w:t>
      </w:r>
    </w:p>
    <w:p w:rsidR="00291B1E" w:rsidRPr="001E27BB" w:rsidRDefault="001E27BB" w:rsidP="00291B1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Koniec.</w:t>
      </w:r>
    </w:p>
    <w:p w:rsidR="00291B1E" w:rsidRDefault="001E27BB" w:rsidP="001E27BB">
      <w:pPr>
        <w:rPr>
          <w:sz w:val="28"/>
          <w:szCs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4EDA3F79" wp14:editId="1AE5FA44">
            <wp:extent cx="5105400" cy="3218180"/>
            <wp:effectExtent l="0" t="0" r="0" b="1270"/>
            <wp:docPr id="7" name="Obraz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BB" w:rsidRDefault="001E27BB" w:rsidP="001E27BB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Schemat sieci typu </w:t>
      </w:r>
      <w:proofErr w:type="spellStart"/>
      <w:r>
        <w:rPr>
          <w:i/>
          <w:sz w:val="28"/>
          <w:szCs w:val="28"/>
        </w:rPr>
        <w:t>FeedForward</w:t>
      </w:r>
      <w:proofErr w:type="spellEnd"/>
      <w:r>
        <w:rPr>
          <w:i/>
          <w:sz w:val="28"/>
          <w:szCs w:val="28"/>
        </w:rPr>
        <w:t xml:space="preserve"> korzystającym z algorytmu propagacji wstecznej</w:t>
      </w:r>
    </w:p>
    <w:p w:rsidR="001E27BB" w:rsidRDefault="001E27BB" w:rsidP="001E27BB">
      <w:pPr>
        <w:rPr>
          <w:b/>
          <w:sz w:val="28"/>
          <w:szCs w:val="28"/>
        </w:rPr>
      </w:pPr>
      <w:r>
        <w:rPr>
          <w:b/>
          <w:sz w:val="28"/>
          <w:szCs w:val="28"/>
        </w:rPr>
        <w:t>Wykonanie zadania</w:t>
      </w:r>
    </w:p>
    <w:p w:rsidR="001E27BB" w:rsidRDefault="001E27BB" w:rsidP="001E27BB">
      <w:pPr>
        <w:rPr>
          <w:sz w:val="28"/>
          <w:szCs w:val="28"/>
        </w:rPr>
      </w:pPr>
      <w:r>
        <w:rPr>
          <w:sz w:val="28"/>
          <w:szCs w:val="28"/>
        </w:rPr>
        <w:t>Sieć składa się z składników:</w:t>
      </w:r>
    </w:p>
    <w:p w:rsidR="001E27BB" w:rsidRDefault="001E27BB" w:rsidP="001E27BB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35 neuronów liniowych warstwy wejściowej (każdy neuron odpowiada jednemu znakowi z tablicy).</w:t>
      </w:r>
    </w:p>
    <w:p w:rsidR="001E27BB" w:rsidRDefault="001E27BB" w:rsidP="001E27BB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25 neuronów </w:t>
      </w:r>
      <w:proofErr w:type="spellStart"/>
      <w:r>
        <w:rPr>
          <w:sz w:val="28"/>
          <w:szCs w:val="28"/>
        </w:rPr>
        <w:t>sigmoidalnych</w:t>
      </w:r>
      <w:proofErr w:type="spellEnd"/>
      <w:r>
        <w:rPr>
          <w:sz w:val="28"/>
          <w:szCs w:val="28"/>
        </w:rPr>
        <w:t xml:space="preserve"> warstwy ukrytej  z dołączonym biosem.</w:t>
      </w:r>
    </w:p>
    <w:p w:rsidR="001E27BB" w:rsidRDefault="001E27BB" w:rsidP="001E27BB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20 neuronów liniowych warstwy wyjściowej (każdy neuron odpowiada za jeden element tablicy, która identyfikuje literę).</w:t>
      </w:r>
    </w:p>
    <w:p w:rsidR="001E27BB" w:rsidRDefault="001E27BB" w:rsidP="001E27BB">
      <w:pPr>
        <w:rPr>
          <w:sz w:val="28"/>
          <w:szCs w:val="28"/>
        </w:rPr>
      </w:pPr>
      <w:r>
        <w:rPr>
          <w:sz w:val="28"/>
          <w:szCs w:val="28"/>
        </w:rPr>
        <w:t xml:space="preserve">Działanie programu testowałem w kilku kombinacjach. Zmiennymi są: współczynnik nauki(learning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>) i współczynnik bezwładności(</w:t>
      </w:r>
      <w:proofErr w:type="spellStart"/>
      <w:r>
        <w:rPr>
          <w:sz w:val="28"/>
          <w:szCs w:val="28"/>
        </w:rPr>
        <w:t>momentum</w:t>
      </w:r>
      <w:proofErr w:type="spellEnd"/>
      <w:r>
        <w:rPr>
          <w:sz w:val="28"/>
          <w:szCs w:val="28"/>
        </w:rPr>
        <w:t xml:space="preserve">). Learning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 xml:space="preserve"> przyjmował wartości 0.</w:t>
      </w:r>
      <w:r w:rsidR="001645B2">
        <w:rPr>
          <w:sz w:val="28"/>
          <w:szCs w:val="28"/>
        </w:rPr>
        <w:t>01 i 0.1</w:t>
      </w:r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momentum</w:t>
      </w:r>
      <w:proofErr w:type="spellEnd"/>
      <w:r>
        <w:rPr>
          <w:sz w:val="28"/>
          <w:szCs w:val="28"/>
        </w:rPr>
        <w:t xml:space="preserve"> 0.1 i 0.01.</w:t>
      </w:r>
    </w:p>
    <w:p w:rsidR="001E27BB" w:rsidRDefault="001E27BB" w:rsidP="001E27B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Momentum</w:t>
      </w:r>
      <w:proofErr w:type="spellEnd"/>
      <w:r>
        <w:rPr>
          <w:sz w:val="28"/>
          <w:szCs w:val="28"/>
        </w:rPr>
        <w:t xml:space="preserve"> jest współczynnikiem, od którego zależy korekta wag neuronu. </w:t>
      </w:r>
      <w:r w:rsidR="00783B3A" w:rsidRPr="00783B3A">
        <w:rPr>
          <w:sz w:val="28"/>
          <w:szCs w:val="28"/>
        </w:rPr>
        <w:t xml:space="preserve">korekta wag neuronu zależy nie tylko od sygnału wejściowego i błędu, jaki neuron popełnił, ale również od tego, jak duża była korekta wag w poprzednim kroku uczenia. W ten sposób szybkość uczenia (wielkość korekty wag) automatycznie maleje w miarę zbliżania się do właściwego rozwiązania, a proces uczenia staje się płynniejszy (więcej o </w:t>
      </w:r>
      <w:proofErr w:type="spellStart"/>
      <w:r w:rsidR="00783B3A" w:rsidRPr="00783B3A">
        <w:rPr>
          <w:sz w:val="28"/>
          <w:szCs w:val="28"/>
        </w:rPr>
        <w:t>momentum</w:t>
      </w:r>
      <w:proofErr w:type="spellEnd"/>
      <w:r w:rsidR="00783B3A" w:rsidRPr="00783B3A">
        <w:rPr>
          <w:sz w:val="28"/>
          <w:szCs w:val="28"/>
        </w:rPr>
        <w:t xml:space="preserve"> w części "dla fachowców"). Używając </w:t>
      </w:r>
      <w:proofErr w:type="spellStart"/>
      <w:r w:rsidR="00783B3A" w:rsidRPr="00783B3A">
        <w:rPr>
          <w:sz w:val="28"/>
          <w:szCs w:val="28"/>
        </w:rPr>
        <w:t>momentum</w:t>
      </w:r>
      <w:proofErr w:type="spellEnd"/>
      <w:r w:rsidR="00783B3A" w:rsidRPr="00783B3A">
        <w:rPr>
          <w:sz w:val="28"/>
          <w:szCs w:val="28"/>
        </w:rPr>
        <w:t xml:space="preserve"> można zwiększyć współczynnik uczenia.</w:t>
      </w:r>
    </w:p>
    <w:p w:rsidR="00783B3A" w:rsidRDefault="00783B3A" w:rsidP="001E27BB">
      <w:pPr>
        <w:rPr>
          <w:b/>
          <w:sz w:val="28"/>
          <w:szCs w:val="28"/>
        </w:rPr>
      </w:pPr>
    </w:p>
    <w:p w:rsidR="00783B3A" w:rsidRDefault="00783B3A" w:rsidP="001E27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Działanie programu</w:t>
      </w:r>
    </w:p>
    <w:p w:rsidR="00783B3A" w:rsidRDefault="00783B3A" w:rsidP="001E27BB">
      <w:pPr>
        <w:rPr>
          <w:sz w:val="28"/>
          <w:szCs w:val="28"/>
        </w:rPr>
      </w:pPr>
      <w:r>
        <w:rPr>
          <w:sz w:val="28"/>
          <w:szCs w:val="28"/>
        </w:rPr>
        <w:t>Program po uruchomieniu przystępuje do treningu sieci wg. Algorytmu propagacji wstecznej, po każdej epoce wypisując całkowity błąd uczenia.</w:t>
      </w:r>
    </w:p>
    <w:p w:rsidR="00783B3A" w:rsidRDefault="00783B3A" w:rsidP="001E27B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Przykładowy </w:t>
      </w:r>
      <w:proofErr w:type="spellStart"/>
      <w:r>
        <w:rPr>
          <w:b/>
          <w:sz w:val="28"/>
          <w:szCs w:val="28"/>
        </w:rPr>
        <w:t>output</w:t>
      </w:r>
      <w:proofErr w:type="spellEnd"/>
      <w:r>
        <w:rPr>
          <w:b/>
          <w:sz w:val="28"/>
          <w:szCs w:val="28"/>
        </w:rPr>
        <w:t>: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1.13158360968e-12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1.28852802384e-12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1.51885551763e-12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1.55507251603e-12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1.49872158707e-12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1.27782405507e-12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1.17895624191e-12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1.55987479394e-12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1.81378932215e-12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2.38206170573e-12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2.36278397838e-12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1.50554206906e-12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1.4901123762e-12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1.517881615e-12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1.51007797193e-12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1.13009185887e-12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1.04689709008e-12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8.34579017022e-13</w:t>
      </w:r>
    </w:p>
    <w:p w:rsidR="00783B3A" w:rsidRP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1.02182143901e-12</w:t>
      </w:r>
    </w:p>
    <w:p w:rsidR="00783B3A" w:rsidRDefault="00783B3A" w:rsidP="00783B3A">
      <w:pPr>
        <w:rPr>
          <w:sz w:val="28"/>
          <w:szCs w:val="28"/>
        </w:rPr>
      </w:pPr>
      <w:r w:rsidRPr="00783B3A">
        <w:rPr>
          <w:sz w:val="28"/>
          <w:szCs w:val="28"/>
        </w:rPr>
        <w:t>Total error: 1.15709666617e-12</w:t>
      </w:r>
    </w:p>
    <w:p w:rsidR="00783B3A" w:rsidRDefault="00783B3A" w:rsidP="00783B3A">
      <w:pPr>
        <w:rPr>
          <w:sz w:val="28"/>
          <w:szCs w:val="28"/>
        </w:rPr>
      </w:pPr>
    </w:p>
    <w:p w:rsidR="00783B3A" w:rsidRDefault="0016516B" w:rsidP="00783B3A">
      <w:pPr>
        <w:rPr>
          <w:sz w:val="28"/>
          <w:szCs w:val="28"/>
        </w:rPr>
      </w:pPr>
      <w:r>
        <w:rPr>
          <w:sz w:val="28"/>
          <w:szCs w:val="28"/>
        </w:rPr>
        <w:t>Po skończonym treningu przechodzi do jej testowania. Program analizuje dane wyjścia porównując je do danych oczekiwanych.</w:t>
      </w:r>
    </w:p>
    <w:p w:rsidR="0016516B" w:rsidRDefault="0016516B" w:rsidP="00783B3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Przykładowy </w:t>
      </w:r>
      <w:proofErr w:type="spellStart"/>
      <w:r>
        <w:rPr>
          <w:b/>
          <w:sz w:val="28"/>
          <w:szCs w:val="28"/>
        </w:rPr>
        <w:t>output</w:t>
      </w:r>
      <w:proofErr w:type="spellEnd"/>
      <w:r>
        <w:rPr>
          <w:b/>
          <w:sz w:val="28"/>
          <w:szCs w:val="28"/>
        </w:rPr>
        <w:t>: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 xml:space="preserve">Dla litery C </w:t>
      </w:r>
      <w:proofErr w:type="spellStart"/>
      <w:r w:rsidRPr="0016516B">
        <w:rPr>
          <w:sz w:val="28"/>
          <w:szCs w:val="28"/>
        </w:rPr>
        <w:t>output</w:t>
      </w:r>
      <w:proofErr w:type="spellEnd"/>
      <w:r w:rsidRPr="0016516B">
        <w:rPr>
          <w:sz w:val="28"/>
          <w:szCs w:val="28"/>
        </w:rPr>
        <w:t xml:space="preserve"> wynosi: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2.15432596984e-07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2.55901977386e-08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1.00000000513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1.00422877328e-06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3.78723876593e-07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4.1738191553e-07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1.89134079509e-08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5.11354729504e-07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3.33480184633e-07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9.04747482509e-07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6.31162405562e-07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6.5414254441e-07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1.78135975415e-07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1.60962385531e-07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4.06003039327e-07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2.98266923299e-07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3.49109398654e-07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2.24965655271e-08</w:t>
      </w:r>
    </w:p>
    <w:p w:rsidR="0016516B" w:rsidRP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6.89940120036e-07</w:t>
      </w:r>
    </w:p>
    <w:p w:rsidR="0016516B" w:rsidRDefault="0016516B" w:rsidP="0016516B">
      <w:pPr>
        <w:rPr>
          <w:sz w:val="28"/>
          <w:szCs w:val="28"/>
        </w:rPr>
      </w:pPr>
      <w:r w:rsidRPr="0016516B">
        <w:rPr>
          <w:sz w:val="28"/>
          <w:szCs w:val="28"/>
        </w:rPr>
        <w:t>1.45316653416e-06</w:t>
      </w:r>
    </w:p>
    <w:p w:rsidR="0016516B" w:rsidRDefault="0016516B" w:rsidP="0016516B">
      <w:pPr>
        <w:rPr>
          <w:sz w:val="28"/>
          <w:szCs w:val="28"/>
        </w:rPr>
      </w:pPr>
      <w:r>
        <w:rPr>
          <w:sz w:val="28"/>
          <w:szCs w:val="28"/>
        </w:rPr>
        <w:t>Według danych podanych wyżej mamy analizę litery „C”. Sieć rozpoznał</w:t>
      </w:r>
      <w:r w:rsidR="001645B2">
        <w:rPr>
          <w:sz w:val="28"/>
          <w:szCs w:val="28"/>
        </w:rPr>
        <w:t>a dobrze literę na co wskazuję 3 wartość, bo wynosi prawie 1.</w:t>
      </w:r>
    </w:p>
    <w:p w:rsidR="0078375D" w:rsidRDefault="0078375D" w:rsidP="0016516B">
      <w:pPr>
        <w:rPr>
          <w:b/>
          <w:sz w:val="28"/>
          <w:szCs w:val="28"/>
        </w:rPr>
      </w:pPr>
      <w:r>
        <w:rPr>
          <w:b/>
          <w:sz w:val="28"/>
          <w:szCs w:val="28"/>
        </w:rPr>
        <w:t>Analiza</w:t>
      </w:r>
    </w:p>
    <w:p w:rsidR="0078375D" w:rsidRDefault="0078375D" w:rsidP="0016516B">
      <w:pPr>
        <w:rPr>
          <w:sz w:val="28"/>
          <w:szCs w:val="28"/>
        </w:rPr>
      </w:pPr>
      <w:r>
        <w:rPr>
          <w:sz w:val="28"/>
          <w:szCs w:val="28"/>
        </w:rPr>
        <w:t>Proces uczenia odbywał się dla stałej liczby epok wynoszącej 2000.</w:t>
      </w:r>
    </w:p>
    <w:p w:rsidR="0078375D" w:rsidRDefault="0078375D" w:rsidP="0016516B">
      <w:pPr>
        <w:rPr>
          <w:sz w:val="28"/>
          <w:szCs w:val="28"/>
        </w:rPr>
      </w:pPr>
      <w:r>
        <w:rPr>
          <w:sz w:val="28"/>
          <w:szCs w:val="28"/>
        </w:rPr>
        <w:t>Dla każdej kombinacji wykonałem po 2 próby.</w:t>
      </w:r>
    </w:p>
    <w:p w:rsidR="00CE58B5" w:rsidRDefault="001645B2" w:rsidP="001651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Na podstawie ogólnego błędu porównywałem </w:t>
      </w:r>
      <w:r w:rsidR="00CE58B5">
        <w:rPr>
          <w:sz w:val="28"/>
          <w:szCs w:val="28"/>
        </w:rPr>
        <w:t>wszystkie kombinacje. Ustaloną wartością graniczną była wartość &lt;0.001.</w:t>
      </w:r>
    </w:p>
    <w:p w:rsidR="00CE58B5" w:rsidRDefault="00CE58B5" w:rsidP="0016516B">
      <w:pPr>
        <w:rPr>
          <w:sz w:val="28"/>
          <w:szCs w:val="28"/>
        </w:rPr>
      </w:pPr>
      <w:r>
        <w:rPr>
          <w:sz w:val="28"/>
          <w:szCs w:val="28"/>
        </w:rPr>
        <w:t>Do osiągnięcia tego progu najmniej potrzebowała kombinacja</w:t>
      </w:r>
      <w:r w:rsidR="00FF12C4">
        <w:rPr>
          <w:sz w:val="28"/>
          <w:szCs w:val="28"/>
        </w:rPr>
        <w:t xml:space="preserve"> </w:t>
      </w:r>
      <w:proofErr w:type="spellStart"/>
      <w:r w:rsidR="00FF12C4">
        <w:rPr>
          <w:sz w:val="28"/>
          <w:szCs w:val="28"/>
        </w:rPr>
        <w:t>learing</w:t>
      </w:r>
      <w:proofErr w:type="spellEnd"/>
      <w:r w:rsidR="00FF12C4">
        <w:rPr>
          <w:sz w:val="28"/>
          <w:szCs w:val="28"/>
        </w:rPr>
        <w:t xml:space="preserve"> </w:t>
      </w:r>
      <w:proofErr w:type="spellStart"/>
      <w:r w:rsidR="00FF12C4">
        <w:rPr>
          <w:sz w:val="28"/>
          <w:szCs w:val="28"/>
        </w:rPr>
        <w:t>rate</w:t>
      </w:r>
      <w:proofErr w:type="spellEnd"/>
      <w:r w:rsidR="00FF12C4">
        <w:rPr>
          <w:sz w:val="28"/>
          <w:szCs w:val="28"/>
        </w:rPr>
        <w:t xml:space="preserve">=0.1 i </w:t>
      </w:r>
      <w:proofErr w:type="spellStart"/>
      <w:r w:rsidR="00FF12C4">
        <w:rPr>
          <w:sz w:val="28"/>
          <w:szCs w:val="28"/>
        </w:rPr>
        <w:t>momentum</w:t>
      </w:r>
      <w:proofErr w:type="spellEnd"/>
      <w:r w:rsidR="00FF12C4">
        <w:rPr>
          <w:sz w:val="28"/>
          <w:szCs w:val="28"/>
        </w:rPr>
        <w:t>=0.01. Liczba epok wyniosła tylko 900. Następne kombinacje:</w:t>
      </w:r>
    </w:p>
    <w:p w:rsidR="00FF12C4" w:rsidRDefault="00FF12C4" w:rsidP="00FF12C4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Learning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 xml:space="preserve">=0.1, </w:t>
      </w:r>
      <w:proofErr w:type="spellStart"/>
      <w:r>
        <w:rPr>
          <w:sz w:val="28"/>
          <w:szCs w:val="28"/>
        </w:rPr>
        <w:t>momentum</w:t>
      </w:r>
      <w:proofErr w:type="spellEnd"/>
      <w:r>
        <w:rPr>
          <w:sz w:val="28"/>
          <w:szCs w:val="28"/>
        </w:rPr>
        <w:t xml:space="preserve">=0.1, </w:t>
      </w:r>
      <w:proofErr w:type="spellStart"/>
      <w:r>
        <w:rPr>
          <w:sz w:val="28"/>
          <w:szCs w:val="28"/>
        </w:rPr>
        <w:t>epochs</w:t>
      </w:r>
      <w:proofErr w:type="spellEnd"/>
      <w:r>
        <w:rPr>
          <w:sz w:val="28"/>
          <w:szCs w:val="28"/>
        </w:rPr>
        <w:t>=1200</w:t>
      </w:r>
    </w:p>
    <w:p w:rsidR="00FF12C4" w:rsidRDefault="00FF12C4" w:rsidP="00FF12C4">
      <w:pPr>
        <w:pStyle w:val="Akapitzlist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Learing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 xml:space="preserve">=0.01, </w:t>
      </w:r>
      <w:proofErr w:type="spellStart"/>
      <w:r>
        <w:rPr>
          <w:sz w:val="28"/>
          <w:szCs w:val="28"/>
        </w:rPr>
        <w:t>momentum</w:t>
      </w:r>
      <w:proofErr w:type="spellEnd"/>
      <w:r>
        <w:rPr>
          <w:sz w:val="28"/>
          <w:szCs w:val="28"/>
        </w:rPr>
        <w:t xml:space="preserve">=0.01, </w:t>
      </w:r>
      <w:proofErr w:type="spellStart"/>
      <w:r>
        <w:rPr>
          <w:sz w:val="28"/>
          <w:szCs w:val="28"/>
        </w:rPr>
        <w:t>epochs</w:t>
      </w:r>
      <w:proofErr w:type="spellEnd"/>
      <w:r>
        <w:rPr>
          <w:sz w:val="28"/>
          <w:szCs w:val="28"/>
        </w:rPr>
        <w:t>=1300</w:t>
      </w:r>
    </w:p>
    <w:p w:rsidR="00FF12C4" w:rsidRDefault="00FF12C4" w:rsidP="00FF12C4">
      <w:pPr>
        <w:pStyle w:val="Akapitzlist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Learing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 xml:space="preserve">=0.01, </w:t>
      </w:r>
      <w:proofErr w:type="spellStart"/>
      <w:r>
        <w:rPr>
          <w:sz w:val="28"/>
          <w:szCs w:val="28"/>
        </w:rPr>
        <w:t>momentum</w:t>
      </w:r>
      <w:proofErr w:type="spellEnd"/>
      <w:r>
        <w:rPr>
          <w:sz w:val="28"/>
          <w:szCs w:val="28"/>
        </w:rPr>
        <w:t xml:space="preserve">=0.1, </w:t>
      </w:r>
      <w:proofErr w:type="spellStart"/>
      <w:r>
        <w:rPr>
          <w:sz w:val="28"/>
          <w:szCs w:val="28"/>
        </w:rPr>
        <w:t>epochs</w:t>
      </w:r>
      <w:proofErr w:type="spellEnd"/>
      <w:r>
        <w:rPr>
          <w:sz w:val="28"/>
          <w:szCs w:val="28"/>
        </w:rPr>
        <w:t>=1400</w:t>
      </w:r>
    </w:p>
    <w:p w:rsidR="00FF12C4" w:rsidRDefault="00FF12C4" w:rsidP="00FF12C4">
      <w:pPr>
        <w:rPr>
          <w:sz w:val="28"/>
          <w:szCs w:val="28"/>
        </w:rPr>
      </w:pPr>
      <w:r>
        <w:rPr>
          <w:sz w:val="28"/>
          <w:szCs w:val="28"/>
        </w:rPr>
        <w:t>Oprócz tego wszystkie kombinacje były bezbłędne. Oprócz tego poszukiwałem również podobieństw wśród liczb, ale takowych nie zauważyłem.</w:t>
      </w:r>
    </w:p>
    <w:p w:rsidR="00FF12C4" w:rsidRDefault="00FF12C4" w:rsidP="00FF12C4">
      <w:pPr>
        <w:rPr>
          <w:b/>
          <w:sz w:val="28"/>
          <w:szCs w:val="28"/>
        </w:rPr>
      </w:pPr>
      <w:r>
        <w:rPr>
          <w:b/>
          <w:sz w:val="28"/>
          <w:szCs w:val="28"/>
        </w:rPr>
        <w:t>Wnioski</w:t>
      </w:r>
    </w:p>
    <w:p w:rsidR="00FF12C4" w:rsidRDefault="00FF12C4" w:rsidP="00FF12C4">
      <w:pPr>
        <w:rPr>
          <w:sz w:val="28"/>
          <w:szCs w:val="28"/>
        </w:rPr>
      </w:pPr>
      <w:r>
        <w:rPr>
          <w:sz w:val="28"/>
          <w:szCs w:val="28"/>
        </w:rPr>
        <w:t xml:space="preserve">Na podstawie wyników można stwierdzić, że ta sieć neuronowa bardzo dobrze sobie poradziła z powierzonym jej zadaniem. Algorytm wstecznej propagacji </w:t>
      </w:r>
      <w:r w:rsidR="009F2B82">
        <w:rPr>
          <w:sz w:val="28"/>
          <w:szCs w:val="28"/>
        </w:rPr>
        <w:t>celująco zrealizował uczenie tej sieci co pozwoliło na poświęcenie małej ilości epok na naukę. Analiza podobieństw między literami nie znalazła takowego przypadku. Program zrealizował zadanie w 100%, nie popełniał błędów i potrzebował bardzo mało czasu na naukę.</w:t>
      </w:r>
    </w:p>
    <w:p w:rsidR="00552CDC" w:rsidRDefault="00552CDC" w:rsidP="00FF12C4">
      <w:pPr>
        <w:rPr>
          <w:b/>
          <w:sz w:val="28"/>
          <w:szCs w:val="28"/>
        </w:rPr>
      </w:pPr>
      <w:r>
        <w:rPr>
          <w:b/>
          <w:sz w:val="28"/>
          <w:szCs w:val="28"/>
        </w:rPr>
        <w:t>Kod programu:</w:t>
      </w:r>
    </w:p>
    <w:p w:rsidR="00552CDC" w:rsidRDefault="00552CDC" w:rsidP="00FF12C4">
      <w:pPr>
        <w:rPr>
          <w:b/>
          <w:sz w:val="28"/>
          <w:szCs w:val="28"/>
        </w:rPr>
      </w:pPr>
      <w:r>
        <w:rPr>
          <w:b/>
          <w:sz w:val="28"/>
          <w:szCs w:val="28"/>
        </w:rPr>
        <w:t>Klasa „sieć”:</w:t>
      </w:r>
    </w:p>
    <w:p w:rsidR="00552CDC" w:rsidRDefault="00552CDC" w:rsidP="00FF12C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3553321" cy="5801535"/>
            <wp:effectExtent l="0" t="0" r="9525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DC" w:rsidRDefault="00552CDC" w:rsidP="00FF12C4">
      <w:pPr>
        <w:rPr>
          <w:b/>
          <w:sz w:val="28"/>
          <w:szCs w:val="28"/>
        </w:rPr>
      </w:pPr>
      <w:r>
        <w:rPr>
          <w:b/>
          <w:sz w:val="28"/>
          <w:szCs w:val="28"/>
        </w:rPr>
        <w:t>Klasa „trener”:</w:t>
      </w:r>
    </w:p>
    <w:p w:rsidR="00552CDC" w:rsidRDefault="00552CDC" w:rsidP="00FF12C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28803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n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DC" w:rsidRDefault="00552CDC" w:rsidP="00FF12C4">
      <w:pPr>
        <w:rPr>
          <w:b/>
          <w:sz w:val="28"/>
          <w:szCs w:val="28"/>
        </w:rPr>
      </w:pPr>
      <w:r>
        <w:rPr>
          <w:b/>
          <w:sz w:val="28"/>
          <w:szCs w:val="28"/>
        </w:rPr>
        <w:t>Klasa „dane”:</w:t>
      </w:r>
    </w:p>
    <w:p w:rsidR="00552CDC" w:rsidRPr="00552CDC" w:rsidRDefault="00552CDC" w:rsidP="00FF12C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401164" cy="678274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n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563112" cy="6792273"/>
            <wp:effectExtent l="0" t="0" r="889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448796" cy="6782747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n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401164" cy="678274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n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401164" cy="678274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n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401164" cy="678274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n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2CDC" w:rsidRPr="00552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E46EF"/>
    <w:multiLevelType w:val="hybridMultilevel"/>
    <w:tmpl w:val="DE46B8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5828"/>
    <w:multiLevelType w:val="hybridMultilevel"/>
    <w:tmpl w:val="8C4240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04C41"/>
    <w:multiLevelType w:val="hybridMultilevel"/>
    <w:tmpl w:val="B1F45F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A7D76"/>
    <w:multiLevelType w:val="hybridMultilevel"/>
    <w:tmpl w:val="DE96E0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43EBF"/>
    <w:multiLevelType w:val="hybridMultilevel"/>
    <w:tmpl w:val="D44E47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D03AD"/>
    <w:multiLevelType w:val="hybridMultilevel"/>
    <w:tmpl w:val="5ABAE6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1E"/>
    <w:rsid w:val="000B0285"/>
    <w:rsid w:val="001645B2"/>
    <w:rsid w:val="0016516B"/>
    <w:rsid w:val="001E27BB"/>
    <w:rsid w:val="00291B1E"/>
    <w:rsid w:val="00407143"/>
    <w:rsid w:val="00552CDC"/>
    <w:rsid w:val="0078375D"/>
    <w:rsid w:val="00783B3A"/>
    <w:rsid w:val="009F2B82"/>
    <w:rsid w:val="00CE58B5"/>
    <w:rsid w:val="00F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73920-D1CB-451F-BA46-6ACF6875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705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Płaneta</dc:creator>
  <cp:keywords/>
  <dc:description/>
  <cp:lastModifiedBy>Grzegorz Płaneta</cp:lastModifiedBy>
  <cp:revision>3</cp:revision>
  <cp:lastPrinted>2018-01-10T22:59:00Z</cp:lastPrinted>
  <dcterms:created xsi:type="dcterms:W3CDTF">2018-01-10T18:19:00Z</dcterms:created>
  <dcterms:modified xsi:type="dcterms:W3CDTF">2018-01-18T22:05:00Z</dcterms:modified>
</cp:coreProperties>
</file>