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szCs w:val="24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63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18" w:type="dxa"/>
          </w:tcPr>
          <w:p>
            <w:pPr>
              <w:rPr>
                <w:szCs w:val="24"/>
              </w:rPr>
            </w:pPr>
            <w:r>
              <w:rPr>
                <w:szCs w:val="24"/>
              </w:rPr>
              <w:t>Week Starting:</w:t>
            </w:r>
          </w:p>
        </w:tc>
        <w:tc>
          <w:tcPr>
            <w:tcW w:w="6338" w:type="dxa"/>
          </w:tcPr>
          <w:p>
            <w:pPr>
              <w:rPr>
                <w:szCs w:val="24"/>
              </w:rPr>
            </w:pPr>
            <w:r>
              <w:rPr>
                <w:rFonts w:eastAsia="Arial"/>
              </w:rPr>
              <w:t xml:space="preserve">           01/10/2019      TO       </w:t>
            </w:r>
          </w:p>
          <w:p>
            <w:pPr>
              <w:rPr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>
            <w:pPr>
              <w:rPr>
                <w:szCs w:val="24"/>
              </w:rPr>
            </w:pPr>
            <w:r>
              <w:rPr>
                <w:szCs w:val="24"/>
              </w:rPr>
              <w:t>Student Name:</w:t>
            </w:r>
          </w:p>
        </w:tc>
        <w:tc>
          <w:tcPr>
            <w:tcW w:w="6338" w:type="dxa"/>
          </w:tcPr>
          <w:p>
            <w:pPr>
              <w:rPr>
                <w:szCs w:val="24"/>
              </w:rPr>
            </w:pPr>
          </w:p>
          <w:p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Greg Cahill</w:t>
            </w:r>
          </w:p>
        </w:tc>
      </w:tr>
    </w:tbl>
    <w:p>
      <w:pPr>
        <w:rPr>
          <w:szCs w:val="24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8856" w:type="dxa"/>
            <w:tcBorders>
              <w:bottom w:val="single" w:color="auto" w:sz="4" w:space="0"/>
            </w:tcBorders>
          </w:tcPr>
          <w:p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Description of work completed since previous meeting</w:t>
            </w:r>
          </w:p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Notes : Also record project backlog, use notes page as required</w:t>
            </w:r>
            <w:r>
              <w:rPr>
                <w:szCs w:val="24"/>
              </w:rPr>
              <w:tab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1848" w:hRule="atLeast"/>
        </w:trPr>
        <w:tc>
          <w:tcPr>
            <w:tcW w:w="8856" w:type="dxa"/>
            <w:tcBorders>
              <w:bottom w:val="single" w:color="auto" w:sz="4" w:space="0"/>
            </w:tcBorders>
          </w:tcPr>
          <w:p>
            <w:pPr>
              <w:rPr>
                <w:rFonts w:hint="default"/>
                <w:szCs w:val="24"/>
                <w:lang w:val="en-IE"/>
              </w:rPr>
            </w:pPr>
            <w:r>
              <w:rPr>
                <w:rFonts w:hint="default"/>
                <w:szCs w:val="24"/>
                <w:lang w:val="en-IE"/>
              </w:rPr>
              <w:t>Got delay based to a working state, and rollback has just simply been a nightmare.</w:t>
            </w:r>
          </w:p>
          <w:p>
            <w:pPr>
              <w:rPr>
                <w:rFonts w:hint="default"/>
                <w:szCs w:val="24"/>
                <w:lang w:val="en-IE"/>
              </w:rPr>
            </w:pPr>
            <w:r>
              <w:rPr>
                <w:rFonts w:hint="default"/>
                <w:szCs w:val="24"/>
                <w:lang w:val="en-IE"/>
              </w:rPr>
              <w:t>I had to scrap my original plan using by rewind time functions from ARGO (saving positions on a stack), and could not get the reset part of rollback right.</w:t>
            </w:r>
          </w:p>
        </w:tc>
      </w:tr>
    </w:tbl>
    <w:p>
      <w:pPr>
        <w:rPr>
          <w:sz w:val="20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8856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Tasks to be completed this week</w:t>
            </w:r>
          </w:p>
          <w:p>
            <w:pPr>
              <w:rPr>
                <w:sz w:val="20"/>
              </w:rPr>
            </w:pPr>
            <w:r>
              <w:rPr>
                <w:sz w:val="20"/>
              </w:rPr>
              <w:t>Notes: record any additional tasks on notes page as required.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6" w:hRule="atLeast"/>
        </w:trPr>
        <w:tc>
          <w:tcPr>
            <w:tcW w:w="885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tbl>
            <w:tblPr>
              <w:tblStyle w:val="10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04"/>
              <w:gridCol w:w="792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</w:tcPr>
                <w:p>
                  <w:pPr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1</w:t>
                  </w:r>
                </w:p>
              </w:tc>
              <w:tc>
                <w:tcPr>
                  <w:tcW w:w="7921" w:type="dxa"/>
                </w:tcPr>
                <w:p>
                  <w:pPr>
                    <w:rPr>
                      <w:rFonts w:hint="default"/>
                      <w:szCs w:val="24"/>
                      <w:lang w:val="en-IE"/>
                    </w:rPr>
                  </w:pPr>
                  <w:r>
                    <w:rPr>
                      <w:rFonts w:hint="default"/>
                      <w:szCs w:val="24"/>
                      <w:lang w:val="en-IE"/>
                    </w:rPr>
                    <w:t>Commit the final push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</w:tcPr>
                <w:p>
                  <w:pPr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2</w:t>
                  </w:r>
                </w:p>
              </w:tc>
              <w:tc>
                <w:tcPr>
                  <w:tcW w:w="7921" w:type="dxa"/>
                </w:tcPr>
                <w:p>
                  <w:pPr>
                    <w:rPr>
                      <w:szCs w:val="24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</w:tcPr>
                <w:p>
                  <w:pPr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3</w:t>
                  </w:r>
                </w:p>
              </w:tc>
              <w:tc>
                <w:tcPr>
                  <w:tcW w:w="7921" w:type="dxa"/>
                </w:tcPr>
                <w:p>
                  <w:pPr>
                    <w:rPr>
                      <w:szCs w:val="24"/>
                    </w:rPr>
                  </w:pPr>
                </w:p>
                <w:p>
                  <w:pPr>
                    <w:rPr>
                      <w:szCs w:val="24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</w:tcPr>
                <w:p>
                  <w:pPr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4</w:t>
                  </w:r>
                </w:p>
              </w:tc>
              <w:tc>
                <w:tcPr>
                  <w:tcW w:w="7921" w:type="dxa"/>
                </w:tcPr>
                <w:p>
                  <w:pPr>
                    <w:rPr>
                      <w:szCs w:val="24"/>
                    </w:rPr>
                  </w:pPr>
                </w:p>
                <w:p>
                  <w:pPr>
                    <w:rPr>
                      <w:szCs w:val="24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</w:tcPr>
                <w:p>
                  <w:pPr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5</w:t>
                  </w:r>
                </w:p>
              </w:tc>
              <w:tc>
                <w:tcPr>
                  <w:tcW w:w="7921" w:type="dxa"/>
                </w:tcPr>
                <w:p>
                  <w:pPr>
                    <w:rPr>
                      <w:szCs w:val="24"/>
                    </w:rPr>
                  </w:pPr>
                </w:p>
                <w:p>
                  <w:pPr>
                    <w:rPr>
                      <w:szCs w:val="24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</w:tcPr>
                <w:p>
                  <w:pPr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6</w:t>
                  </w:r>
                </w:p>
              </w:tc>
              <w:tc>
                <w:tcPr>
                  <w:tcW w:w="7921" w:type="dxa"/>
                </w:tcPr>
                <w:p>
                  <w:pPr>
                    <w:rPr>
                      <w:szCs w:val="24"/>
                    </w:rPr>
                  </w:pPr>
                </w:p>
                <w:p>
                  <w:pPr>
                    <w:rPr>
                      <w:szCs w:val="24"/>
                    </w:rPr>
                  </w:pPr>
                </w:p>
              </w:tc>
            </w:tr>
          </w:tbl>
          <w:p>
            <w:pPr>
              <w:rPr>
                <w:szCs w:val="24"/>
              </w:rPr>
            </w:pPr>
          </w:p>
        </w:tc>
      </w:tr>
    </w:tbl>
    <w:p>
      <w:pPr>
        <w:pStyle w:val="2"/>
        <w:rPr>
          <w:szCs w:val="24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70" w:hRule="atLeast"/>
        </w:trPr>
        <w:tc>
          <w:tcPr>
            <w:tcW w:w="8755" w:type="dxa"/>
            <w:tcBorders>
              <w:bottom w:val="single" w:color="auto" w:sz="4" w:space="0"/>
            </w:tcBorders>
          </w:tcPr>
          <w:p>
            <w:pPr>
              <w:pStyle w:val="2"/>
              <w:rPr>
                <w:szCs w:val="24"/>
              </w:rPr>
            </w:pPr>
            <w:r>
              <w:rPr>
                <w:szCs w:val="24"/>
              </w:rPr>
              <w:t>Supervisor 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7" w:hRule="atLeast"/>
        </w:trPr>
        <w:tc>
          <w:tcPr>
            <w:tcW w:w="8755" w:type="dxa"/>
            <w:tcBorders>
              <w:bottom w:val="single" w:color="auto" w:sz="4" w:space="0"/>
            </w:tcBorders>
          </w:tcPr>
          <w:p>
            <w:pPr>
              <w:rPr>
                <w:szCs w:val="24"/>
              </w:rPr>
            </w:pPr>
          </w:p>
        </w:tc>
      </w:tr>
    </w:tbl>
    <w:p>
      <w:pPr>
        <w:rPr>
          <w:b/>
          <w:szCs w:val="24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72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>
            <w:pPr>
              <w:rPr>
                <w:b/>
                <w:szCs w:val="24"/>
              </w:rPr>
            </w:pPr>
          </w:p>
        </w:tc>
        <w:tc>
          <w:tcPr>
            <w:tcW w:w="7229" w:type="dxa"/>
          </w:tcPr>
          <w:p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Student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Signature</w:t>
            </w:r>
          </w:p>
        </w:tc>
        <w:tc>
          <w:tcPr>
            <w:tcW w:w="7229" w:type="dxa"/>
          </w:tcPr>
          <w:p>
            <w:pPr>
              <w:rPr>
                <w:b/>
                <w:szCs w:val="24"/>
              </w:rPr>
            </w:pPr>
          </w:p>
          <w:p>
            <w:pPr>
              <w:rPr>
                <w:rFonts w:hint="default"/>
                <w:b/>
                <w:szCs w:val="24"/>
                <w:lang w:val="en-IE"/>
              </w:rPr>
            </w:pPr>
            <w:r>
              <w:rPr>
                <w:rFonts w:hint="default"/>
                <w:b/>
                <w:szCs w:val="24"/>
                <w:lang w:val="en-IE"/>
              </w:rPr>
              <w:t>Greg Cahill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Date</w:t>
            </w:r>
          </w:p>
        </w:tc>
        <w:tc>
          <w:tcPr>
            <w:tcW w:w="7229" w:type="dxa"/>
          </w:tcPr>
          <w:p>
            <w:pPr>
              <w:rPr>
                <w:rFonts w:hint="default"/>
                <w:b/>
                <w:szCs w:val="24"/>
                <w:lang w:val="en-IE"/>
              </w:rPr>
            </w:pPr>
            <w:r>
              <w:rPr>
                <w:rFonts w:hint="default"/>
                <w:b/>
                <w:szCs w:val="24"/>
                <w:lang w:val="en-IE"/>
              </w:rPr>
              <w:t>30</w:t>
            </w:r>
            <w:r>
              <w:rPr>
                <w:b/>
                <w:szCs w:val="24"/>
              </w:rPr>
              <w:t>/</w:t>
            </w:r>
            <w:r>
              <w:rPr>
                <w:rFonts w:hint="default"/>
                <w:b/>
                <w:szCs w:val="24"/>
                <w:lang w:val="en-IE"/>
              </w:rPr>
              <w:t>04</w:t>
            </w:r>
            <w:r>
              <w:rPr>
                <w:b/>
                <w:szCs w:val="24"/>
              </w:rPr>
              <w:t>/20</w:t>
            </w:r>
            <w:r>
              <w:rPr>
                <w:rFonts w:hint="default"/>
                <w:b/>
                <w:szCs w:val="24"/>
                <w:lang w:val="en-IE"/>
              </w:rPr>
              <w:t>20</w:t>
            </w:r>
          </w:p>
        </w:tc>
      </w:tr>
    </w:tbl>
    <w:p>
      <w:pPr>
        <w:rPr>
          <w:b/>
          <w:szCs w:val="24"/>
        </w:rPr>
      </w:pPr>
    </w:p>
    <w:p>
      <w:pPr>
        <w:rPr>
          <w:b/>
          <w:szCs w:val="24"/>
        </w:rPr>
      </w:pPr>
      <w:r>
        <w:rPr>
          <w:b/>
          <w:szCs w:val="24"/>
        </w:rPr>
        <w:br w:type="page"/>
      </w:r>
      <w:r>
        <w:rPr>
          <w:b/>
          <w:szCs w:val="24"/>
        </w:rPr>
        <w:t>Additional notes: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99435393"/>
      <w:docPartObj>
        <w:docPartGallery w:val="autotext"/>
      </w:docPartObj>
    </w:sdtPr>
    <w:sdtContent>
      <w:sdt>
        <w:sdtPr>
          <w:id w:val="-1669238322"/>
          <w:docPartObj>
            <w:docPartGallery w:val="autotext"/>
          </w:docPartObj>
        </w:sdtPr>
        <w:sdtContent>
          <w:p>
            <w:pPr>
              <w:pStyle w:val="4"/>
              <w:jc w:val="center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0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833"/>
      <w:gridCol w:w="6023"/>
    </w:tblGrid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943" w:type="dxa"/>
        </w:tcPr>
        <w:p>
          <w:pPr>
            <w:pStyle w:val="5"/>
          </w:pPr>
          <w:r>
            <w:rPr>
              <w:lang w:val="en-IE" w:eastAsia="en-IE"/>
            </w:rPr>
            <w:drawing>
              <wp:inline distT="0" distB="0" distL="0" distR="0">
                <wp:extent cx="1348740" cy="70104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0438" cy="7024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12" w:type="dxa"/>
        </w:tcPr>
        <w:p>
          <w:pPr>
            <w:pStyle w:val="6"/>
            <w:jc w:val="center"/>
            <w:rPr>
              <w:sz w:val="36"/>
              <w:szCs w:val="36"/>
            </w:rPr>
          </w:pPr>
          <w:r>
            <w:rPr>
              <w:sz w:val="36"/>
              <w:szCs w:val="36"/>
            </w:rPr>
            <w:t>Computer Games Development CW208</w:t>
          </w:r>
        </w:p>
        <w:p>
          <w:pPr>
            <w:pStyle w:val="6"/>
            <w:jc w:val="center"/>
            <w:rPr>
              <w:sz w:val="36"/>
              <w:szCs w:val="36"/>
            </w:rPr>
          </w:pPr>
          <w:r>
            <w:rPr>
              <w:sz w:val="36"/>
              <w:szCs w:val="36"/>
            </w:rPr>
            <w:t>Project Meeting Notes Year IV</w:t>
          </w:r>
        </w:p>
        <w:p>
          <w:pPr>
            <w:pStyle w:val="5"/>
          </w:pPr>
        </w:p>
      </w:tc>
    </w:tr>
  </w:tbl>
  <w:p>
    <w:pPr>
      <w:rPr>
        <w:rFonts w:ascii="Arial" w:hAnsi="Arial" w:cs="Arial"/>
        <w:b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isplayHorizontalDrawingGridEvery w:val="0"/>
  <w:displayVerticalDrawingGridEvery w:val="0"/>
  <w:doNotUseMarginsForDrawingGridOrigin w:val="1"/>
  <w:drawingGridHorizontalOrigin w:val="1800"/>
  <w:drawingGridVerticalOrigin w:val="1440"/>
  <w:noPunctuationKerning w:val="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BBA"/>
    <w:rsid w:val="00015B61"/>
    <w:rsid w:val="0009493D"/>
    <w:rsid w:val="00167834"/>
    <w:rsid w:val="001A38C3"/>
    <w:rsid w:val="001B4342"/>
    <w:rsid w:val="00200058"/>
    <w:rsid w:val="002D0F11"/>
    <w:rsid w:val="00305188"/>
    <w:rsid w:val="00352D61"/>
    <w:rsid w:val="00392E96"/>
    <w:rsid w:val="0040264E"/>
    <w:rsid w:val="0041322D"/>
    <w:rsid w:val="0043619A"/>
    <w:rsid w:val="00461628"/>
    <w:rsid w:val="004A2DEF"/>
    <w:rsid w:val="004E4676"/>
    <w:rsid w:val="00506D74"/>
    <w:rsid w:val="005A68A3"/>
    <w:rsid w:val="005C438E"/>
    <w:rsid w:val="007F1BBA"/>
    <w:rsid w:val="0084095D"/>
    <w:rsid w:val="00867F80"/>
    <w:rsid w:val="008816A6"/>
    <w:rsid w:val="00905A96"/>
    <w:rsid w:val="00955028"/>
    <w:rsid w:val="0099000C"/>
    <w:rsid w:val="009C580C"/>
    <w:rsid w:val="009E1018"/>
    <w:rsid w:val="00A247B9"/>
    <w:rsid w:val="00A94A8C"/>
    <w:rsid w:val="00A96530"/>
    <w:rsid w:val="00B12BCF"/>
    <w:rsid w:val="00B96E22"/>
    <w:rsid w:val="00D21BEF"/>
    <w:rsid w:val="00D47AAC"/>
    <w:rsid w:val="00D779D2"/>
    <w:rsid w:val="00D77E8E"/>
    <w:rsid w:val="00DA68CA"/>
    <w:rsid w:val="00F51494"/>
    <w:rsid w:val="00F90251"/>
    <w:rsid w:val="067A137F"/>
    <w:rsid w:val="06B17E1B"/>
    <w:rsid w:val="08782E25"/>
    <w:rsid w:val="08A5721D"/>
    <w:rsid w:val="0CB714AF"/>
    <w:rsid w:val="18B86861"/>
    <w:rsid w:val="19B422DD"/>
    <w:rsid w:val="21CB1047"/>
    <w:rsid w:val="22EF0FBC"/>
    <w:rsid w:val="249D4658"/>
    <w:rsid w:val="2F3B5F5F"/>
    <w:rsid w:val="3492321F"/>
    <w:rsid w:val="375C0FE7"/>
    <w:rsid w:val="3CF11785"/>
    <w:rsid w:val="3D5E3ABB"/>
    <w:rsid w:val="4CFE66FB"/>
    <w:rsid w:val="508C1653"/>
    <w:rsid w:val="54111F87"/>
    <w:rsid w:val="54217A10"/>
    <w:rsid w:val="58F545DE"/>
    <w:rsid w:val="5C7B4D05"/>
    <w:rsid w:val="5CD64EBF"/>
    <w:rsid w:val="5DE82A94"/>
    <w:rsid w:val="6EDA6E9A"/>
    <w:rsid w:val="73017294"/>
    <w:rsid w:val="737B0E7E"/>
    <w:rsid w:val="7640F3D7"/>
    <w:rsid w:val="7C4D0C09"/>
    <w:rsid w:val="7F9A0E7C"/>
    <w:rsid w:val="7FD9094A"/>
    <w:rsid w:val="7FF17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Times New Roma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nhideWhenUsed="0" w:uiPriority="0" w:semiHidden="0" w:name="List"/>
    <w:lsdException w:uiPriority="0" w:name="List Bullet"/>
    <w:lsdException w:uiPriority="0" w:name="List Number"/>
    <w:lsdException w:unhideWhenUsed="0" w:uiPriority="0" w:semiHidden="0" w:name="List 2"/>
    <w:lsdException w:unhideWhenUsed="0" w:uiPriority="0" w:semiHidden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color w:val="000000"/>
      <w:sz w:val="24"/>
      <w:lang w:val="en-GB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</w:rPr>
  </w:style>
  <w:style w:type="character" w:default="1" w:styleId="7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3"/>
    <w:uiPriority w:val="0"/>
    <w:rPr>
      <w:rFonts w:ascii="Tahoma" w:hAnsi="Tahoma" w:cs="Tahoma"/>
      <w:sz w:val="16"/>
      <w:szCs w:val="16"/>
    </w:rPr>
  </w:style>
  <w:style w:type="paragraph" w:styleId="4">
    <w:name w:val="footer"/>
    <w:basedOn w:val="1"/>
    <w:link w:val="12"/>
    <w:qFormat/>
    <w:uiPriority w:val="99"/>
    <w:pPr>
      <w:tabs>
        <w:tab w:val="center" w:pos="4680"/>
        <w:tab w:val="right" w:pos="9360"/>
      </w:tabs>
    </w:pPr>
  </w:style>
  <w:style w:type="paragraph" w:styleId="5">
    <w:name w:val="header"/>
    <w:basedOn w:val="1"/>
    <w:link w:val="11"/>
    <w:uiPriority w:val="0"/>
    <w:pPr>
      <w:tabs>
        <w:tab w:val="center" w:pos="4680"/>
        <w:tab w:val="right" w:pos="9360"/>
      </w:tabs>
    </w:pPr>
  </w:style>
  <w:style w:type="paragraph" w:styleId="6">
    <w:name w:val="Title"/>
    <w:basedOn w:val="1"/>
    <w:next w:val="1"/>
    <w:link w:val="14"/>
    <w:qFormat/>
    <w:uiPriority w:val="10"/>
    <w:pPr>
      <w:contextualSpacing/>
    </w:pPr>
    <w:rPr>
      <w:color w:val="auto"/>
      <w:spacing w:val="-10"/>
      <w:kern w:val="28"/>
      <w:sz w:val="56"/>
      <w:szCs w:val="56"/>
      <w:lang w:val="en-IE"/>
    </w:rPr>
  </w:style>
  <w:style w:type="character" w:styleId="8">
    <w:name w:val="Hyperlink"/>
    <w:basedOn w:val="7"/>
    <w:unhideWhenUsed/>
    <w:uiPriority w:val="99"/>
    <w:rPr>
      <w:color w:val="0000FF"/>
      <w:u w:val="single"/>
    </w:rPr>
  </w:style>
  <w:style w:type="table" w:styleId="10">
    <w:name w:val="Table Grid"/>
    <w:basedOn w:val="9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Header Char"/>
    <w:basedOn w:val="7"/>
    <w:link w:val="5"/>
    <w:qFormat/>
    <w:uiPriority w:val="0"/>
    <w:rPr>
      <w:color w:val="000000"/>
      <w:sz w:val="24"/>
      <w:lang w:val="en-GB"/>
    </w:rPr>
  </w:style>
  <w:style w:type="character" w:customStyle="1" w:styleId="12">
    <w:name w:val="Footer Char"/>
    <w:basedOn w:val="7"/>
    <w:link w:val="4"/>
    <w:uiPriority w:val="99"/>
    <w:rPr>
      <w:color w:val="000000"/>
      <w:sz w:val="24"/>
      <w:lang w:val="en-GB"/>
    </w:rPr>
  </w:style>
  <w:style w:type="character" w:customStyle="1" w:styleId="13">
    <w:name w:val="Balloon Text Char"/>
    <w:basedOn w:val="7"/>
    <w:link w:val="3"/>
    <w:qFormat/>
    <w:uiPriority w:val="0"/>
    <w:rPr>
      <w:rFonts w:ascii="Tahoma" w:hAnsi="Tahoma" w:cs="Tahoma"/>
      <w:color w:val="000000"/>
      <w:sz w:val="16"/>
      <w:szCs w:val="16"/>
      <w:lang w:val="en-GB"/>
    </w:rPr>
  </w:style>
  <w:style w:type="character" w:customStyle="1" w:styleId="14">
    <w:name w:val="Title Char"/>
    <w:basedOn w:val="7"/>
    <w:link w:val="6"/>
    <w:uiPriority w:val="10"/>
    <w:rPr>
      <w:spacing w:val="-10"/>
      <w:kern w:val="28"/>
      <w:sz w:val="56"/>
      <w:szCs w:val="56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Tippinst</Company>
  <Pages>2</Pages>
  <Words>132</Words>
  <Characters>758</Characters>
  <Lines>6</Lines>
  <Paragraphs>1</Paragraphs>
  <TotalTime>63</TotalTime>
  <ScaleCrop>false</ScaleCrop>
  <LinksUpToDate>false</LinksUpToDate>
  <CharactersWithSpaces>889</CharactersWithSpaces>
  <Application>WPS Office_11.2.0.9259_F1E327BC-269C-435d-A152-05C5408002CA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2019-11-11T09:08:00Z</dcterms:created>
  <dc:creator>lnadmin</dc:creator>
  <cp:lastModifiedBy>gregc</cp:lastModifiedBy>
  <cp:lastPrinted>2010-11-02T09:01:00Z</cp:lastPrinted>
  <dcterms:modified xsi:type="dcterms:W3CDTF">2020-05-03T18:28:59Z</dcterms:modified>
  <dc:title>Multimedia and Communications Project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1033-11.2.0.9259</vt:lpwstr>
  </property>
</Properties>
</file>