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5D3B58C" w14:textId="665C35FD" w:rsidR="00785A43" w:rsidRPr="00B6433C" w:rsidRDefault="00B6433C" w:rsidP="00785A43">
      <w:pPr>
        <w:spacing w:line="240" w:lineRule="auto"/>
        <w:jc w:val="center"/>
        <w:rPr>
          <w:rFonts w:cstheme="minorHAnsi"/>
          <w:b/>
          <w:bCs/>
          <w:sz w:val="28"/>
          <w:szCs w:val="28"/>
        </w:rPr>
      </w:pPr>
      <w:r w:rsidRPr="00B6433C">
        <w:rPr>
          <w:rFonts w:cstheme="minorHAnsi"/>
          <w:b/>
          <w:bCs/>
          <w:sz w:val="28"/>
          <w:szCs w:val="28"/>
        </w:rPr>
        <w:t>AUTOMATE DEVELOPMENT OF HODGKIN-HUXLEY MODELS</w:t>
      </w:r>
    </w:p>
    <w:p w14:paraId="673CC682" w14:textId="77777777" w:rsidR="00785A43" w:rsidRPr="00785A43" w:rsidRDefault="00785A43" w:rsidP="00785A43">
      <w:pPr>
        <w:spacing w:line="240" w:lineRule="auto"/>
        <w:jc w:val="center"/>
        <w:rPr>
          <w:rFonts w:cstheme="minorHAnsi"/>
          <w:b/>
          <w:bCs/>
        </w:rPr>
      </w:pPr>
    </w:p>
    <w:p w14:paraId="57C67068" w14:textId="77777777" w:rsidR="00431142" w:rsidRPr="00A00D4D" w:rsidRDefault="00431142" w:rsidP="00785A43">
      <w:pPr>
        <w:spacing w:line="240" w:lineRule="auto"/>
        <w:rPr>
          <w:rFonts w:cstheme="minorHAnsi"/>
          <w:b/>
          <w:bCs/>
          <w:sz w:val="24"/>
          <w:szCs w:val="24"/>
        </w:rPr>
      </w:pPr>
      <w:r w:rsidRPr="00A00D4D">
        <w:rPr>
          <w:rFonts w:cstheme="minorHAnsi"/>
          <w:b/>
          <w:bCs/>
          <w:sz w:val="24"/>
          <w:szCs w:val="24"/>
        </w:rPr>
        <w:t>Requirements</w:t>
      </w:r>
    </w:p>
    <w:p w14:paraId="246B6323" w14:textId="1F07FC2E" w:rsidR="00431142" w:rsidRDefault="00431142" w:rsidP="00785A43">
      <w:pPr>
        <w:spacing w:line="240" w:lineRule="auto"/>
        <w:rPr>
          <w:rFonts w:cstheme="minorHAnsi"/>
        </w:rPr>
      </w:pPr>
      <w:r>
        <w:rPr>
          <w:rFonts w:cstheme="minorHAnsi"/>
        </w:rPr>
        <w:t>A computer with Neuron, Anaconda3 and BMTool installed. (See Appendix B for BMTool installation)</w:t>
      </w:r>
    </w:p>
    <w:p w14:paraId="4E2CBF66" w14:textId="74D3CD7D" w:rsidR="00431142" w:rsidRDefault="00431142" w:rsidP="00785A43">
      <w:pPr>
        <w:spacing w:line="240" w:lineRule="auto"/>
        <w:rPr>
          <w:rFonts w:cstheme="minorHAnsi"/>
        </w:rPr>
      </w:pPr>
      <w:r w:rsidRPr="009B04CB">
        <w:rPr>
          <w:rFonts w:cstheme="minorHAnsi"/>
          <w:b/>
          <w:bCs/>
        </w:rPr>
        <w:t>Alternative</w:t>
      </w:r>
      <w:r w:rsidR="00510A51" w:rsidRPr="009B04CB">
        <w:rPr>
          <w:rFonts w:cstheme="minorHAnsi"/>
          <w:b/>
          <w:bCs/>
        </w:rPr>
        <w:t>s</w:t>
      </w:r>
      <w:r>
        <w:rPr>
          <w:rFonts w:cstheme="minorHAnsi"/>
        </w:rPr>
        <w:t xml:space="preserve">: </w:t>
      </w:r>
    </w:p>
    <w:p w14:paraId="40EB86E5" w14:textId="39733AE1" w:rsidR="00B6433C" w:rsidRDefault="00431142" w:rsidP="00785A43">
      <w:pPr>
        <w:spacing w:line="240" w:lineRule="auto"/>
        <w:rPr>
          <w:rFonts w:cstheme="minorHAnsi"/>
        </w:rPr>
      </w:pPr>
      <w:r w:rsidRPr="00A00D4D">
        <w:rPr>
          <w:rFonts w:cstheme="minorHAnsi"/>
          <w:b/>
          <w:bCs/>
        </w:rPr>
        <w:t>NeuroLab</w:t>
      </w:r>
      <w:r>
        <w:rPr>
          <w:rFonts w:cstheme="minorHAnsi"/>
        </w:rPr>
        <w:t xml:space="preserve"> </w:t>
      </w:r>
      <w:r w:rsidR="0022560C">
        <w:rPr>
          <w:rFonts w:cstheme="minorHAnsi"/>
        </w:rPr>
        <w:t>– Online</w:t>
      </w:r>
      <w:r w:rsidR="00A00D4D">
        <w:rPr>
          <w:rFonts w:cstheme="minorHAnsi"/>
        </w:rPr>
        <w:t xml:space="preserve"> Computational Neuroscience</w:t>
      </w:r>
      <w:r w:rsidR="009B04CB">
        <w:rPr>
          <w:rFonts w:cstheme="minorHAnsi"/>
        </w:rPr>
        <w:t xml:space="preserve"> research</w:t>
      </w:r>
      <w:r w:rsidR="00A00D4D">
        <w:rPr>
          <w:rFonts w:cstheme="minorHAnsi"/>
        </w:rPr>
        <w:t xml:space="preserve"> </w:t>
      </w:r>
      <w:r w:rsidR="00277CAD">
        <w:rPr>
          <w:rFonts w:cstheme="minorHAnsi"/>
        </w:rPr>
        <w:t xml:space="preserve">training </w:t>
      </w:r>
      <w:r w:rsidR="00A00D4D">
        <w:rPr>
          <w:rFonts w:cstheme="minorHAnsi"/>
        </w:rPr>
        <w:t xml:space="preserve">platform </w:t>
      </w:r>
      <w:r w:rsidR="00277CAD">
        <w:rPr>
          <w:rFonts w:cstheme="minorHAnsi"/>
        </w:rPr>
        <w:t>NO INSTALLATION</w:t>
      </w:r>
      <w:bookmarkStart w:id="0" w:name="_GoBack"/>
      <w:bookmarkEnd w:id="0"/>
      <w:r w:rsidR="00277CAD">
        <w:rPr>
          <w:rFonts w:cstheme="minorHAnsi"/>
        </w:rPr>
        <w:t xml:space="preserve"> </w:t>
      </w:r>
      <w:r>
        <w:rPr>
          <w:rFonts w:cstheme="minorHAnsi"/>
        </w:rPr>
        <w:t>(</w:t>
      </w:r>
      <w:r w:rsidRPr="00277CAD">
        <w:rPr>
          <w:rFonts w:cstheme="minorHAnsi"/>
          <w:u w:val="single"/>
        </w:rPr>
        <w:t>Coming soon</w:t>
      </w:r>
      <w:r>
        <w:rPr>
          <w:rFonts w:cstheme="minorHAnsi"/>
        </w:rPr>
        <w:t>)</w:t>
      </w:r>
    </w:p>
    <w:p w14:paraId="640B9480" w14:textId="37793ED4" w:rsidR="0022560C" w:rsidRDefault="0022560C" w:rsidP="0022560C">
      <w:pPr>
        <w:spacing w:line="240" w:lineRule="auto"/>
        <w:rPr>
          <w:rFonts w:cstheme="minorHAnsi"/>
        </w:rPr>
      </w:pPr>
      <w:r w:rsidRPr="00A00D4D">
        <w:rPr>
          <w:rFonts w:cstheme="minorHAnsi"/>
          <w:b/>
          <w:bCs/>
        </w:rPr>
        <w:t>NeuroVM</w:t>
      </w:r>
      <w:r>
        <w:rPr>
          <w:rFonts w:cstheme="minorHAnsi"/>
        </w:rPr>
        <w:t xml:space="preserve"> </w:t>
      </w:r>
      <w:r w:rsidR="00A00D4D">
        <w:rPr>
          <w:rFonts w:cstheme="minorHAnsi"/>
        </w:rPr>
        <w:t>–</w:t>
      </w:r>
      <w:r>
        <w:rPr>
          <w:rFonts w:cstheme="minorHAnsi"/>
        </w:rPr>
        <w:t xml:space="preserve"> </w:t>
      </w:r>
      <w:r w:rsidR="00A00D4D">
        <w:rPr>
          <w:rFonts w:cstheme="minorHAnsi"/>
        </w:rPr>
        <w:t xml:space="preserve">Prebuilt computational neuroscience virtual machine </w:t>
      </w:r>
      <w:r>
        <w:rPr>
          <w:rFonts w:cstheme="minorHAnsi"/>
        </w:rPr>
        <w:t>(</w:t>
      </w:r>
      <w:hyperlink r:id="rId7" w:history="1">
        <w:r w:rsidRPr="00A23889">
          <w:rPr>
            <w:rStyle w:val="Hyperlink"/>
            <w:rFonts w:cstheme="minorHAnsi"/>
          </w:rPr>
          <w:t>https://tylerbanks.net/projects/neurovm/</w:t>
        </w:r>
      </w:hyperlink>
      <w:r>
        <w:rPr>
          <w:rFonts w:cstheme="minorHAnsi"/>
        </w:rPr>
        <w:t>)</w:t>
      </w:r>
    </w:p>
    <w:p w14:paraId="416C2CA6" w14:textId="77777777" w:rsidR="00900F73" w:rsidRDefault="00900F73" w:rsidP="0022560C">
      <w:pPr>
        <w:spacing w:line="240" w:lineRule="auto"/>
        <w:rPr>
          <w:rFonts w:cstheme="minorHAnsi"/>
        </w:rPr>
      </w:pPr>
    </w:p>
    <w:p w14:paraId="54A7BCF0" w14:textId="6A1EE87C" w:rsidR="00431142" w:rsidRPr="00900F73" w:rsidRDefault="00900F73" w:rsidP="00785A43">
      <w:pPr>
        <w:spacing w:line="240" w:lineRule="auto"/>
        <w:rPr>
          <w:rFonts w:cstheme="minorHAnsi"/>
          <w:b/>
          <w:bCs/>
          <w:sz w:val="24"/>
          <w:szCs w:val="24"/>
        </w:rPr>
      </w:pPr>
      <w:r w:rsidRPr="00900F73">
        <w:rPr>
          <w:rFonts w:cstheme="minorHAnsi"/>
          <w:b/>
          <w:bCs/>
          <w:sz w:val="24"/>
          <w:szCs w:val="24"/>
        </w:rPr>
        <w:t>Deliverables</w:t>
      </w:r>
    </w:p>
    <w:p w14:paraId="3EC9BEE7" w14:textId="684873CD" w:rsidR="00900F73" w:rsidRDefault="00900F73" w:rsidP="00785A43">
      <w:pPr>
        <w:spacing w:line="240" w:lineRule="auto"/>
        <w:rPr>
          <w:rFonts w:cstheme="minorHAnsi"/>
        </w:rPr>
      </w:pPr>
      <w:r>
        <w:rPr>
          <w:rFonts w:cstheme="minorHAnsi"/>
        </w:rPr>
        <w:t xml:space="preserve">Provide biological cell properties (v_rest, R_in, tau, spike rate, etc.) and </w:t>
      </w:r>
      <w:r w:rsidR="009B04CB">
        <w:rPr>
          <w:rFonts w:cstheme="minorHAnsi"/>
        </w:rPr>
        <w:t>obtain</w:t>
      </w:r>
      <w:r>
        <w:rPr>
          <w:rFonts w:cstheme="minorHAnsi"/>
        </w:rPr>
        <w:t xml:space="preserve"> a Hodgkin-Huxley model delivered </w:t>
      </w:r>
      <w:r w:rsidR="009B04CB">
        <w:rPr>
          <w:rFonts w:cstheme="minorHAnsi"/>
        </w:rPr>
        <w:t xml:space="preserve">directly </w:t>
      </w:r>
      <w:r>
        <w:rPr>
          <w:rFonts w:cstheme="minorHAnsi"/>
        </w:rPr>
        <w:t xml:space="preserve">to your email </w:t>
      </w:r>
      <w:r w:rsidR="009B04CB">
        <w:rPr>
          <w:rFonts w:cstheme="minorHAnsi"/>
        </w:rPr>
        <w:t>inbox</w:t>
      </w:r>
      <w:r>
        <w:rPr>
          <w:rFonts w:cstheme="minorHAnsi"/>
        </w:rPr>
        <w:t>.</w:t>
      </w:r>
    </w:p>
    <w:p w14:paraId="4C2908E5" w14:textId="670DCD20" w:rsidR="00431142" w:rsidRPr="00431142" w:rsidRDefault="00431142" w:rsidP="00785A43">
      <w:pPr>
        <w:spacing w:line="240" w:lineRule="auto"/>
        <w:rPr>
          <w:rFonts w:cstheme="minorHAnsi"/>
          <w:b/>
          <w:bCs/>
        </w:rPr>
      </w:pPr>
      <w:r w:rsidRPr="00A00D4D">
        <w:rPr>
          <w:rFonts w:cstheme="minorHAnsi"/>
          <w:b/>
          <w:bCs/>
          <w:sz w:val="24"/>
          <w:szCs w:val="24"/>
        </w:rPr>
        <w:t xml:space="preserve">Getting </w:t>
      </w:r>
      <w:r>
        <w:rPr>
          <w:rFonts w:cstheme="minorHAnsi"/>
          <w:b/>
          <w:bCs/>
        </w:rPr>
        <w:t>Starte</w:t>
      </w:r>
      <w:r w:rsidR="00A00D4D">
        <w:rPr>
          <w:rFonts w:cstheme="minorHAnsi"/>
          <w:b/>
          <w:bCs/>
        </w:rPr>
        <w:t>d</w:t>
      </w:r>
    </w:p>
    <w:p w14:paraId="323344C7" w14:textId="3385C583" w:rsidR="00A00D4D" w:rsidRDefault="00A00D4D" w:rsidP="00785A43">
      <w:pPr>
        <w:spacing w:line="240" w:lineRule="auto"/>
        <w:rPr>
          <w:rFonts w:cstheme="minorHAnsi"/>
        </w:rPr>
      </w:pPr>
      <w:r>
        <w:rPr>
          <w:rFonts w:cstheme="minorHAnsi"/>
        </w:rPr>
        <w:t>From the command line</w:t>
      </w:r>
      <w:r w:rsidR="009B04CB">
        <w:rPr>
          <w:rFonts w:cstheme="minorHAnsi"/>
        </w:rPr>
        <w:t xml:space="preserve"> (terminal)</w:t>
      </w:r>
      <w:r>
        <w:rPr>
          <w:rFonts w:cstheme="minorHAnsi"/>
        </w:rPr>
        <w:t xml:space="preserve"> execute</w:t>
      </w:r>
    </w:p>
    <w:tbl>
      <w:tblPr>
        <w:tblStyle w:val="TableGrid"/>
        <w:tblW w:w="0" w:type="auto"/>
        <w:tblLook w:val="04A0" w:firstRow="1" w:lastRow="0" w:firstColumn="1" w:lastColumn="0" w:noHBand="0" w:noVBand="1"/>
      </w:tblPr>
      <w:tblGrid>
        <w:gridCol w:w="10790"/>
      </w:tblGrid>
      <w:tr w:rsidR="00510A51" w14:paraId="23F94C72" w14:textId="77777777" w:rsidTr="00510A51">
        <w:tc>
          <w:tcPr>
            <w:tcW w:w="10790" w:type="dxa"/>
          </w:tcPr>
          <w:p w14:paraId="30F05C92" w14:textId="77777777" w:rsidR="00510A51" w:rsidRDefault="00510A51" w:rsidP="00785A43">
            <w:pPr>
              <w:rPr>
                <w:rFonts w:ascii="Courier New" w:hAnsi="Courier New" w:cs="Courier New"/>
              </w:rPr>
            </w:pPr>
          </w:p>
          <w:p w14:paraId="374D2CCE" w14:textId="26BCB820" w:rsidR="00510A51" w:rsidRDefault="00510A51" w:rsidP="00785A43">
            <w:pPr>
              <w:rPr>
                <w:rFonts w:ascii="Courier New" w:hAnsi="Courier New" w:cs="Courier New"/>
              </w:rPr>
            </w:pPr>
            <w:r w:rsidRPr="00510A51">
              <w:rPr>
                <w:rFonts w:ascii="Courier New" w:hAnsi="Courier New" w:cs="Courier New"/>
              </w:rPr>
              <w:t>&gt; bmtool util cell --prefab vhseg</w:t>
            </w:r>
          </w:p>
          <w:p w14:paraId="5B3BE627" w14:textId="5BAA8214" w:rsidR="00510A51" w:rsidRPr="00510A51" w:rsidRDefault="00510A51" w:rsidP="00785A43">
            <w:pPr>
              <w:rPr>
                <w:rFonts w:ascii="Courier New" w:hAnsi="Courier New" w:cs="Courier New"/>
              </w:rPr>
            </w:pPr>
          </w:p>
        </w:tc>
      </w:tr>
    </w:tbl>
    <w:p w14:paraId="13AA17E8" w14:textId="2351544F" w:rsidR="00510A51" w:rsidRDefault="00510A51" w:rsidP="00785A43">
      <w:pPr>
        <w:spacing w:line="240" w:lineRule="auto"/>
        <w:rPr>
          <w:rFonts w:cstheme="minorHAnsi"/>
        </w:rPr>
      </w:pPr>
    </w:p>
    <w:p w14:paraId="021C1DEA" w14:textId="6CEC8D55" w:rsidR="00510A51" w:rsidRDefault="00B90790" w:rsidP="00785A43">
      <w:pPr>
        <w:spacing w:line="240" w:lineRule="auto"/>
        <w:rPr>
          <w:rFonts w:cstheme="minorHAnsi"/>
        </w:rPr>
      </w:pPr>
      <w:r w:rsidRPr="00B90790">
        <w:rPr>
          <w:rFonts w:cstheme="minorHAnsi"/>
        </w:rPr>
        <w:drawing>
          <wp:inline distT="0" distB="0" distL="0" distR="0" wp14:anchorId="49F6EB97" wp14:editId="20B8E77C">
            <wp:extent cx="6271803" cy="104403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271803" cy="1044030"/>
                    </a:xfrm>
                    <a:prstGeom prst="rect">
                      <a:avLst/>
                    </a:prstGeom>
                  </pic:spPr>
                </pic:pic>
              </a:graphicData>
            </a:graphic>
          </wp:inline>
        </w:drawing>
      </w:r>
    </w:p>
    <w:p w14:paraId="4DF3D9D9" w14:textId="6CB21AD0" w:rsidR="00B6433C" w:rsidRDefault="00B90790" w:rsidP="00785A43">
      <w:pPr>
        <w:spacing w:line="240" w:lineRule="auto"/>
        <w:rPr>
          <w:rFonts w:cstheme="minorHAnsi"/>
        </w:rPr>
      </w:pPr>
      <w:r>
        <w:rPr>
          <w:rFonts w:cstheme="minorHAnsi"/>
        </w:rPr>
        <w:t xml:space="preserve">A collection of pre-made cells will be downloaded, compiled and presented for your selection. Select </w:t>
      </w:r>
      <w:r w:rsidR="00277CAD">
        <w:rPr>
          <w:rFonts w:cstheme="minorHAnsi"/>
        </w:rPr>
        <w:t>“</w:t>
      </w:r>
      <w:r>
        <w:rPr>
          <w:rFonts w:cstheme="minorHAnsi"/>
        </w:rPr>
        <w:t>Spikingcell</w:t>
      </w:r>
      <w:r w:rsidR="00277CAD">
        <w:rPr>
          <w:rFonts w:cstheme="minorHAnsi"/>
        </w:rPr>
        <w:t>”</w:t>
      </w:r>
      <w:r>
        <w:rPr>
          <w:rFonts w:cstheme="minorHAnsi"/>
        </w:rPr>
        <w:t xml:space="preserve"> and press enter to get started with a simple sodium/potassium spiking cell.</w:t>
      </w:r>
    </w:p>
    <w:p w14:paraId="2819FF84" w14:textId="3A5CB0CF" w:rsidR="00B90790" w:rsidRDefault="00B90790" w:rsidP="00785A43">
      <w:pPr>
        <w:spacing w:line="240" w:lineRule="auto"/>
        <w:rPr>
          <w:rFonts w:cstheme="minorHAnsi"/>
        </w:rPr>
      </w:pPr>
      <w:r w:rsidRPr="00B90790">
        <w:rPr>
          <w:rFonts w:cstheme="minorHAnsi"/>
        </w:rPr>
        <w:drawing>
          <wp:inline distT="0" distB="0" distL="0" distR="0" wp14:anchorId="10F7BEDB" wp14:editId="0B61A03E">
            <wp:extent cx="6271803" cy="104403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271803" cy="1044030"/>
                    </a:xfrm>
                    <a:prstGeom prst="rect">
                      <a:avLst/>
                    </a:prstGeom>
                  </pic:spPr>
                </pic:pic>
              </a:graphicData>
            </a:graphic>
          </wp:inline>
        </w:drawing>
      </w:r>
    </w:p>
    <w:p w14:paraId="41F10D59" w14:textId="77777777" w:rsidR="00277CAD" w:rsidRDefault="00B90790" w:rsidP="00785A43">
      <w:pPr>
        <w:spacing w:line="240" w:lineRule="auto"/>
        <w:rPr>
          <w:rFonts w:cstheme="minorHAnsi"/>
        </w:rPr>
      </w:pPr>
      <w:r>
        <w:rPr>
          <w:rFonts w:cstheme="minorHAnsi"/>
        </w:rPr>
        <w:t>You will then be presented with an interface to tune your new cell. In from top left to bottom right:</w:t>
      </w:r>
    </w:p>
    <w:p w14:paraId="28278984" w14:textId="07BB9288" w:rsidR="00B90790" w:rsidRDefault="00B90790" w:rsidP="00785A43">
      <w:pPr>
        <w:spacing w:line="240" w:lineRule="auto"/>
        <w:rPr>
          <w:rFonts w:cstheme="minorHAnsi"/>
        </w:rPr>
      </w:pPr>
      <w:r>
        <w:rPr>
          <w:rFonts w:cstheme="minorHAnsi"/>
        </w:rPr>
        <w:t xml:space="preserve"> </w:t>
      </w:r>
    </w:p>
    <w:p w14:paraId="355E0490" w14:textId="1DF33074" w:rsidR="00E016E2" w:rsidRDefault="00B90790" w:rsidP="00785A43">
      <w:pPr>
        <w:spacing w:line="240" w:lineRule="auto"/>
        <w:rPr>
          <w:rFonts w:cstheme="minorHAnsi"/>
        </w:rPr>
      </w:pPr>
      <w:r w:rsidRPr="00E016E2">
        <w:rPr>
          <w:rFonts w:cstheme="minorHAnsi"/>
          <w:b/>
          <w:bCs/>
        </w:rPr>
        <w:t>(1)</w:t>
      </w:r>
      <w:r>
        <w:rPr>
          <w:rFonts w:cstheme="minorHAnsi"/>
        </w:rPr>
        <w:t xml:space="preserve"> Soma voltage trace, </w:t>
      </w:r>
      <w:r w:rsidRPr="00E016E2">
        <w:rPr>
          <w:rFonts w:cstheme="minorHAnsi"/>
          <w:b/>
          <w:bCs/>
        </w:rPr>
        <w:t>(2)</w:t>
      </w:r>
      <w:r>
        <w:rPr>
          <w:rFonts w:cstheme="minorHAnsi"/>
        </w:rPr>
        <w:t xml:space="preserve"> Cell FI curve, </w:t>
      </w:r>
      <w:r w:rsidRPr="00E016E2">
        <w:rPr>
          <w:rFonts w:cstheme="minorHAnsi"/>
          <w:b/>
          <w:bCs/>
        </w:rPr>
        <w:t>(3)</w:t>
      </w:r>
      <w:r>
        <w:rPr>
          <w:rFonts w:cstheme="minorHAnsi"/>
        </w:rPr>
        <w:t xml:space="preserve"> Channel activation inf curves, </w:t>
      </w:r>
      <w:r w:rsidRPr="00E016E2">
        <w:rPr>
          <w:rFonts w:cstheme="minorHAnsi"/>
          <w:b/>
          <w:bCs/>
        </w:rPr>
        <w:t>(4)</w:t>
      </w:r>
      <w:r>
        <w:rPr>
          <w:rFonts w:cstheme="minorHAnsi"/>
        </w:rPr>
        <w:t xml:space="preserve"> Soma parameter tuning – change channel density and reversal potentials here </w:t>
      </w:r>
      <w:r w:rsidRPr="00E016E2">
        <w:rPr>
          <w:rFonts w:cstheme="minorHAnsi"/>
          <w:b/>
          <w:bCs/>
        </w:rPr>
        <w:t>(5)</w:t>
      </w:r>
      <w:r>
        <w:rPr>
          <w:rFonts w:cstheme="minorHAnsi"/>
        </w:rPr>
        <w:t xml:space="preserve"> Synaptic input channel – change reversal and time constants here, </w:t>
      </w:r>
      <w:r w:rsidRPr="00E016E2">
        <w:rPr>
          <w:rFonts w:cstheme="minorHAnsi"/>
          <w:b/>
          <w:bCs/>
        </w:rPr>
        <w:t xml:space="preserve">(6) </w:t>
      </w:r>
      <w:r>
        <w:rPr>
          <w:rFonts w:cstheme="minorHAnsi"/>
        </w:rPr>
        <w:t xml:space="preserve">Synapse control – edit the number and frequency of synaptic inputs, </w:t>
      </w:r>
      <w:r w:rsidRPr="00E016E2">
        <w:rPr>
          <w:rFonts w:cstheme="minorHAnsi"/>
          <w:b/>
          <w:bCs/>
        </w:rPr>
        <w:t>(7)</w:t>
      </w:r>
      <w:r>
        <w:rPr>
          <w:rFonts w:cstheme="minorHAnsi"/>
        </w:rPr>
        <w:t xml:space="preserve"> Run control, </w:t>
      </w:r>
      <w:r w:rsidRPr="00E016E2">
        <w:rPr>
          <w:rFonts w:cstheme="minorHAnsi"/>
          <w:b/>
          <w:bCs/>
        </w:rPr>
        <w:t>(8)</w:t>
      </w:r>
      <w:r>
        <w:rPr>
          <w:rFonts w:cstheme="minorHAnsi"/>
        </w:rPr>
        <w:t xml:space="preserve"> Current clamp input, </w:t>
      </w:r>
      <w:r w:rsidRPr="00E016E2">
        <w:rPr>
          <w:rFonts w:cstheme="minorHAnsi"/>
          <w:b/>
          <w:bCs/>
        </w:rPr>
        <w:t>(9)</w:t>
      </w:r>
      <w:r>
        <w:rPr>
          <w:rFonts w:cstheme="minorHAnsi"/>
        </w:rPr>
        <w:t xml:space="preserve"> Calculated cell passive properties</w:t>
      </w:r>
      <w:r w:rsidR="00E016E2">
        <w:rPr>
          <w:rFonts w:cstheme="minorHAnsi"/>
        </w:rPr>
        <w:t>,</w:t>
      </w:r>
      <w:r>
        <w:rPr>
          <w:rFonts w:cstheme="minorHAnsi"/>
        </w:rPr>
        <w:t xml:space="preserve"> </w:t>
      </w:r>
      <w:r w:rsidRPr="00E016E2">
        <w:rPr>
          <w:rFonts w:cstheme="minorHAnsi"/>
          <w:b/>
          <w:bCs/>
        </w:rPr>
        <w:t>(10)</w:t>
      </w:r>
      <w:r>
        <w:rPr>
          <w:rFonts w:cstheme="minorHAnsi"/>
        </w:rPr>
        <w:t xml:space="preserve"> Additional functions – email yourself a copy of your tuned model as it</w:t>
      </w:r>
      <w:r w:rsidR="00E016E2">
        <w:rPr>
          <w:rFonts w:cstheme="minorHAnsi"/>
        </w:rPr>
        <w:t xml:space="preserve">’s displayed, </w:t>
      </w:r>
      <w:r w:rsidR="00E016E2" w:rsidRPr="00E016E2">
        <w:rPr>
          <w:rFonts w:cstheme="minorHAnsi"/>
          <w:b/>
          <w:bCs/>
        </w:rPr>
        <w:t>(11)</w:t>
      </w:r>
      <w:r w:rsidR="00E016E2">
        <w:rPr>
          <w:rFonts w:cstheme="minorHAnsi"/>
        </w:rPr>
        <w:t xml:space="preserve"> Channel V½ properties – separate channel activation to simplify tuning, changes all section channels </w:t>
      </w:r>
      <w:r w:rsidR="00E016E2" w:rsidRPr="00E016E2">
        <w:rPr>
          <w:rFonts w:cstheme="minorHAnsi"/>
          <w:b/>
          <w:bCs/>
        </w:rPr>
        <w:t>(12)</w:t>
      </w:r>
      <w:r w:rsidR="00E016E2">
        <w:rPr>
          <w:rFonts w:cstheme="minorHAnsi"/>
        </w:rPr>
        <w:t xml:space="preserve"> Automatically adjust cell properties to a biological cell you may have observed, </w:t>
      </w:r>
      <w:r w:rsidR="00E016E2" w:rsidRPr="00E016E2">
        <w:rPr>
          <w:rFonts w:cstheme="minorHAnsi"/>
          <w:b/>
          <w:bCs/>
        </w:rPr>
        <w:t>(13)</w:t>
      </w:r>
      <w:r w:rsidR="00E016E2">
        <w:rPr>
          <w:rFonts w:cstheme="minorHAnsi"/>
        </w:rPr>
        <w:t xml:space="preserve"> Plot an FI curve to target while you adjust your cell properties</w:t>
      </w:r>
    </w:p>
    <w:p w14:paraId="5F2C3E26" w14:textId="40E5B53D" w:rsidR="00E016E2" w:rsidRDefault="00E016E2" w:rsidP="00785A43">
      <w:pPr>
        <w:spacing w:line="240" w:lineRule="auto"/>
        <w:rPr>
          <w:rFonts w:cstheme="minorHAnsi"/>
        </w:rPr>
      </w:pPr>
      <w:r>
        <w:rPr>
          <w:rFonts w:cstheme="minorHAnsi"/>
          <w:noProof/>
        </w:rPr>
        <w:lastRenderedPageBreak/>
        <w:drawing>
          <wp:inline distT="0" distB="0" distL="0" distR="0" wp14:anchorId="0B044217" wp14:editId="0B5E6F6F">
            <wp:extent cx="6858000" cy="41376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858000" cy="4137660"/>
                    </a:xfrm>
                    <a:prstGeom prst="rect">
                      <a:avLst/>
                    </a:prstGeom>
                    <a:noFill/>
                    <a:ln>
                      <a:noFill/>
                    </a:ln>
                  </pic:spPr>
                </pic:pic>
              </a:graphicData>
            </a:graphic>
          </wp:inline>
        </w:drawing>
      </w:r>
    </w:p>
    <w:p w14:paraId="4B6118AE" w14:textId="6F48EBD3" w:rsidR="00E016E2" w:rsidRDefault="00E016E2" w:rsidP="00785A43">
      <w:pPr>
        <w:spacing w:line="240" w:lineRule="auto"/>
        <w:rPr>
          <w:rFonts w:cstheme="minorHAnsi"/>
        </w:rPr>
      </w:pPr>
    </w:p>
    <w:p w14:paraId="5B8BE8CC" w14:textId="690E7034" w:rsidR="00E016E2" w:rsidRPr="008555D1" w:rsidRDefault="00E016E2" w:rsidP="008555D1">
      <w:pPr>
        <w:pStyle w:val="ListParagraph"/>
        <w:numPr>
          <w:ilvl w:val="0"/>
          <w:numId w:val="5"/>
        </w:numPr>
        <w:spacing w:line="240" w:lineRule="auto"/>
        <w:rPr>
          <w:rFonts w:cstheme="minorHAnsi"/>
        </w:rPr>
      </w:pPr>
      <w:r w:rsidRPr="008555D1">
        <w:rPr>
          <w:rFonts w:cstheme="minorHAnsi"/>
        </w:rPr>
        <w:t xml:space="preserve">Enter your desired passive properties into box 12 (Segregation Passive Fitting) </w:t>
      </w:r>
    </w:p>
    <w:p w14:paraId="69F35780" w14:textId="36ACD21B" w:rsidR="00E016E2" w:rsidRPr="008555D1" w:rsidRDefault="00E016E2" w:rsidP="008555D1">
      <w:pPr>
        <w:pStyle w:val="ListParagraph"/>
        <w:numPr>
          <w:ilvl w:val="0"/>
          <w:numId w:val="5"/>
        </w:numPr>
        <w:spacing w:line="240" w:lineRule="auto"/>
        <w:rPr>
          <w:rFonts w:cstheme="minorHAnsi"/>
        </w:rPr>
      </w:pPr>
      <w:r w:rsidRPr="008555D1">
        <w:rPr>
          <w:rFonts w:cstheme="minorHAnsi"/>
        </w:rPr>
        <w:t>Eg: V Rest: -55, R in: 50, Tau 60</w:t>
      </w:r>
    </w:p>
    <w:p w14:paraId="1F0525C2" w14:textId="08DC36F4" w:rsidR="00E016E2" w:rsidRPr="008555D1" w:rsidRDefault="00E016E2" w:rsidP="008555D1">
      <w:pPr>
        <w:pStyle w:val="ListParagraph"/>
        <w:numPr>
          <w:ilvl w:val="0"/>
          <w:numId w:val="5"/>
        </w:numPr>
        <w:spacing w:line="240" w:lineRule="auto"/>
        <w:rPr>
          <w:rFonts w:cstheme="minorHAnsi"/>
        </w:rPr>
      </w:pPr>
      <w:r w:rsidRPr="008555D1">
        <w:rPr>
          <w:rFonts w:cstheme="minorHAnsi"/>
        </w:rPr>
        <w:t>Then click “Fit Passive Properties (Run)”</w:t>
      </w:r>
    </w:p>
    <w:p w14:paraId="47D718C9" w14:textId="77777777" w:rsidR="008555D1" w:rsidRDefault="00E016E2" w:rsidP="00785A43">
      <w:pPr>
        <w:pStyle w:val="ListParagraph"/>
        <w:numPr>
          <w:ilvl w:val="0"/>
          <w:numId w:val="5"/>
        </w:numPr>
        <w:spacing w:line="240" w:lineRule="auto"/>
        <w:rPr>
          <w:rFonts w:cstheme="minorHAnsi"/>
        </w:rPr>
      </w:pPr>
      <w:r w:rsidRPr="008555D1">
        <w:rPr>
          <w:rFonts w:cstheme="minorHAnsi"/>
        </w:rPr>
        <w:t>Cell parameters in box 4 (Soma parameter tuning) will change and the cell will re-plot. Note the passive properties change to best match your input in box 9.</w:t>
      </w:r>
    </w:p>
    <w:p w14:paraId="62FEFB42" w14:textId="238C8832" w:rsidR="008555D1" w:rsidRDefault="008555D1" w:rsidP="00785A43">
      <w:pPr>
        <w:pStyle w:val="ListParagraph"/>
        <w:numPr>
          <w:ilvl w:val="0"/>
          <w:numId w:val="5"/>
        </w:numPr>
        <w:spacing w:line="240" w:lineRule="auto"/>
        <w:rPr>
          <w:rFonts w:cstheme="minorHAnsi"/>
        </w:rPr>
      </w:pPr>
      <w:r w:rsidRPr="008555D1">
        <w:rPr>
          <w:rFonts w:cstheme="minorHAnsi"/>
        </w:rPr>
        <w:t>Adjust you cell parameters</w:t>
      </w:r>
      <w:r>
        <w:rPr>
          <w:rFonts w:cstheme="minorHAnsi"/>
        </w:rPr>
        <w:t xml:space="preserve"> from box 4, use the s</w:t>
      </w:r>
      <w:r w:rsidR="00A60917">
        <w:rPr>
          <w:rFonts w:cstheme="minorHAnsi"/>
        </w:rPr>
        <w:t>c</w:t>
      </w:r>
      <w:r>
        <w:rPr>
          <w:rFonts w:cstheme="minorHAnsi"/>
        </w:rPr>
        <w:t xml:space="preserve">roll bar for additional properties. Change the potassium reversal potential (ek), potassium conductance (gbar_kdrseg), sodium reversal potential (ena), </w:t>
      </w:r>
      <w:r w:rsidR="00900F73">
        <w:rPr>
          <w:rFonts w:cstheme="minorHAnsi"/>
        </w:rPr>
        <w:t>sodium conductance (gbar_naseg) and others to achieve your desired cell profile.</w:t>
      </w:r>
    </w:p>
    <w:p w14:paraId="6151A806" w14:textId="769BDE16" w:rsidR="00900F73" w:rsidRDefault="00900F73" w:rsidP="00785A43">
      <w:pPr>
        <w:pStyle w:val="ListParagraph"/>
        <w:numPr>
          <w:ilvl w:val="0"/>
          <w:numId w:val="5"/>
        </w:numPr>
        <w:spacing w:line="240" w:lineRule="auto"/>
        <w:rPr>
          <w:rFonts w:cstheme="minorHAnsi"/>
        </w:rPr>
      </w:pPr>
      <w:r>
        <w:rPr>
          <w:rFonts w:cstheme="minorHAnsi"/>
        </w:rPr>
        <w:t>Once you are satisfied with your cell click “Email this model” in box 10</w:t>
      </w:r>
    </w:p>
    <w:p w14:paraId="54A3EA7A" w14:textId="628CB173" w:rsidR="00900F73" w:rsidRDefault="009B04CB" w:rsidP="00785A43">
      <w:pPr>
        <w:pStyle w:val="ListParagraph"/>
        <w:numPr>
          <w:ilvl w:val="0"/>
          <w:numId w:val="5"/>
        </w:numPr>
        <w:spacing w:line="240" w:lineRule="auto"/>
        <w:rPr>
          <w:rFonts w:cstheme="minorHAnsi"/>
        </w:rPr>
      </w:pPr>
      <w:r>
        <w:rPr>
          <w:rFonts w:cstheme="minorHAnsi"/>
        </w:rPr>
        <w:t>Provide your email address and click ok, providing any notes in the popup box that follows</w:t>
      </w:r>
    </w:p>
    <w:p w14:paraId="4A806EE7" w14:textId="77777777" w:rsidR="00277CAD" w:rsidRPr="00277CAD" w:rsidRDefault="00277CAD" w:rsidP="00277CAD">
      <w:pPr>
        <w:spacing w:line="240" w:lineRule="auto"/>
        <w:rPr>
          <w:rFonts w:cstheme="minorHAnsi"/>
        </w:rPr>
      </w:pPr>
    </w:p>
    <w:p w14:paraId="20E630E3" w14:textId="3FDE2302" w:rsidR="009B04CB" w:rsidRDefault="009B04CB" w:rsidP="00277CAD">
      <w:pPr>
        <w:spacing w:line="240" w:lineRule="auto"/>
        <w:jc w:val="center"/>
        <w:rPr>
          <w:rFonts w:cstheme="minorHAnsi"/>
        </w:rPr>
      </w:pPr>
      <w:r w:rsidRPr="009B04CB">
        <w:rPr>
          <w:rFonts w:cstheme="minorHAnsi"/>
        </w:rPr>
        <w:drawing>
          <wp:inline distT="0" distB="0" distL="0" distR="0" wp14:anchorId="6ADA8B48" wp14:editId="5D1E3820">
            <wp:extent cx="3101609" cy="1127858"/>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101609" cy="1127858"/>
                    </a:xfrm>
                    <a:prstGeom prst="rect">
                      <a:avLst/>
                    </a:prstGeom>
                  </pic:spPr>
                </pic:pic>
              </a:graphicData>
            </a:graphic>
          </wp:inline>
        </w:drawing>
      </w:r>
    </w:p>
    <w:p w14:paraId="47F1CDC1" w14:textId="77777777" w:rsidR="00277CAD" w:rsidRPr="009B04CB" w:rsidRDefault="00277CAD" w:rsidP="009B04CB">
      <w:pPr>
        <w:spacing w:line="240" w:lineRule="auto"/>
        <w:rPr>
          <w:rFonts w:cstheme="minorHAnsi"/>
        </w:rPr>
      </w:pPr>
    </w:p>
    <w:p w14:paraId="4421A77B" w14:textId="2180686F" w:rsidR="009B04CB" w:rsidRPr="008555D1" w:rsidRDefault="009B04CB" w:rsidP="00785A43">
      <w:pPr>
        <w:pStyle w:val="ListParagraph"/>
        <w:numPr>
          <w:ilvl w:val="0"/>
          <w:numId w:val="5"/>
        </w:numPr>
        <w:spacing w:line="240" w:lineRule="auto"/>
        <w:rPr>
          <w:rFonts w:cstheme="minorHAnsi"/>
        </w:rPr>
      </w:pPr>
      <w:r>
        <w:rPr>
          <w:rFonts w:cstheme="minorHAnsi"/>
        </w:rPr>
        <w:t>Check you email for your new model</w:t>
      </w:r>
      <w:r w:rsidR="00277CAD">
        <w:rPr>
          <w:rFonts w:cstheme="minorHAnsi"/>
        </w:rPr>
        <w:t xml:space="preserve"> with a generated report, simplified tuning interface, </w:t>
      </w:r>
      <w:r>
        <w:rPr>
          <w:rFonts w:cstheme="minorHAnsi"/>
        </w:rPr>
        <w:t xml:space="preserve">and instructions on how to run </w:t>
      </w:r>
      <w:r w:rsidR="00277CAD">
        <w:rPr>
          <w:rFonts w:cstheme="minorHAnsi"/>
        </w:rPr>
        <w:t>the cell</w:t>
      </w:r>
      <w:r>
        <w:rPr>
          <w:rFonts w:cstheme="minorHAnsi"/>
        </w:rPr>
        <w:t xml:space="preserve"> </w:t>
      </w:r>
      <w:r w:rsidR="00277CAD">
        <w:rPr>
          <w:rFonts w:cstheme="minorHAnsi"/>
        </w:rPr>
        <w:t>on your computer.</w:t>
      </w:r>
    </w:p>
    <w:p w14:paraId="0D4EFC88" w14:textId="019E4FEA" w:rsidR="00B6433C" w:rsidRDefault="00B6433C" w:rsidP="00785A43">
      <w:pPr>
        <w:spacing w:line="240" w:lineRule="auto"/>
        <w:rPr>
          <w:rFonts w:cstheme="minorHAnsi"/>
        </w:rPr>
      </w:pPr>
    </w:p>
    <w:p w14:paraId="316C7E61" w14:textId="37D13541" w:rsidR="00B6433C" w:rsidRDefault="00B6433C" w:rsidP="00785A43">
      <w:pPr>
        <w:spacing w:line="240" w:lineRule="auto"/>
        <w:rPr>
          <w:rFonts w:cstheme="minorHAnsi"/>
        </w:rPr>
      </w:pPr>
    </w:p>
    <w:p w14:paraId="245E35BE" w14:textId="049FE11D" w:rsidR="00B6433C" w:rsidRDefault="00277CAD">
      <w:pPr>
        <w:rPr>
          <w:rFonts w:cstheme="minorHAnsi"/>
        </w:rPr>
      </w:pPr>
      <w:r>
        <w:rPr>
          <w:rFonts w:cstheme="minorHAnsi"/>
          <w:noProof/>
        </w:rPr>
        <w:drawing>
          <wp:inline distT="0" distB="0" distL="0" distR="0" wp14:anchorId="0F471BDE" wp14:editId="6B07C922">
            <wp:extent cx="6850380" cy="4084320"/>
            <wp:effectExtent l="57150" t="57150" r="121920" b="1066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850380" cy="4084320"/>
                    </a:xfrm>
                    <a:prstGeom prst="rect">
                      <a:avLst/>
                    </a:prstGeom>
                    <a:noFill/>
                    <a:ln>
                      <a:solidFill>
                        <a:schemeClr val="tx1"/>
                      </a:solidFill>
                    </a:ln>
                    <a:effectLst>
                      <a:outerShdw blurRad="50800" dist="38100" dir="2700000" algn="tl" rotWithShape="0">
                        <a:prstClr val="black">
                          <a:alpha val="40000"/>
                        </a:prstClr>
                      </a:outerShdw>
                    </a:effectLst>
                  </pic:spPr>
                </pic:pic>
              </a:graphicData>
            </a:graphic>
          </wp:inline>
        </w:drawing>
      </w:r>
    </w:p>
    <w:p w14:paraId="15908989" w14:textId="51A5DFD4" w:rsidR="00277CAD" w:rsidRPr="00277CAD" w:rsidRDefault="00277CAD" w:rsidP="00277CAD">
      <w:pPr>
        <w:spacing w:line="240" w:lineRule="auto"/>
        <w:rPr>
          <w:rFonts w:cstheme="minorHAnsi"/>
        </w:rPr>
      </w:pPr>
      <w:r>
        <w:rPr>
          <w:rFonts w:cstheme="minorHAnsi"/>
        </w:rPr>
        <w:t>Email received, “Report and Instructions.txt” and zip folder file listing.</w:t>
      </w:r>
    </w:p>
    <w:p w14:paraId="5E50F325" w14:textId="1A4649F9" w:rsidR="00277CAD" w:rsidRDefault="00277CAD" w:rsidP="00B6433C">
      <w:pPr>
        <w:spacing w:line="240" w:lineRule="auto"/>
        <w:jc w:val="center"/>
        <w:rPr>
          <w:rFonts w:cstheme="minorHAnsi"/>
          <w:b/>
          <w:bCs/>
          <w:sz w:val="28"/>
          <w:szCs w:val="28"/>
        </w:rPr>
      </w:pPr>
      <w:r>
        <w:rPr>
          <w:noProof/>
        </w:rPr>
        <w:drawing>
          <wp:inline distT="0" distB="0" distL="0" distR="0" wp14:anchorId="5CBDB934" wp14:editId="41314232">
            <wp:extent cx="6858000" cy="328104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858000" cy="3281045"/>
                    </a:xfrm>
                    <a:prstGeom prst="rect">
                      <a:avLst/>
                    </a:prstGeom>
                  </pic:spPr>
                </pic:pic>
              </a:graphicData>
            </a:graphic>
          </wp:inline>
        </w:drawing>
      </w:r>
    </w:p>
    <w:p w14:paraId="412A0A92" w14:textId="0E770216" w:rsidR="00277CAD" w:rsidRPr="00277CAD" w:rsidRDefault="00277CAD" w:rsidP="00277CAD">
      <w:pPr>
        <w:spacing w:line="240" w:lineRule="auto"/>
        <w:rPr>
          <w:rFonts w:cstheme="minorHAnsi"/>
        </w:rPr>
      </w:pPr>
      <w:r>
        <w:rPr>
          <w:rFonts w:cstheme="minorHAnsi"/>
        </w:rPr>
        <w:t>Simplified user interface (run_experiment.hoc)</w:t>
      </w:r>
    </w:p>
    <w:p w14:paraId="713FEC00" w14:textId="77777777" w:rsidR="00277CAD" w:rsidRPr="00277CAD" w:rsidRDefault="00277CAD" w:rsidP="00B6433C">
      <w:pPr>
        <w:spacing w:line="240" w:lineRule="auto"/>
        <w:jc w:val="center"/>
        <w:rPr>
          <w:rFonts w:cstheme="minorHAnsi"/>
          <w:b/>
          <w:bCs/>
        </w:rPr>
      </w:pPr>
    </w:p>
    <w:p w14:paraId="03AB09C8" w14:textId="24BC13D1" w:rsidR="00B6433C" w:rsidRPr="007607A6" w:rsidRDefault="00B6433C" w:rsidP="00B6433C">
      <w:pPr>
        <w:spacing w:line="240" w:lineRule="auto"/>
        <w:jc w:val="center"/>
        <w:rPr>
          <w:rFonts w:cstheme="minorHAnsi"/>
          <w:b/>
          <w:bCs/>
          <w:sz w:val="28"/>
          <w:szCs w:val="28"/>
        </w:rPr>
      </w:pPr>
      <w:r>
        <w:rPr>
          <w:rFonts w:cstheme="minorHAnsi"/>
          <w:b/>
          <w:bCs/>
          <w:sz w:val="28"/>
          <w:szCs w:val="28"/>
        </w:rPr>
        <w:lastRenderedPageBreak/>
        <w:t xml:space="preserve">APPENDIX A - </w:t>
      </w:r>
      <w:r w:rsidRPr="007607A6">
        <w:rPr>
          <w:rFonts w:cstheme="minorHAnsi"/>
          <w:b/>
          <w:bCs/>
          <w:sz w:val="28"/>
          <w:szCs w:val="28"/>
        </w:rPr>
        <w:t>T</w:t>
      </w:r>
      <w:r>
        <w:rPr>
          <w:rFonts w:cstheme="minorHAnsi"/>
          <w:b/>
          <w:bCs/>
          <w:sz w:val="28"/>
          <w:szCs w:val="28"/>
        </w:rPr>
        <w:t>HEORY</w:t>
      </w:r>
    </w:p>
    <w:p w14:paraId="4F24FA9A" w14:textId="77777777" w:rsidR="00B6433C" w:rsidRDefault="00B6433C" w:rsidP="00785A43">
      <w:pPr>
        <w:spacing w:line="240" w:lineRule="auto"/>
        <w:rPr>
          <w:rFonts w:cstheme="minorHAnsi"/>
        </w:rPr>
      </w:pPr>
    </w:p>
    <w:p w14:paraId="36B0DFA6" w14:textId="747BDEF3" w:rsidR="00785A43" w:rsidRPr="00785A43" w:rsidRDefault="00785A43" w:rsidP="00785A43">
      <w:pPr>
        <w:spacing w:line="240" w:lineRule="auto"/>
        <w:rPr>
          <w:rFonts w:cstheme="minorHAnsi"/>
        </w:rPr>
      </w:pPr>
      <w:r w:rsidRPr="00785A43">
        <w:rPr>
          <w:rFonts w:cstheme="minorHAnsi"/>
        </w:rPr>
        <w:t>An automation tool used to highlight findings of the paper “Distinct current modules shape cellular dynamics in model neurons. Neuroscience 334:309-331” paper by  Alturki A, Feng F, Nair A, Guntu V, Nair SS (2016) [</w:t>
      </w:r>
      <w:hyperlink r:id="rId14" w:history="1">
        <w:r w:rsidRPr="00785A43">
          <w:rPr>
            <w:rStyle w:val="Hyperlink"/>
            <w:rFonts w:cstheme="minorHAnsi"/>
          </w:rPr>
          <w:t>link</w:t>
        </w:r>
      </w:hyperlink>
      <w:r w:rsidRPr="00785A43">
        <w:rPr>
          <w:rFonts w:cstheme="minorHAnsi"/>
        </w:rPr>
        <w:t>]</w:t>
      </w:r>
    </w:p>
    <w:p w14:paraId="379F66AF" w14:textId="75FFCEE1" w:rsidR="00785A43" w:rsidRPr="007607A6" w:rsidRDefault="00785A43" w:rsidP="00785A43">
      <w:pPr>
        <w:spacing w:line="240" w:lineRule="auto"/>
        <w:rPr>
          <w:rFonts w:cstheme="minorHAnsi"/>
          <w:b/>
          <w:bCs/>
          <w:sz w:val="28"/>
          <w:szCs w:val="28"/>
        </w:rPr>
      </w:pPr>
      <w:r w:rsidRPr="007607A6">
        <w:rPr>
          <w:rFonts w:cstheme="minorHAnsi"/>
          <w:b/>
          <w:bCs/>
          <w:sz w:val="28"/>
          <w:szCs w:val="28"/>
        </w:rPr>
        <w:br/>
        <w:t>Preliminary Information</w:t>
      </w:r>
    </w:p>
    <w:p w14:paraId="2AEE97DC" w14:textId="4B606AF0" w:rsidR="00F51C89" w:rsidRDefault="002360C6" w:rsidP="00785A43">
      <w:pPr>
        <w:spacing w:line="240" w:lineRule="auto"/>
        <w:rPr>
          <w:rFonts w:cstheme="minorHAnsi"/>
        </w:rPr>
      </w:pPr>
      <w:r w:rsidRPr="00785A43">
        <w:rPr>
          <w:rFonts w:cstheme="minorHAnsi"/>
        </w:rPr>
        <w:t>" ... We hypothesized that currents are grouped into distinct modules that shape specific neuronal characteristics or signatures, such as resting potential, sub-threshold oscillations, and spiking waveforms, for several classes of neurons. For such a grouping to occur, the currents within one module should have minimal functional interference with currents belonging to other modules. This condition is satisfied if the gating functions of currents in the same module are grouped together on the voltage axis; in contrast, such functions are segregated along the voltage axis for currents belonging to different modules. We tested this hypothesis using four published example case models and found it to be valid for these classes of neurons. ..."</w:t>
      </w:r>
    </w:p>
    <w:p w14:paraId="4CF35ECA" w14:textId="77777777" w:rsidR="007607A6" w:rsidRPr="00785A43" w:rsidRDefault="007607A6" w:rsidP="00785A43">
      <w:pPr>
        <w:spacing w:line="240" w:lineRule="auto"/>
        <w:rPr>
          <w:rFonts w:cstheme="minorHAnsi"/>
        </w:rPr>
      </w:pPr>
    </w:p>
    <w:p w14:paraId="6798E913" w14:textId="2F8850E9" w:rsidR="00785A43" w:rsidRPr="00785A43" w:rsidRDefault="00785A43" w:rsidP="00785A43">
      <w:pPr>
        <w:spacing w:line="240" w:lineRule="auto"/>
        <w:rPr>
          <w:rFonts w:eastAsia="Times New Roman" w:cstheme="minorHAnsi"/>
        </w:rPr>
      </w:pPr>
      <w:r w:rsidRPr="00785A43">
        <w:rPr>
          <w:rFonts w:eastAsia="Times New Roman" w:cstheme="minorHAnsi"/>
          <w:b/>
        </w:rPr>
        <w:t xml:space="preserve">SEGREGATION APPROACH: </w:t>
      </w:r>
      <w:r w:rsidRPr="00785A43">
        <w:rPr>
          <w:rFonts w:eastAsia="Times New Roman" w:cstheme="minorHAnsi"/>
        </w:rPr>
        <w:t xml:space="preserve"> By separating the voltage activation of channels into distinct regions as defined in Alturki et. al, we can adjust cell parameters like conductance for channels that affect spiking without affecting other properties like resting membrane potential. This results in a more easily understood and tunable cell.</w:t>
      </w:r>
      <w:r w:rsidR="007607A6">
        <w:rPr>
          <w:rFonts w:eastAsia="Times New Roman" w:cstheme="minorHAnsi"/>
        </w:rPr>
        <w:t xml:space="preserve"> </w:t>
      </w:r>
      <w:hyperlink r:id="rId15">
        <w:r w:rsidRPr="00785A43">
          <w:rPr>
            <w:rFonts w:eastAsia="Times New Roman" w:cstheme="minorHAnsi"/>
            <w:color w:val="1155CC"/>
            <w:u w:val="single"/>
          </w:rPr>
          <w:t>(Alturki et al. 2016)</w:t>
        </w:r>
      </w:hyperlink>
    </w:p>
    <w:p w14:paraId="70327E54" w14:textId="77777777" w:rsidR="00785A43" w:rsidRPr="00785A43" w:rsidRDefault="00785A43" w:rsidP="00785A43">
      <w:pPr>
        <w:spacing w:line="240" w:lineRule="auto"/>
        <w:rPr>
          <w:rFonts w:eastAsia="Times New Roman" w:cstheme="minorHAnsi"/>
        </w:rPr>
      </w:pPr>
      <w:r w:rsidRPr="00785A43">
        <w:rPr>
          <w:rFonts w:eastAsia="Times New Roman" w:cstheme="minorHAnsi"/>
        </w:rPr>
        <w:t xml:space="preserve">The approach is divided into 4 phases, producing 3 separate modules to be verified independently. The </w:t>
      </w:r>
      <w:r w:rsidRPr="00785A43">
        <w:rPr>
          <w:rFonts w:eastAsia="Times New Roman" w:cstheme="minorHAnsi"/>
          <w:u w:val="single"/>
        </w:rPr>
        <w:t>passive module</w:t>
      </w:r>
      <w:r w:rsidRPr="00785A43">
        <w:rPr>
          <w:rFonts w:eastAsia="Times New Roman" w:cstheme="minorHAnsi"/>
        </w:rPr>
        <w:t xml:space="preserve"> consists of algebraic calculations to build the passive cell. The </w:t>
      </w:r>
      <w:r w:rsidRPr="00785A43">
        <w:rPr>
          <w:rFonts w:eastAsia="Times New Roman" w:cstheme="minorHAnsi"/>
          <w:u w:val="single"/>
        </w:rPr>
        <w:t>spiking module</w:t>
      </w:r>
      <w:r w:rsidRPr="00785A43">
        <w:rPr>
          <w:rFonts w:eastAsia="Times New Roman" w:cstheme="minorHAnsi"/>
        </w:rPr>
        <w:t xml:space="preserve"> will add Sodium and Potassium channels to the cell and use a machine learning algorithm to determine optimal conductance to fit the provided FIR curve best. The low threshold oscillation </w:t>
      </w:r>
      <w:r w:rsidRPr="00785A43">
        <w:rPr>
          <w:rFonts w:eastAsia="Times New Roman" w:cstheme="minorHAnsi"/>
          <w:u w:val="single"/>
        </w:rPr>
        <w:t>(LTO) module</w:t>
      </w:r>
      <w:r w:rsidRPr="00785A43">
        <w:rPr>
          <w:rFonts w:eastAsia="Times New Roman" w:cstheme="minorHAnsi"/>
        </w:rPr>
        <w:t xml:space="preserve"> will add additional channels to introduce additional neuron dynamics. Finally, we build an automated, easy to use GUI that builds the model cell for the user.</w:t>
      </w:r>
    </w:p>
    <w:tbl>
      <w:tblPr>
        <w:tblW w:w="9360" w:type="dxa"/>
        <w:tblBorders>
          <w:top w:val="nil"/>
          <w:left w:val="nil"/>
          <w:bottom w:val="nil"/>
          <w:right w:val="nil"/>
          <w:insideH w:val="nil"/>
          <w:insideV w:val="nil"/>
        </w:tblBorders>
        <w:tblLayout w:type="fixed"/>
        <w:tblLook w:val="0600" w:firstRow="0" w:lastRow="0" w:firstColumn="0" w:lastColumn="0" w:noHBand="1" w:noVBand="1"/>
      </w:tblPr>
      <w:tblGrid>
        <w:gridCol w:w="4148"/>
        <w:gridCol w:w="5212"/>
      </w:tblGrid>
      <w:tr w:rsidR="00785A43" w:rsidRPr="00785A43" w14:paraId="65530FBD" w14:textId="77777777" w:rsidTr="00D25C39">
        <w:trPr>
          <w:trHeight w:val="480"/>
        </w:trPr>
        <w:tc>
          <w:tcPr>
            <w:tcW w:w="4148" w:type="dxa"/>
            <w:tcBorders>
              <w:top w:val="nil"/>
              <w:left w:val="nil"/>
              <w:bottom w:val="single" w:sz="8" w:space="0" w:color="000000"/>
              <w:right w:val="nil"/>
            </w:tcBorders>
            <w:tcMar>
              <w:top w:w="100" w:type="dxa"/>
              <w:left w:w="100" w:type="dxa"/>
              <w:bottom w:w="100" w:type="dxa"/>
              <w:right w:w="100" w:type="dxa"/>
            </w:tcMar>
          </w:tcPr>
          <w:p w14:paraId="5C254317" w14:textId="77777777" w:rsidR="00785A43" w:rsidRPr="00785A43" w:rsidRDefault="00785A43" w:rsidP="00785A43">
            <w:pPr>
              <w:spacing w:line="240" w:lineRule="auto"/>
              <w:rPr>
                <w:rFonts w:eastAsia="Times New Roman" w:cstheme="minorHAnsi"/>
              </w:rPr>
            </w:pPr>
          </w:p>
          <w:p w14:paraId="1C8BBCD3" w14:textId="77777777" w:rsidR="00785A43" w:rsidRPr="00785A43" w:rsidRDefault="00785A43" w:rsidP="00785A43">
            <w:pPr>
              <w:spacing w:line="240" w:lineRule="auto"/>
              <w:rPr>
                <w:rFonts w:eastAsia="Times New Roman" w:cstheme="minorHAnsi"/>
                <w:b/>
              </w:rPr>
            </w:pPr>
            <w:r w:rsidRPr="00785A43">
              <w:rPr>
                <w:rFonts w:eastAsia="Times New Roman" w:cstheme="minorHAnsi"/>
                <w:b/>
              </w:rPr>
              <w:t>User Inputs</w:t>
            </w:r>
          </w:p>
        </w:tc>
        <w:tc>
          <w:tcPr>
            <w:tcW w:w="5211" w:type="dxa"/>
            <w:tcBorders>
              <w:top w:val="nil"/>
              <w:left w:val="nil"/>
              <w:bottom w:val="single" w:sz="8" w:space="0" w:color="000000"/>
              <w:right w:val="nil"/>
            </w:tcBorders>
            <w:tcMar>
              <w:top w:w="100" w:type="dxa"/>
              <w:left w:w="100" w:type="dxa"/>
              <w:bottom w:w="100" w:type="dxa"/>
              <w:right w:w="100" w:type="dxa"/>
            </w:tcMar>
          </w:tcPr>
          <w:p w14:paraId="37D79A9B" w14:textId="77777777" w:rsidR="00785A43" w:rsidRPr="00785A43" w:rsidRDefault="00785A43" w:rsidP="00785A43">
            <w:pPr>
              <w:spacing w:line="240" w:lineRule="auto"/>
              <w:jc w:val="center"/>
              <w:rPr>
                <w:rFonts w:eastAsia="Times New Roman" w:cstheme="minorHAnsi"/>
              </w:rPr>
            </w:pPr>
            <w:r w:rsidRPr="00785A43">
              <w:rPr>
                <w:rFonts w:eastAsia="Times New Roman" w:cstheme="minorHAnsi"/>
              </w:rPr>
              <w:t xml:space="preserve"> </w:t>
            </w:r>
          </w:p>
        </w:tc>
      </w:tr>
      <w:tr w:rsidR="00785A43" w:rsidRPr="00785A43" w14:paraId="2D14244C" w14:textId="77777777" w:rsidTr="00D25C39">
        <w:trPr>
          <w:trHeight w:val="107"/>
        </w:trPr>
        <w:tc>
          <w:tcPr>
            <w:tcW w:w="414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E8FA0EC" w14:textId="77777777" w:rsidR="00785A43" w:rsidRPr="00785A43" w:rsidRDefault="00785A43" w:rsidP="00785A43">
            <w:pPr>
              <w:spacing w:line="240" w:lineRule="auto"/>
              <w:jc w:val="center"/>
              <w:rPr>
                <w:rFonts w:eastAsia="Times New Roman" w:cstheme="minorHAnsi"/>
              </w:rPr>
            </w:pPr>
            <w:r w:rsidRPr="00785A43">
              <w:rPr>
                <w:rFonts w:eastAsia="Times New Roman" w:cstheme="minorHAnsi"/>
              </w:rPr>
              <w:t>Passive</w:t>
            </w:r>
          </w:p>
        </w:tc>
        <w:tc>
          <w:tcPr>
            <w:tcW w:w="5211" w:type="dxa"/>
            <w:tcBorders>
              <w:top w:val="nil"/>
              <w:left w:val="nil"/>
              <w:bottom w:val="single" w:sz="8" w:space="0" w:color="000000"/>
              <w:right w:val="single" w:sz="8" w:space="0" w:color="000000"/>
            </w:tcBorders>
            <w:tcMar>
              <w:top w:w="100" w:type="dxa"/>
              <w:left w:w="100" w:type="dxa"/>
              <w:bottom w:w="100" w:type="dxa"/>
              <w:right w:w="100" w:type="dxa"/>
            </w:tcMar>
          </w:tcPr>
          <w:p w14:paraId="271D60B7" w14:textId="77777777" w:rsidR="00785A43" w:rsidRPr="00785A43" w:rsidRDefault="00785A43" w:rsidP="00785A43">
            <w:pPr>
              <w:spacing w:line="240" w:lineRule="auto"/>
              <w:jc w:val="center"/>
              <w:rPr>
                <w:rFonts w:eastAsia="Times New Roman" w:cstheme="minorHAnsi"/>
                <w:vertAlign w:val="subscript"/>
              </w:rPr>
            </w:pPr>
            <w:r w:rsidRPr="00785A43">
              <w:rPr>
                <w:rFonts w:eastAsia="Times New Roman" w:cstheme="minorHAnsi"/>
              </w:rPr>
              <w:t>R</w:t>
            </w:r>
            <w:r w:rsidRPr="00785A43">
              <w:rPr>
                <w:rFonts w:eastAsia="Times New Roman" w:cstheme="minorHAnsi"/>
                <w:vertAlign w:val="subscript"/>
              </w:rPr>
              <w:t>in</w:t>
            </w:r>
            <w:r w:rsidRPr="00785A43">
              <w:rPr>
                <w:rFonts w:eastAsia="Times New Roman" w:cstheme="minorHAnsi"/>
              </w:rPr>
              <w:t xml:space="preserve">, t, V </w:t>
            </w:r>
            <w:r w:rsidRPr="00785A43">
              <w:rPr>
                <w:rFonts w:eastAsia="Times New Roman" w:cstheme="minorHAnsi"/>
                <w:vertAlign w:val="subscript"/>
              </w:rPr>
              <w:t>rest</w:t>
            </w:r>
          </w:p>
        </w:tc>
      </w:tr>
      <w:tr w:rsidR="00785A43" w:rsidRPr="00785A43" w14:paraId="0A0B95E1" w14:textId="77777777" w:rsidTr="00D25C39">
        <w:trPr>
          <w:trHeight w:val="296"/>
        </w:trPr>
        <w:tc>
          <w:tcPr>
            <w:tcW w:w="414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8C14CF3" w14:textId="77777777" w:rsidR="00785A43" w:rsidRPr="00785A43" w:rsidRDefault="00785A43" w:rsidP="00785A43">
            <w:pPr>
              <w:spacing w:line="240" w:lineRule="auto"/>
              <w:jc w:val="center"/>
              <w:rPr>
                <w:rFonts w:eastAsia="Times New Roman" w:cstheme="minorHAnsi"/>
              </w:rPr>
            </w:pPr>
            <w:r w:rsidRPr="00785A43">
              <w:rPr>
                <w:rFonts w:eastAsia="Times New Roman" w:cstheme="minorHAnsi"/>
              </w:rPr>
              <w:t>Current Injection properties</w:t>
            </w:r>
          </w:p>
        </w:tc>
        <w:tc>
          <w:tcPr>
            <w:tcW w:w="5211" w:type="dxa"/>
            <w:tcBorders>
              <w:top w:val="nil"/>
              <w:left w:val="nil"/>
              <w:bottom w:val="single" w:sz="8" w:space="0" w:color="000000"/>
              <w:right w:val="single" w:sz="8" w:space="0" w:color="000000"/>
            </w:tcBorders>
            <w:tcMar>
              <w:top w:w="100" w:type="dxa"/>
              <w:left w:w="100" w:type="dxa"/>
              <w:bottom w:w="100" w:type="dxa"/>
              <w:right w:w="100" w:type="dxa"/>
            </w:tcMar>
          </w:tcPr>
          <w:p w14:paraId="2AB20236" w14:textId="77777777" w:rsidR="00785A43" w:rsidRPr="00785A43" w:rsidRDefault="00785A43" w:rsidP="00785A43">
            <w:pPr>
              <w:spacing w:line="240" w:lineRule="auto"/>
              <w:jc w:val="center"/>
              <w:rPr>
                <w:rFonts w:eastAsia="Times New Roman" w:cstheme="minorHAnsi"/>
              </w:rPr>
            </w:pPr>
            <w:r w:rsidRPr="00785A43">
              <w:rPr>
                <w:rFonts w:eastAsia="Times New Roman" w:cstheme="minorHAnsi"/>
              </w:rPr>
              <w:t>F-I curve, Bursting, LTO &amp; HTO</w:t>
            </w:r>
          </w:p>
        </w:tc>
      </w:tr>
      <w:tr w:rsidR="00785A43" w:rsidRPr="00785A43" w14:paraId="3DEFC290" w14:textId="77777777" w:rsidTr="00D25C39">
        <w:trPr>
          <w:trHeight w:val="323"/>
        </w:trPr>
        <w:tc>
          <w:tcPr>
            <w:tcW w:w="414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9819E6B" w14:textId="77777777" w:rsidR="00785A43" w:rsidRPr="00785A43" w:rsidRDefault="00785A43" w:rsidP="00785A43">
            <w:pPr>
              <w:spacing w:line="240" w:lineRule="auto"/>
              <w:jc w:val="center"/>
              <w:rPr>
                <w:rFonts w:eastAsia="Times New Roman" w:cstheme="minorHAnsi"/>
              </w:rPr>
            </w:pPr>
            <w:r w:rsidRPr="00785A43">
              <w:rPr>
                <w:rFonts w:eastAsia="Times New Roman" w:cstheme="minorHAnsi"/>
              </w:rPr>
              <w:t>Synaptic Properties</w:t>
            </w:r>
          </w:p>
        </w:tc>
        <w:tc>
          <w:tcPr>
            <w:tcW w:w="5211" w:type="dxa"/>
            <w:tcBorders>
              <w:top w:val="nil"/>
              <w:left w:val="nil"/>
              <w:bottom w:val="single" w:sz="8" w:space="0" w:color="000000"/>
              <w:right w:val="single" w:sz="8" w:space="0" w:color="000000"/>
            </w:tcBorders>
            <w:tcMar>
              <w:top w:w="100" w:type="dxa"/>
              <w:left w:w="100" w:type="dxa"/>
              <w:bottom w:w="100" w:type="dxa"/>
              <w:right w:w="100" w:type="dxa"/>
            </w:tcMar>
          </w:tcPr>
          <w:p w14:paraId="7CA76C39" w14:textId="77777777" w:rsidR="00785A43" w:rsidRPr="00785A43" w:rsidRDefault="00785A43" w:rsidP="00785A43">
            <w:pPr>
              <w:spacing w:line="240" w:lineRule="auto"/>
              <w:jc w:val="center"/>
              <w:rPr>
                <w:rFonts w:eastAsia="Times New Roman" w:cstheme="minorHAnsi"/>
              </w:rPr>
            </w:pPr>
            <w:r w:rsidRPr="00785A43">
              <w:rPr>
                <w:rFonts w:eastAsia="Times New Roman" w:cstheme="minorHAnsi"/>
              </w:rPr>
              <w:t>Latency, Weight</w:t>
            </w:r>
          </w:p>
        </w:tc>
      </w:tr>
      <w:tr w:rsidR="00785A43" w:rsidRPr="00785A43" w14:paraId="6C496447" w14:textId="77777777" w:rsidTr="00D25C39">
        <w:trPr>
          <w:trHeight w:val="323"/>
        </w:trPr>
        <w:tc>
          <w:tcPr>
            <w:tcW w:w="414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207F1E5" w14:textId="77777777" w:rsidR="00785A43" w:rsidRPr="00785A43" w:rsidRDefault="00785A43" w:rsidP="00785A43">
            <w:pPr>
              <w:spacing w:line="240" w:lineRule="auto"/>
              <w:jc w:val="center"/>
              <w:rPr>
                <w:rFonts w:eastAsia="Times New Roman" w:cstheme="minorHAnsi"/>
              </w:rPr>
            </w:pPr>
            <w:r w:rsidRPr="00785A43">
              <w:rPr>
                <w:rFonts w:eastAsia="Times New Roman" w:cstheme="minorHAnsi"/>
              </w:rPr>
              <w:t>Morphology</w:t>
            </w:r>
          </w:p>
        </w:tc>
        <w:tc>
          <w:tcPr>
            <w:tcW w:w="5211" w:type="dxa"/>
            <w:tcBorders>
              <w:top w:val="nil"/>
              <w:left w:val="nil"/>
              <w:bottom w:val="single" w:sz="8" w:space="0" w:color="000000"/>
              <w:right w:val="single" w:sz="8" w:space="0" w:color="000000"/>
            </w:tcBorders>
            <w:tcMar>
              <w:top w:w="100" w:type="dxa"/>
              <w:left w:w="100" w:type="dxa"/>
              <w:bottom w:w="100" w:type="dxa"/>
              <w:right w:w="100" w:type="dxa"/>
            </w:tcMar>
          </w:tcPr>
          <w:p w14:paraId="75D7A106" w14:textId="77777777" w:rsidR="00785A43" w:rsidRPr="00785A43" w:rsidRDefault="00785A43" w:rsidP="00785A43">
            <w:pPr>
              <w:spacing w:line="240" w:lineRule="auto"/>
              <w:jc w:val="center"/>
              <w:rPr>
                <w:rFonts w:eastAsia="Times New Roman" w:cstheme="minorHAnsi"/>
              </w:rPr>
            </w:pPr>
            <w:r w:rsidRPr="00785A43">
              <w:rPr>
                <w:rFonts w:eastAsia="Times New Roman" w:cstheme="minorHAnsi"/>
              </w:rPr>
              <w:t>Can be downloaded from Allen Institute</w:t>
            </w:r>
          </w:p>
        </w:tc>
      </w:tr>
      <w:tr w:rsidR="00785A43" w:rsidRPr="00785A43" w14:paraId="60E3C8B5" w14:textId="77777777" w:rsidTr="00D25C39">
        <w:trPr>
          <w:trHeight w:val="557"/>
        </w:trPr>
        <w:tc>
          <w:tcPr>
            <w:tcW w:w="414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698F6CC" w14:textId="77777777" w:rsidR="00785A43" w:rsidRPr="00785A43" w:rsidRDefault="00785A43" w:rsidP="00785A43">
            <w:pPr>
              <w:spacing w:line="240" w:lineRule="auto"/>
              <w:jc w:val="center"/>
              <w:rPr>
                <w:rFonts w:eastAsia="Times New Roman" w:cstheme="minorHAnsi"/>
              </w:rPr>
            </w:pPr>
            <w:r w:rsidRPr="00785A43">
              <w:rPr>
                <w:rFonts w:eastAsia="Times New Roman" w:cstheme="minorHAnsi"/>
              </w:rPr>
              <w:t>Type of Channels &amp; Properties of Channels</w:t>
            </w:r>
          </w:p>
        </w:tc>
        <w:tc>
          <w:tcPr>
            <w:tcW w:w="5211" w:type="dxa"/>
            <w:tcBorders>
              <w:top w:val="nil"/>
              <w:left w:val="nil"/>
              <w:bottom w:val="single" w:sz="8" w:space="0" w:color="000000"/>
              <w:right w:val="single" w:sz="8" w:space="0" w:color="000000"/>
            </w:tcBorders>
            <w:tcMar>
              <w:top w:w="100" w:type="dxa"/>
              <w:left w:w="100" w:type="dxa"/>
              <w:bottom w:w="100" w:type="dxa"/>
              <w:right w:w="100" w:type="dxa"/>
            </w:tcMar>
          </w:tcPr>
          <w:p w14:paraId="4540C574" w14:textId="77777777" w:rsidR="00785A43" w:rsidRPr="00785A43" w:rsidRDefault="00785A43" w:rsidP="00785A43">
            <w:pPr>
              <w:spacing w:line="240" w:lineRule="auto"/>
              <w:jc w:val="center"/>
              <w:rPr>
                <w:rFonts w:eastAsia="Times New Roman" w:cstheme="minorHAnsi"/>
              </w:rPr>
            </w:pPr>
            <w:r w:rsidRPr="00785A43">
              <w:rPr>
                <w:rFonts w:eastAsia="Times New Roman" w:cstheme="minorHAnsi"/>
              </w:rPr>
              <w:t>t</w:t>
            </w:r>
            <w:r w:rsidRPr="00785A43">
              <w:rPr>
                <w:rFonts w:eastAsia="Times New Roman" w:cstheme="minorHAnsi"/>
                <w:vertAlign w:val="subscript"/>
              </w:rPr>
              <w:t>m</w:t>
            </w:r>
            <w:r w:rsidRPr="00785A43">
              <w:rPr>
                <w:rFonts w:eastAsia="Times New Roman" w:cstheme="minorHAnsi"/>
              </w:rPr>
              <w:t>,t</w:t>
            </w:r>
            <w:r w:rsidRPr="00785A43">
              <w:rPr>
                <w:rFonts w:eastAsia="Times New Roman" w:cstheme="minorHAnsi"/>
                <w:vertAlign w:val="subscript"/>
              </w:rPr>
              <w:t>n</w:t>
            </w:r>
            <w:r w:rsidRPr="00785A43">
              <w:rPr>
                <w:rFonts w:eastAsia="Times New Roman" w:cstheme="minorHAnsi"/>
              </w:rPr>
              <w:t>,t</w:t>
            </w:r>
            <w:r w:rsidRPr="00785A43">
              <w:rPr>
                <w:rFonts w:eastAsia="Times New Roman" w:cstheme="minorHAnsi"/>
                <w:vertAlign w:val="subscript"/>
              </w:rPr>
              <w:t>h</w:t>
            </w:r>
            <w:r w:rsidRPr="00785A43">
              <w:rPr>
                <w:rFonts w:eastAsia="Times New Roman" w:cstheme="minorHAnsi"/>
              </w:rPr>
              <w:t>, m</w:t>
            </w:r>
            <w:r w:rsidRPr="00785A43">
              <w:rPr>
                <w:rFonts w:eastAsia="Times New Roman" w:cstheme="minorHAnsi"/>
                <w:vertAlign w:val="subscript"/>
              </w:rPr>
              <w:t>¥</w:t>
            </w:r>
            <w:r w:rsidRPr="00785A43">
              <w:rPr>
                <w:rFonts w:eastAsia="Times New Roman" w:cstheme="minorHAnsi"/>
              </w:rPr>
              <w:t>, n</w:t>
            </w:r>
            <w:r w:rsidRPr="00785A43">
              <w:rPr>
                <w:rFonts w:eastAsia="Times New Roman" w:cstheme="minorHAnsi"/>
                <w:vertAlign w:val="subscript"/>
              </w:rPr>
              <w:t>¥</w:t>
            </w:r>
            <w:r w:rsidRPr="00785A43">
              <w:rPr>
                <w:rFonts w:eastAsia="Times New Roman" w:cstheme="minorHAnsi"/>
              </w:rPr>
              <w:t>, h</w:t>
            </w:r>
            <w:r w:rsidRPr="00785A43">
              <w:rPr>
                <w:rFonts w:eastAsia="Times New Roman" w:cstheme="minorHAnsi"/>
                <w:vertAlign w:val="subscript"/>
              </w:rPr>
              <w:t>¥</w:t>
            </w:r>
            <w:r w:rsidRPr="00785A43">
              <w:rPr>
                <w:rFonts w:eastAsia="Times New Roman" w:cstheme="minorHAnsi"/>
              </w:rPr>
              <w:t xml:space="preserve"> (If available)</w:t>
            </w:r>
          </w:p>
        </w:tc>
      </w:tr>
      <w:tr w:rsidR="00785A43" w:rsidRPr="00785A43" w14:paraId="2DA778F2" w14:textId="77777777" w:rsidTr="00D25C39">
        <w:trPr>
          <w:trHeight w:val="440"/>
        </w:trPr>
        <w:tc>
          <w:tcPr>
            <w:tcW w:w="414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D97B23B" w14:textId="77777777" w:rsidR="00785A43" w:rsidRPr="00785A43" w:rsidRDefault="00785A43" w:rsidP="00785A43">
            <w:pPr>
              <w:spacing w:line="240" w:lineRule="auto"/>
              <w:jc w:val="center"/>
              <w:rPr>
                <w:rFonts w:eastAsia="Times New Roman" w:cstheme="minorHAnsi"/>
              </w:rPr>
            </w:pPr>
            <w:r w:rsidRPr="00785A43">
              <w:rPr>
                <w:rFonts w:eastAsia="Times New Roman" w:cstheme="minorHAnsi"/>
              </w:rPr>
              <w:t>Any additional feature user may provide</w:t>
            </w:r>
          </w:p>
        </w:tc>
        <w:tc>
          <w:tcPr>
            <w:tcW w:w="5211" w:type="dxa"/>
            <w:tcBorders>
              <w:top w:val="nil"/>
              <w:left w:val="nil"/>
              <w:bottom w:val="single" w:sz="8" w:space="0" w:color="000000"/>
              <w:right w:val="single" w:sz="8" w:space="0" w:color="000000"/>
            </w:tcBorders>
            <w:tcMar>
              <w:top w:w="100" w:type="dxa"/>
              <w:left w:w="100" w:type="dxa"/>
              <w:bottom w:w="100" w:type="dxa"/>
              <w:right w:w="100" w:type="dxa"/>
            </w:tcMar>
          </w:tcPr>
          <w:p w14:paraId="5F9D392E" w14:textId="77777777" w:rsidR="00785A43" w:rsidRPr="00785A43" w:rsidRDefault="00785A43" w:rsidP="00785A43">
            <w:pPr>
              <w:spacing w:line="240" w:lineRule="auto"/>
              <w:jc w:val="center"/>
              <w:rPr>
                <w:rFonts w:eastAsia="Times New Roman" w:cstheme="minorHAnsi"/>
              </w:rPr>
            </w:pPr>
            <w:r w:rsidRPr="00785A43">
              <w:rPr>
                <w:rFonts w:eastAsia="Times New Roman" w:cstheme="minorHAnsi"/>
              </w:rPr>
              <w:t xml:space="preserve"> </w:t>
            </w:r>
          </w:p>
        </w:tc>
      </w:tr>
    </w:tbl>
    <w:p w14:paraId="536633F4" w14:textId="77777777" w:rsidR="00785A43" w:rsidRPr="00785A43" w:rsidRDefault="00785A43" w:rsidP="00785A43">
      <w:pPr>
        <w:spacing w:line="240" w:lineRule="auto"/>
        <w:rPr>
          <w:rFonts w:eastAsia="Times New Roman" w:cstheme="minorHAnsi"/>
          <w:b/>
          <w:u w:val="single"/>
        </w:rPr>
      </w:pPr>
      <w:r w:rsidRPr="00785A43">
        <w:rPr>
          <w:rFonts w:eastAsia="Times New Roman" w:cstheme="minorHAnsi"/>
          <w:b/>
          <w:u w:val="single"/>
        </w:rPr>
        <w:br w:type="page"/>
      </w:r>
    </w:p>
    <w:p w14:paraId="12E3F262" w14:textId="0FC9CA3E" w:rsidR="00785A43" w:rsidRPr="00785A43" w:rsidRDefault="00785A43" w:rsidP="00785A43">
      <w:pPr>
        <w:spacing w:line="240" w:lineRule="auto"/>
        <w:rPr>
          <w:rFonts w:eastAsia="Times New Roman" w:cstheme="minorHAnsi"/>
          <w:b/>
          <w:u w:val="single"/>
        </w:rPr>
      </w:pPr>
      <w:r w:rsidRPr="00785A43">
        <w:rPr>
          <w:rFonts w:eastAsia="Times New Roman" w:cstheme="minorHAnsi"/>
          <w:b/>
          <w:u w:val="single"/>
        </w:rPr>
        <w:lastRenderedPageBreak/>
        <w:t>Segregation Procedure</w:t>
      </w:r>
    </w:p>
    <w:p w14:paraId="4DD64BCE" w14:textId="77777777" w:rsidR="00785A43" w:rsidRPr="00785A43" w:rsidRDefault="00785A43" w:rsidP="00785A43">
      <w:pPr>
        <w:spacing w:line="240" w:lineRule="auto"/>
        <w:rPr>
          <w:rFonts w:eastAsia="Times New Roman" w:cstheme="minorHAnsi"/>
          <w:b/>
        </w:rPr>
      </w:pPr>
    </w:p>
    <w:p w14:paraId="3126EC23" w14:textId="77777777" w:rsidR="00785A43" w:rsidRPr="00785A43" w:rsidRDefault="00785A43" w:rsidP="00785A43">
      <w:pPr>
        <w:spacing w:line="240" w:lineRule="auto"/>
        <w:rPr>
          <w:rFonts w:eastAsia="Times New Roman" w:cstheme="minorHAnsi"/>
        </w:rPr>
      </w:pPr>
      <w:r w:rsidRPr="00785A43">
        <w:rPr>
          <w:rFonts w:eastAsia="Times New Roman" w:cstheme="minorHAnsi"/>
          <w:b/>
        </w:rPr>
        <w:t>STEP 1</w:t>
      </w:r>
      <w:r w:rsidRPr="00785A43">
        <w:rPr>
          <w:rFonts w:eastAsia="Times New Roman" w:cstheme="minorHAnsi"/>
        </w:rPr>
        <w:t>. Obtain the required neurobiological information from the user/neuroscientist (see table on previous page). This includes neuronal signatures to be matched and known current channels and their properties. If some of the channels and properties are unknown, we need to “fill them in” from information in the biological literature (see Appendix for a compilation of such information).</w:t>
      </w:r>
    </w:p>
    <w:p w14:paraId="3D3DCD70" w14:textId="77777777" w:rsidR="00785A43" w:rsidRPr="00785A43" w:rsidRDefault="00785A43" w:rsidP="00785A43">
      <w:pPr>
        <w:spacing w:line="240" w:lineRule="auto"/>
        <w:rPr>
          <w:rFonts w:eastAsia="Times New Roman" w:cstheme="minorHAnsi"/>
        </w:rPr>
      </w:pPr>
    </w:p>
    <w:p w14:paraId="06FF098C" w14:textId="77777777" w:rsidR="00785A43" w:rsidRPr="00785A43" w:rsidRDefault="00785A43" w:rsidP="00785A43">
      <w:pPr>
        <w:spacing w:line="240" w:lineRule="auto"/>
        <w:rPr>
          <w:rFonts w:eastAsia="Times New Roman" w:cstheme="minorHAnsi"/>
        </w:rPr>
      </w:pPr>
      <w:r w:rsidRPr="00785A43">
        <w:rPr>
          <w:rFonts w:eastAsia="Times New Roman" w:cstheme="minorHAnsi"/>
          <w:b/>
        </w:rPr>
        <w:t>STEP 2</w:t>
      </w:r>
      <w:r w:rsidRPr="00785A43">
        <w:rPr>
          <w:rFonts w:eastAsia="Times New Roman" w:cstheme="minorHAnsi"/>
        </w:rPr>
        <w:t>. Make a plot of the various m, h and tau curves of the channels.  Divide the plot into distinct regions/zones as defined in Alturki et. al (2016) and plot the curves to enable visual checking (Fig. 1).</w:t>
      </w:r>
    </w:p>
    <w:p w14:paraId="011DFAC2" w14:textId="77777777" w:rsidR="00785A43" w:rsidRPr="00785A43" w:rsidRDefault="00785A43" w:rsidP="00785A43">
      <w:pPr>
        <w:spacing w:line="240" w:lineRule="auto"/>
        <w:jc w:val="center"/>
        <w:rPr>
          <w:rFonts w:eastAsia="Times New Roman" w:cstheme="minorHAnsi"/>
        </w:rPr>
      </w:pPr>
      <w:r w:rsidRPr="00785A43">
        <w:rPr>
          <w:rFonts w:eastAsia="Times New Roman" w:cstheme="minorHAnsi"/>
          <w:noProof/>
        </w:rPr>
        <w:drawing>
          <wp:inline distT="114300" distB="114300" distL="114300" distR="114300" wp14:anchorId="1651CAB1" wp14:editId="5AD996FB">
            <wp:extent cx="5700713" cy="2532612"/>
            <wp:effectExtent l="0" t="0" r="0" b="0"/>
            <wp:docPr id="1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6"/>
                    <a:srcRect/>
                    <a:stretch>
                      <a:fillRect/>
                    </a:stretch>
                  </pic:blipFill>
                  <pic:spPr>
                    <a:xfrm>
                      <a:off x="0" y="0"/>
                      <a:ext cx="5700713" cy="2532612"/>
                    </a:xfrm>
                    <a:prstGeom prst="rect">
                      <a:avLst/>
                    </a:prstGeom>
                    <a:ln/>
                  </pic:spPr>
                </pic:pic>
              </a:graphicData>
            </a:graphic>
          </wp:inline>
        </w:drawing>
      </w:r>
    </w:p>
    <w:p w14:paraId="76298F1C" w14:textId="77777777" w:rsidR="00785A43" w:rsidRPr="00785A43" w:rsidRDefault="00785A43" w:rsidP="00785A43">
      <w:pPr>
        <w:spacing w:line="240" w:lineRule="auto"/>
        <w:rPr>
          <w:rFonts w:eastAsia="Times New Roman" w:cstheme="minorHAnsi"/>
        </w:rPr>
      </w:pPr>
      <w:r w:rsidRPr="00785A43">
        <w:rPr>
          <w:rFonts w:eastAsia="Times New Roman" w:cstheme="minorHAnsi"/>
        </w:rPr>
        <w:t xml:space="preserve">This will enable adjustment of parameters such as conductance for channels that affect one module without affecting properties of the other module(s), considerably simplifying the tuning process compared to existing automated tuning methods. See table in appendix for range of parameters. </w:t>
      </w:r>
    </w:p>
    <w:p w14:paraId="33640C93" w14:textId="77777777" w:rsidR="00785A43" w:rsidRPr="00785A43" w:rsidRDefault="00785A43" w:rsidP="00785A43">
      <w:pPr>
        <w:spacing w:line="240" w:lineRule="auto"/>
        <w:rPr>
          <w:rFonts w:eastAsia="Times New Roman" w:cstheme="minorHAnsi"/>
        </w:rPr>
      </w:pPr>
    </w:p>
    <w:p w14:paraId="20433BE5" w14:textId="77777777" w:rsidR="00785A43" w:rsidRPr="00785A43" w:rsidRDefault="00785A43" w:rsidP="00785A43">
      <w:pPr>
        <w:spacing w:line="240" w:lineRule="auto"/>
        <w:rPr>
          <w:rFonts w:eastAsia="Times New Roman" w:cstheme="minorHAnsi"/>
        </w:rPr>
      </w:pPr>
      <w:r w:rsidRPr="00785A43">
        <w:rPr>
          <w:rFonts w:eastAsia="Times New Roman" w:cstheme="minorHAnsi"/>
          <w:b/>
        </w:rPr>
        <w:t>STEP 3</w:t>
      </w:r>
      <w:r w:rsidRPr="00785A43">
        <w:rPr>
          <w:rFonts w:eastAsia="Times New Roman" w:cstheme="minorHAnsi"/>
        </w:rPr>
        <w:t>. Design each of the modules sequentially, starting with the passive module. The passive module typically contains leak and possibly H channels (see plot generated in step 1 for segregation zones). consists of algebraic calculations to build the passive cell. The spiking module will add Sodium and Potassium channels to the cell and use a machine learning algorithm to determine optimal conductance to fit the provided FIR curve best. The low threshold oscillation (LTO) module will add additional channels to introduce additional neuron dynamics. Finally, we build an automated, easy to use GUI that builds the model cell for the user.</w:t>
      </w:r>
    </w:p>
    <w:p w14:paraId="4E5D8786" w14:textId="77777777" w:rsidR="00785A43" w:rsidRPr="00785A43" w:rsidRDefault="00785A43" w:rsidP="00785A43">
      <w:pPr>
        <w:spacing w:line="240" w:lineRule="auto"/>
        <w:rPr>
          <w:rFonts w:eastAsia="Times New Roman" w:cstheme="minorHAnsi"/>
        </w:rPr>
      </w:pPr>
      <w:r w:rsidRPr="00785A43">
        <w:rPr>
          <w:rFonts w:eastAsia="Times New Roman" w:cstheme="minorHAnsi"/>
          <w:u w:val="single"/>
        </w:rPr>
        <w:t>Step 3-1. Passive Module</w:t>
      </w:r>
    </w:p>
    <w:p w14:paraId="7524F685" w14:textId="77777777" w:rsidR="00785A43" w:rsidRPr="00785A43" w:rsidRDefault="00785A43" w:rsidP="00785A43">
      <w:pPr>
        <w:spacing w:line="240" w:lineRule="auto"/>
        <w:rPr>
          <w:rFonts w:eastAsia="Times New Roman" w:cstheme="minorHAnsi"/>
        </w:rPr>
      </w:pPr>
      <w:r w:rsidRPr="00785A43">
        <w:rPr>
          <w:rFonts w:eastAsia="Times New Roman" w:cstheme="minorHAnsi"/>
          <w:u w:val="single"/>
        </w:rPr>
        <w:t>Module Inputs</w:t>
      </w:r>
      <w:r w:rsidRPr="00785A43">
        <w:rPr>
          <w:rFonts w:eastAsia="Times New Roman" w:cstheme="minorHAnsi"/>
        </w:rPr>
        <w:t>: Area, Input resistance [</w:t>
      </w:r>
      <w:r w:rsidRPr="00785A43">
        <w:rPr>
          <w:rFonts w:eastAsia="Times New Roman" w:cstheme="minorHAnsi"/>
          <w:b/>
        </w:rPr>
        <w:t>R</w:t>
      </w:r>
      <w:r w:rsidRPr="00785A43">
        <w:rPr>
          <w:rFonts w:eastAsia="Times New Roman" w:cstheme="minorHAnsi"/>
          <w:b/>
          <w:vertAlign w:val="subscript"/>
        </w:rPr>
        <w:t>in</w:t>
      </w:r>
      <w:r w:rsidRPr="00785A43">
        <w:rPr>
          <w:rFonts w:eastAsia="Times New Roman" w:cstheme="minorHAnsi"/>
        </w:rPr>
        <w:t>], [</w:t>
      </w:r>
      <w:r w:rsidRPr="00785A43">
        <w:rPr>
          <w:rFonts w:eastAsia="Times New Roman" w:cstheme="minorHAnsi"/>
          <w:b/>
        </w:rPr>
        <w:t>tau</w:t>
      </w:r>
      <w:r w:rsidRPr="00785A43">
        <w:rPr>
          <w:rFonts w:eastAsia="Times New Roman" w:cstheme="minorHAnsi"/>
        </w:rPr>
        <w:t>], [</w:t>
      </w:r>
      <w:r w:rsidRPr="00785A43">
        <w:rPr>
          <w:rFonts w:eastAsia="Times New Roman" w:cstheme="minorHAnsi"/>
          <w:b/>
        </w:rPr>
        <w:t>V</w:t>
      </w:r>
      <w:r w:rsidRPr="00785A43">
        <w:rPr>
          <w:rFonts w:eastAsia="Times New Roman" w:cstheme="minorHAnsi"/>
          <w:b/>
          <w:vertAlign w:val="subscript"/>
        </w:rPr>
        <w:t>rest</w:t>
      </w:r>
      <w:r w:rsidRPr="00785A43">
        <w:rPr>
          <w:rFonts w:eastAsia="Times New Roman" w:cstheme="minorHAnsi"/>
        </w:rPr>
        <w:t>].</w:t>
      </w:r>
    </w:p>
    <w:p w14:paraId="26123A2A" w14:textId="77777777" w:rsidR="00785A43" w:rsidRPr="00785A43" w:rsidRDefault="00785A43" w:rsidP="00785A43">
      <w:pPr>
        <w:spacing w:line="240" w:lineRule="auto"/>
        <w:rPr>
          <w:rFonts w:eastAsia="Times New Roman" w:cstheme="minorHAnsi"/>
          <w:u w:val="single"/>
        </w:rPr>
      </w:pPr>
      <w:r w:rsidRPr="00785A43">
        <w:rPr>
          <w:rFonts w:eastAsia="Times New Roman" w:cstheme="minorHAnsi"/>
          <w:u w:val="single"/>
        </w:rPr>
        <w:t>Module Outputs</w:t>
      </w:r>
      <w:r w:rsidRPr="00785A43">
        <w:rPr>
          <w:rFonts w:eastAsia="Times New Roman" w:cstheme="minorHAnsi"/>
        </w:rPr>
        <w:t>:  Ranges for cm, g_leak, E_leak from biology (Izhikevich, 2007)</w:t>
      </w:r>
    </w:p>
    <w:p w14:paraId="244E1BD3" w14:textId="77777777" w:rsidR="00785A43" w:rsidRPr="00785A43" w:rsidRDefault="00785A43" w:rsidP="00785A43">
      <w:pPr>
        <w:spacing w:line="240" w:lineRule="auto"/>
        <w:rPr>
          <w:rFonts w:eastAsia="Times New Roman" w:cstheme="minorHAnsi"/>
        </w:rPr>
      </w:pPr>
      <w:r w:rsidRPr="00785A43">
        <w:rPr>
          <w:rFonts w:eastAsia="Times New Roman" w:cstheme="minorHAnsi"/>
          <w:u w:val="single"/>
        </w:rPr>
        <w:t>Cell property calculations</w:t>
      </w:r>
      <w:r w:rsidRPr="00785A43">
        <w:rPr>
          <w:rFonts w:eastAsia="Times New Roman" w:cstheme="minorHAnsi"/>
        </w:rPr>
        <w:t>:</w:t>
      </w:r>
    </w:p>
    <w:p w14:paraId="638E3AD4" w14:textId="77777777" w:rsidR="00785A43" w:rsidRPr="00785A43" w:rsidRDefault="00785A43" w:rsidP="00785A43">
      <w:pPr>
        <w:spacing w:line="240" w:lineRule="auto"/>
        <w:ind w:left="720"/>
        <w:rPr>
          <w:rFonts w:eastAsia="Times New Roman" w:cstheme="minorHAnsi"/>
          <w:b/>
          <w:vertAlign w:val="subscript"/>
        </w:rPr>
      </w:pPr>
      <w:r w:rsidRPr="00785A43">
        <w:rPr>
          <w:rFonts w:eastAsia="Times New Roman" w:cstheme="minorHAnsi"/>
        </w:rPr>
        <w:t xml:space="preserve">·       </w:t>
      </w:r>
      <w:r w:rsidRPr="00785A43">
        <w:rPr>
          <w:rFonts w:eastAsia="Times New Roman" w:cstheme="minorHAnsi"/>
          <w:b/>
        </w:rPr>
        <w:t>Assuming Vrest is within the range for E</w:t>
      </w:r>
      <w:r w:rsidRPr="00785A43">
        <w:rPr>
          <w:rFonts w:eastAsia="Times New Roman" w:cstheme="minorHAnsi"/>
          <w:b/>
          <w:vertAlign w:val="subscript"/>
        </w:rPr>
        <w:t>Leak</w:t>
      </w:r>
      <w:r w:rsidRPr="00785A43">
        <w:rPr>
          <w:rFonts w:eastAsia="Times New Roman" w:cstheme="minorHAnsi"/>
          <w:b/>
        </w:rPr>
        <w:t xml:space="preserve"> , select E</w:t>
      </w:r>
      <w:r w:rsidRPr="00785A43">
        <w:rPr>
          <w:rFonts w:eastAsia="Times New Roman" w:cstheme="minorHAnsi"/>
          <w:b/>
          <w:vertAlign w:val="subscript"/>
        </w:rPr>
        <w:t>Leak</w:t>
      </w:r>
      <w:r w:rsidRPr="00785A43">
        <w:rPr>
          <w:rFonts w:eastAsia="Times New Roman" w:cstheme="minorHAnsi"/>
          <w:b/>
        </w:rPr>
        <w:t xml:space="preserve"> = V</w:t>
      </w:r>
      <w:r w:rsidRPr="00785A43">
        <w:rPr>
          <w:rFonts w:eastAsia="Times New Roman" w:cstheme="minorHAnsi"/>
          <w:b/>
          <w:vertAlign w:val="subscript"/>
        </w:rPr>
        <w:t>rest</w:t>
      </w:r>
    </w:p>
    <w:p w14:paraId="6273B44D" w14:textId="77777777" w:rsidR="00785A43" w:rsidRPr="00785A43" w:rsidRDefault="00785A43" w:rsidP="00785A43">
      <w:pPr>
        <w:spacing w:line="240" w:lineRule="auto"/>
        <w:rPr>
          <w:rFonts w:eastAsia="Times New Roman" w:cstheme="minorHAnsi"/>
        </w:rPr>
      </w:pPr>
      <w:r w:rsidRPr="00785A43">
        <w:rPr>
          <w:rFonts w:eastAsia="Times New Roman" w:cstheme="minorHAnsi"/>
        </w:rPr>
        <w:t>Leak channel conductance [</w:t>
      </w:r>
      <w:r w:rsidRPr="00785A43">
        <w:rPr>
          <w:rFonts w:eastAsia="Times New Roman" w:cstheme="minorHAnsi"/>
          <w:b/>
        </w:rPr>
        <w:t>g_bar leak</w:t>
      </w:r>
      <w:r w:rsidRPr="00785A43">
        <w:rPr>
          <w:rFonts w:eastAsia="Times New Roman" w:cstheme="minorHAnsi"/>
        </w:rPr>
        <w:t>]:</w:t>
      </w:r>
    </w:p>
    <w:p w14:paraId="0BD8CD49" w14:textId="77777777" w:rsidR="00785A43" w:rsidRPr="00785A43" w:rsidRDefault="00785A43" w:rsidP="00785A43">
      <w:pPr>
        <w:spacing w:line="240" w:lineRule="auto"/>
        <w:ind w:left="720"/>
        <w:rPr>
          <w:rFonts w:eastAsia="Times New Roman" w:cstheme="minorHAnsi"/>
        </w:rPr>
      </w:pPr>
      <w:r w:rsidRPr="00785A43">
        <w:rPr>
          <w:rFonts w:eastAsia="Times New Roman" w:cstheme="minorHAnsi"/>
        </w:rPr>
        <w:lastRenderedPageBreak/>
        <w:t>·       Based on the segregation hypothesis presented in [Alturki et. Al], and assumption the activations are segregated here, the resting membrane potential will be entirely dictated by the leak reversal (since there is no hyper-polarization activated current such as H)  Meaning</w:t>
      </w:r>
    </w:p>
    <w:p w14:paraId="17481ECC" w14:textId="77777777" w:rsidR="00785A43" w:rsidRPr="00785A43" w:rsidRDefault="00785A43" w:rsidP="00785A43">
      <w:pPr>
        <w:spacing w:line="240" w:lineRule="auto"/>
        <w:ind w:left="720"/>
        <w:rPr>
          <w:rFonts w:eastAsia="Times New Roman" w:cstheme="minorHAnsi"/>
        </w:rPr>
      </w:pPr>
      <w:r w:rsidRPr="00785A43">
        <w:rPr>
          <w:rFonts w:eastAsia="Times New Roman" w:cstheme="minorHAnsi"/>
        </w:rPr>
        <w:t>·       R</w:t>
      </w:r>
      <w:r w:rsidRPr="00785A43">
        <w:rPr>
          <w:rFonts w:eastAsia="Times New Roman" w:cstheme="minorHAnsi"/>
          <w:vertAlign w:val="subscript"/>
        </w:rPr>
        <w:t>in</w:t>
      </w:r>
      <w:r w:rsidRPr="00785A43">
        <w:rPr>
          <w:rFonts w:eastAsia="Times New Roman" w:cstheme="minorHAnsi"/>
        </w:rPr>
        <w:t xml:space="preserve"> = 1/(Area*g_bar leak) will hold for spiking cells, therefore</w:t>
      </w:r>
    </w:p>
    <w:p w14:paraId="44D23134" w14:textId="77777777" w:rsidR="00785A43" w:rsidRPr="00785A43" w:rsidRDefault="00785A43" w:rsidP="00785A43">
      <w:pPr>
        <w:spacing w:line="240" w:lineRule="auto"/>
        <w:ind w:left="720"/>
        <w:rPr>
          <w:rFonts w:eastAsia="Times New Roman" w:cstheme="minorHAnsi"/>
          <w:b/>
        </w:rPr>
      </w:pPr>
      <w:r w:rsidRPr="00785A43">
        <w:rPr>
          <w:rFonts w:eastAsia="Times New Roman" w:cstheme="minorHAnsi"/>
        </w:rPr>
        <w:t xml:space="preserve">·       </w:t>
      </w:r>
      <w:r w:rsidRPr="00785A43">
        <w:rPr>
          <w:rFonts w:eastAsia="Times New Roman" w:cstheme="minorHAnsi"/>
          <w:b/>
        </w:rPr>
        <w:t>g_bar leak = 1/(R</w:t>
      </w:r>
      <w:r w:rsidRPr="00785A43">
        <w:rPr>
          <w:rFonts w:eastAsia="Times New Roman" w:cstheme="minorHAnsi"/>
          <w:b/>
          <w:vertAlign w:val="subscript"/>
        </w:rPr>
        <w:t>in</w:t>
      </w:r>
      <w:r w:rsidRPr="00785A43">
        <w:rPr>
          <w:rFonts w:eastAsia="Times New Roman" w:cstheme="minorHAnsi"/>
          <w:b/>
        </w:rPr>
        <w:t>*Area)</w:t>
      </w:r>
    </w:p>
    <w:p w14:paraId="4EB68177" w14:textId="77777777" w:rsidR="00785A43" w:rsidRPr="00785A43" w:rsidRDefault="00785A43" w:rsidP="00785A43">
      <w:pPr>
        <w:spacing w:line="240" w:lineRule="auto"/>
        <w:rPr>
          <w:rFonts w:eastAsia="Times New Roman" w:cstheme="minorHAnsi"/>
        </w:rPr>
      </w:pPr>
      <w:r w:rsidRPr="00785A43">
        <w:rPr>
          <w:rFonts w:eastAsia="Times New Roman" w:cstheme="minorHAnsi"/>
        </w:rPr>
        <w:t>Cell capacitance [</w:t>
      </w:r>
      <w:r w:rsidRPr="00785A43">
        <w:rPr>
          <w:rFonts w:eastAsia="Times New Roman" w:cstheme="minorHAnsi"/>
          <w:b/>
        </w:rPr>
        <w:t>C</w:t>
      </w:r>
      <w:r w:rsidRPr="00785A43">
        <w:rPr>
          <w:rFonts w:eastAsia="Times New Roman" w:cstheme="minorHAnsi"/>
        </w:rPr>
        <w:t>]:</w:t>
      </w:r>
    </w:p>
    <w:p w14:paraId="4A918972" w14:textId="77777777" w:rsidR="00785A43" w:rsidRPr="00785A43" w:rsidRDefault="00785A43" w:rsidP="00785A43">
      <w:pPr>
        <w:spacing w:line="240" w:lineRule="auto"/>
        <w:ind w:left="720"/>
        <w:rPr>
          <w:rFonts w:eastAsia="Times New Roman" w:cstheme="minorHAnsi"/>
        </w:rPr>
      </w:pPr>
      <w:r w:rsidRPr="00785A43">
        <w:rPr>
          <w:rFonts w:eastAsia="Times New Roman" w:cstheme="minorHAnsi"/>
        </w:rPr>
        <w:t>·       Tau is calculated by the resistance times capacitance (R*C) = R*Area*cm</w:t>
      </w:r>
    </w:p>
    <w:p w14:paraId="4C52C4BD" w14:textId="77777777" w:rsidR="00785A43" w:rsidRPr="00785A43" w:rsidRDefault="00785A43" w:rsidP="00785A43">
      <w:pPr>
        <w:spacing w:line="240" w:lineRule="auto"/>
        <w:ind w:left="720"/>
        <w:rPr>
          <w:rFonts w:eastAsia="Times New Roman" w:cstheme="minorHAnsi"/>
        </w:rPr>
      </w:pPr>
      <w:r w:rsidRPr="00785A43">
        <w:rPr>
          <w:rFonts w:eastAsia="Times New Roman" w:cstheme="minorHAnsi"/>
        </w:rPr>
        <w:t>·       In the cell it will be Capacitance/Leak Conductance (tau = cm*Area/g_bar leak)</w:t>
      </w:r>
    </w:p>
    <w:p w14:paraId="1E5256D6" w14:textId="77777777" w:rsidR="00785A43" w:rsidRPr="00785A43" w:rsidRDefault="00785A43" w:rsidP="00785A43">
      <w:pPr>
        <w:spacing w:line="240" w:lineRule="auto"/>
        <w:ind w:left="720"/>
        <w:rPr>
          <w:rFonts w:eastAsia="Times New Roman" w:cstheme="minorHAnsi"/>
          <w:b/>
        </w:rPr>
      </w:pPr>
      <w:r w:rsidRPr="00785A43">
        <w:rPr>
          <w:rFonts w:eastAsia="Times New Roman" w:cstheme="minorHAnsi"/>
        </w:rPr>
        <w:t xml:space="preserve">·       </w:t>
      </w:r>
      <w:r w:rsidRPr="00785A43">
        <w:rPr>
          <w:rFonts w:eastAsia="Times New Roman" w:cstheme="minorHAnsi"/>
          <w:b/>
        </w:rPr>
        <w:t>cm = tau*g_bar leak*Area. Make sure that cm is within the biological range</w:t>
      </w:r>
    </w:p>
    <w:p w14:paraId="57DA10DB" w14:textId="77777777" w:rsidR="00785A43" w:rsidRPr="00785A43" w:rsidRDefault="00785A43" w:rsidP="00785A43">
      <w:pPr>
        <w:spacing w:line="240" w:lineRule="auto"/>
        <w:rPr>
          <w:rFonts w:eastAsia="Times New Roman" w:cstheme="minorHAnsi"/>
        </w:rPr>
      </w:pPr>
      <w:r w:rsidRPr="00785A43">
        <w:rPr>
          <w:rFonts w:eastAsia="Times New Roman" w:cstheme="minorHAnsi"/>
        </w:rPr>
        <w:t>We can use the equations above to calculate the output values</w:t>
      </w:r>
    </w:p>
    <w:p w14:paraId="63C5757A" w14:textId="77777777" w:rsidR="00785A43" w:rsidRPr="00785A43" w:rsidRDefault="00785A43" w:rsidP="00785A43">
      <w:pPr>
        <w:spacing w:line="240" w:lineRule="auto"/>
        <w:rPr>
          <w:rFonts w:eastAsia="Times New Roman" w:cstheme="minorHAnsi"/>
        </w:rPr>
      </w:pPr>
    </w:p>
    <w:p w14:paraId="2938B3F2" w14:textId="058E0CBE" w:rsidR="00785A43" w:rsidRPr="00785A43" w:rsidRDefault="00785A43" w:rsidP="00785A43">
      <w:pPr>
        <w:spacing w:line="240" w:lineRule="auto"/>
        <w:rPr>
          <w:rFonts w:eastAsia="Times New Roman" w:cstheme="minorHAnsi"/>
          <w:u w:val="single"/>
        </w:rPr>
      </w:pPr>
      <w:r w:rsidRPr="00785A43">
        <w:rPr>
          <w:rFonts w:eastAsia="Times New Roman" w:cstheme="minorHAnsi"/>
          <w:u w:val="single"/>
        </w:rPr>
        <w:t>Step 3-2. Spiking Module</w:t>
      </w:r>
      <w:r w:rsidR="007607A6">
        <w:rPr>
          <w:rFonts w:eastAsia="Times New Roman" w:cstheme="minorHAnsi"/>
          <w:u w:val="single"/>
        </w:rPr>
        <w:t xml:space="preserve"> (Work In Progress</w:t>
      </w:r>
    </w:p>
    <w:p w14:paraId="7F5C1098" w14:textId="77777777" w:rsidR="00785A43" w:rsidRPr="00785A43" w:rsidRDefault="00785A43" w:rsidP="00785A43">
      <w:pPr>
        <w:spacing w:line="240" w:lineRule="auto"/>
        <w:rPr>
          <w:rFonts w:eastAsia="Times New Roman" w:cstheme="minorHAnsi"/>
          <w:b/>
        </w:rPr>
      </w:pPr>
      <w:r w:rsidRPr="00785A43">
        <w:rPr>
          <w:rFonts w:eastAsia="Times New Roman" w:cstheme="minorHAnsi"/>
        </w:rPr>
        <w:t xml:space="preserve">Cells assumes the form </w:t>
      </w:r>
      <w:r w:rsidRPr="00785A43">
        <w:rPr>
          <w:rFonts w:eastAsia="Times New Roman" w:cstheme="minorHAnsi"/>
          <w:b/>
        </w:rPr>
        <w:t>C</w:t>
      </w:r>
      <w:r w:rsidRPr="00785A43">
        <w:rPr>
          <w:rFonts w:eastAsia="Times New Roman" w:cstheme="minorHAnsi"/>
        </w:rPr>
        <w:t xml:space="preserve"> </w:t>
      </w:r>
      <w:r w:rsidRPr="00785A43">
        <w:rPr>
          <w:rFonts w:eastAsia="Times New Roman" w:cstheme="minorHAnsi"/>
          <w:b/>
        </w:rPr>
        <w:t>= g_bar leak * (Vm - E</w:t>
      </w:r>
      <w:r w:rsidRPr="00785A43">
        <w:rPr>
          <w:rFonts w:eastAsia="Times New Roman" w:cstheme="minorHAnsi"/>
          <w:b/>
          <w:vertAlign w:val="subscript"/>
        </w:rPr>
        <w:t>Leak</w:t>
      </w:r>
      <w:r w:rsidRPr="00785A43">
        <w:rPr>
          <w:rFonts w:eastAsia="Times New Roman" w:cstheme="minorHAnsi"/>
          <w:b/>
        </w:rPr>
        <w:t>) + g_bar Na*m</w:t>
      </w:r>
      <w:r w:rsidRPr="00785A43">
        <w:rPr>
          <w:rFonts w:eastAsia="Times New Roman" w:cstheme="minorHAnsi"/>
          <w:b/>
          <w:vertAlign w:val="superscript"/>
        </w:rPr>
        <w:t>3</w:t>
      </w:r>
      <w:r w:rsidRPr="00785A43">
        <w:rPr>
          <w:rFonts w:eastAsia="Times New Roman" w:cstheme="minorHAnsi"/>
          <w:b/>
        </w:rPr>
        <w:t>h(Vm - E</w:t>
      </w:r>
      <w:r w:rsidRPr="00785A43">
        <w:rPr>
          <w:rFonts w:eastAsia="Times New Roman" w:cstheme="minorHAnsi"/>
          <w:b/>
          <w:vertAlign w:val="subscript"/>
        </w:rPr>
        <w:t>Na</w:t>
      </w:r>
      <w:r w:rsidRPr="00785A43">
        <w:rPr>
          <w:rFonts w:eastAsia="Times New Roman" w:cstheme="minorHAnsi"/>
          <w:b/>
        </w:rPr>
        <w:t>) + g_bar K *n</w:t>
      </w:r>
      <w:r w:rsidRPr="00785A43">
        <w:rPr>
          <w:rFonts w:eastAsia="Times New Roman" w:cstheme="minorHAnsi"/>
          <w:b/>
          <w:vertAlign w:val="superscript"/>
        </w:rPr>
        <w:t>4</w:t>
      </w:r>
      <w:r w:rsidRPr="00785A43">
        <w:rPr>
          <w:rFonts w:eastAsia="Times New Roman" w:cstheme="minorHAnsi"/>
          <w:b/>
        </w:rPr>
        <w:t>(Vm - E</w:t>
      </w:r>
      <w:r w:rsidRPr="00785A43">
        <w:rPr>
          <w:rFonts w:eastAsia="Times New Roman" w:cstheme="minorHAnsi"/>
          <w:b/>
          <w:vertAlign w:val="subscript"/>
        </w:rPr>
        <w:t>K</w:t>
      </w:r>
      <w:r w:rsidRPr="00785A43">
        <w:rPr>
          <w:rFonts w:eastAsia="Times New Roman" w:cstheme="minorHAnsi"/>
          <w:b/>
        </w:rPr>
        <w:t>)</w:t>
      </w:r>
    </w:p>
    <w:p w14:paraId="09F59494" w14:textId="77777777" w:rsidR="00785A43" w:rsidRPr="00785A43" w:rsidRDefault="00785A43" w:rsidP="00785A43">
      <w:pPr>
        <w:spacing w:line="240" w:lineRule="auto"/>
        <w:rPr>
          <w:rFonts w:eastAsia="Times New Roman" w:cstheme="minorHAnsi"/>
        </w:rPr>
      </w:pPr>
      <w:r w:rsidRPr="00785A43">
        <w:rPr>
          <w:rFonts w:eastAsia="Times New Roman" w:cstheme="minorHAnsi"/>
          <w:u w:val="single"/>
        </w:rPr>
        <w:t>Module Inputs</w:t>
      </w:r>
      <w:r w:rsidRPr="00785A43">
        <w:rPr>
          <w:rFonts w:eastAsia="Times New Roman" w:cstheme="minorHAnsi"/>
        </w:rPr>
        <w:t xml:space="preserve"> – </w:t>
      </w:r>
      <w:r w:rsidRPr="00785A43">
        <w:rPr>
          <w:rFonts w:cstheme="minorHAnsi"/>
          <w:highlight w:val="white"/>
        </w:rPr>
        <w:t>Either 2D data of (I,F) or spline coefficients</w:t>
      </w:r>
      <w:r w:rsidRPr="00785A43">
        <w:rPr>
          <w:rFonts w:eastAsia="Times New Roman" w:cstheme="minorHAnsi"/>
        </w:rPr>
        <w:t>, [</w:t>
      </w:r>
      <w:r w:rsidRPr="00785A43">
        <w:rPr>
          <w:rFonts w:eastAsia="Times New Roman" w:cstheme="minorHAnsi"/>
          <w:b/>
        </w:rPr>
        <w:t>R</w:t>
      </w:r>
      <w:r w:rsidRPr="00785A43">
        <w:rPr>
          <w:rFonts w:eastAsia="Times New Roman" w:cstheme="minorHAnsi"/>
          <w:b/>
          <w:vertAlign w:val="subscript"/>
        </w:rPr>
        <w:t>in</w:t>
      </w:r>
      <w:r w:rsidRPr="00785A43">
        <w:rPr>
          <w:rFonts w:eastAsia="Times New Roman" w:cstheme="minorHAnsi"/>
        </w:rPr>
        <w:t>], [</w:t>
      </w:r>
      <w:r w:rsidRPr="00785A43">
        <w:rPr>
          <w:rFonts w:eastAsia="Times New Roman" w:cstheme="minorHAnsi"/>
          <w:b/>
        </w:rPr>
        <w:t>tau</w:t>
      </w:r>
      <w:r w:rsidRPr="00785A43">
        <w:rPr>
          <w:rFonts w:eastAsia="Times New Roman" w:cstheme="minorHAnsi"/>
        </w:rPr>
        <w:t>], [</w:t>
      </w:r>
      <w:r w:rsidRPr="00785A43">
        <w:rPr>
          <w:rFonts w:eastAsia="Times New Roman" w:cstheme="minorHAnsi"/>
          <w:b/>
        </w:rPr>
        <w:t>V</w:t>
      </w:r>
      <w:r w:rsidRPr="00785A43">
        <w:rPr>
          <w:rFonts w:eastAsia="Times New Roman" w:cstheme="minorHAnsi"/>
          <w:b/>
          <w:vertAlign w:val="subscript"/>
        </w:rPr>
        <w:t>rest</w:t>
      </w:r>
      <w:r w:rsidRPr="00785A43">
        <w:rPr>
          <w:rFonts w:eastAsia="Times New Roman" w:cstheme="minorHAnsi"/>
        </w:rPr>
        <w:t>]</w:t>
      </w:r>
    </w:p>
    <w:p w14:paraId="2D51A0E6" w14:textId="761CD68A" w:rsidR="00785A43" w:rsidRPr="00785A43" w:rsidRDefault="00785A43" w:rsidP="00785A43">
      <w:pPr>
        <w:spacing w:line="240" w:lineRule="auto"/>
        <w:rPr>
          <w:rFonts w:eastAsia="Times New Roman" w:cstheme="minorHAnsi"/>
        </w:rPr>
      </w:pPr>
      <w:r w:rsidRPr="00785A43">
        <w:rPr>
          <w:rFonts w:eastAsia="Times New Roman" w:cstheme="minorHAnsi"/>
          <w:u w:val="single"/>
        </w:rPr>
        <w:t>Module Outputs</w:t>
      </w:r>
      <w:r w:rsidRPr="00785A43">
        <w:rPr>
          <w:rFonts w:eastAsia="Times New Roman" w:cstheme="minorHAnsi"/>
        </w:rPr>
        <w:t xml:space="preserve"> – </w:t>
      </w:r>
      <w:r w:rsidR="007607A6">
        <w:rPr>
          <w:rFonts w:eastAsia="Times New Roman" w:cstheme="minorHAnsi"/>
        </w:rPr>
        <w:t xml:space="preserve">Ex: </w:t>
      </w:r>
      <w:r w:rsidRPr="00785A43">
        <w:rPr>
          <w:rFonts w:eastAsia="Times New Roman" w:cstheme="minorHAnsi"/>
        </w:rPr>
        <w:t>gbar_Na, gbar_K</w:t>
      </w:r>
    </w:p>
    <w:p w14:paraId="2F9654B3" w14:textId="77777777" w:rsidR="00785A43" w:rsidRPr="00785A43" w:rsidRDefault="00785A43" w:rsidP="00785A43">
      <w:pPr>
        <w:spacing w:line="240" w:lineRule="auto"/>
        <w:rPr>
          <w:rFonts w:eastAsia="Times New Roman" w:cstheme="minorHAnsi"/>
        </w:rPr>
      </w:pPr>
    </w:p>
    <w:p w14:paraId="353C12E5" w14:textId="77777777" w:rsidR="00785A43" w:rsidRPr="00785A43" w:rsidRDefault="00785A43" w:rsidP="00785A43">
      <w:pPr>
        <w:spacing w:line="240" w:lineRule="auto"/>
        <w:rPr>
          <w:rFonts w:eastAsia="Times New Roman" w:cstheme="minorHAnsi"/>
          <w:u w:val="single"/>
        </w:rPr>
      </w:pPr>
      <w:r w:rsidRPr="00785A43">
        <w:rPr>
          <w:rFonts w:eastAsia="Times New Roman" w:cstheme="minorHAnsi"/>
          <w:u w:val="single"/>
        </w:rPr>
        <w:t>Step 3-3. Bursting Module</w:t>
      </w:r>
    </w:p>
    <w:p w14:paraId="5CADBA0D" w14:textId="77777777" w:rsidR="00785A43" w:rsidRPr="00785A43" w:rsidRDefault="00785A43" w:rsidP="00785A43">
      <w:pPr>
        <w:spacing w:line="240" w:lineRule="auto"/>
        <w:rPr>
          <w:rFonts w:eastAsia="Times New Roman" w:cstheme="minorHAnsi"/>
        </w:rPr>
      </w:pPr>
      <w:r w:rsidRPr="00785A43">
        <w:rPr>
          <w:rFonts w:eastAsia="Times New Roman" w:cstheme="minorHAnsi"/>
        </w:rPr>
        <w:t>For bursting part, we use the method from</w:t>
      </w:r>
      <w:hyperlink r:id="rId17">
        <w:r w:rsidRPr="00785A43">
          <w:rPr>
            <w:rFonts w:eastAsia="Times New Roman" w:cstheme="minorHAnsi"/>
          </w:rPr>
          <w:t xml:space="preserve"> </w:t>
        </w:r>
      </w:hyperlink>
      <w:hyperlink r:id="rId18">
        <w:r w:rsidRPr="00785A43">
          <w:rPr>
            <w:rFonts w:eastAsia="Times New Roman" w:cstheme="minorHAnsi"/>
            <w:color w:val="1155CC"/>
            <w:u w:val="single"/>
          </w:rPr>
          <w:t>(Traub et al. 2003)</w:t>
        </w:r>
      </w:hyperlink>
      <w:r w:rsidRPr="00785A43">
        <w:rPr>
          <w:rFonts w:eastAsia="Times New Roman" w:cstheme="minorHAnsi"/>
        </w:rPr>
        <w:t>.</w:t>
      </w:r>
    </w:p>
    <w:p w14:paraId="0FC75CEB" w14:textId="77777777" w:rsidR="00785A43" w:rsidRPr="00785A43" w:rsidRDefault="00785A43" w:rsidP="00785A43">
      <w:pPr>
        <w:spacing w:line="240" w:lineRule="auto"/>
        <w:rPr>
          <w:rFonts w:eastAsia="Times New Roman" w:cstheme="minorHAnsi"/>
        </w:rPr>
      </w:pPr>
      <w:r w:rsidRPr="00785A43">
        <w:rPr>
          <w:rFonts w:eastAsia="Times New Roman" w:cstheme="minorHAnsi"/>
        </w:rPr>
        <w:t>Module Inputs: Number of Spike per burst, Frequency of bursting</w:t>
      </w:r>
    </w:p>
    <w:p w14:paraId="6E444ED4" w14:textId="6FB0DA3C" w:rsidR="00785A43" w:rsidRPr="00785A43" w:rsidRDefault="00785A43" w:rsidP="00785A43">
      <w:pPr>
        <w:spacing w:line="240" w:lineRule="auto"/>
        <w:rPr>
          <w:rFonts w:eastAsia="Times New Roman" w:cstheme="minorHAnsi"/>
        </w:rPr>
      </w:pPr>
      <w:r w:rsidRPr="00785A43">
        <w:rPr>
          <w:rFonts w:eastAsia="Times New Roman" w:cstheme="minorHAnsi"/>
        </w:rPr>
        <w:t>Module Outputs-</w:t>
      </w:r>
      <w:r w:rsidR="007607A6">
        <w:rPr>
          <w:rFonts w:eastAsia="Times New Roman" w:cstheme="minorHAnsi"/>
        </w:rPr>
        <w:t xml:space="preserve"> Ex: </w:t>
      </w:r>
      <w:r w:rsidRPr="00785A43">
        <w:rPr>
          <w:rFonts w:eastAsia="Times New Roman" w:cstheme="minorHAnsi"/>
        </w:rPr>
        <w:t>gbar_Nap, gbar_Cat</w:t>
      </w:r>
    </w:p>
    <w:p w14:paraId="4D910257" w14:textId="17A4EBE9" w:rsidR="00785A43" w:rsidRPr="00785A43" w:rsidRDefault="007607A6" w:rsidP="00785A43">
      <w:pPr>
        <w:spacing w:line="240" w:lineRule="auto"/>
        <w:rPr>
          <w:rFonts w:eastAsia="Times New Roman" w:cstheme="minorHAnsi"/>
        </w:rPr>
      </w:pPr>
      <w:r>
        <w:rPr>
          <w:rFonts w:eastAsia="Times New Roman" w:cstheme="minorHAnsi"/>
        </w:rPr>
        <w:t>An</w:t>
      </w:r>
      <w:r w:rsidR="00785A43" w:rsidRPr="00785A43">
        <w:rPr>
          <w:rFonts w:eastAsia="Times New Roman" w:cstheme="minorHAnsi"/>
        </w:rPr>
        <w:t xml:space="preserve"> example of the</w:t>
      </w:r>
      <w:r>
        <w:rPr>
          <w:rFonts w:eastAsia="Times New Roman" w:cstheme="minorHAnsi"/>
        </w:rPr>
        <w:t>se</w:t>
      </w:r>
      <w:r w:rsidR="00785A43" w:rsidRPr="00785A43">
        <w:rPr>
          <w:rFonts w:eastAsia="Times New Roman" w:cstheme="minorHAnsi"/>
        </w:rPr>
        <w:t xml:space="preserve"> module</w:t>
      </w:r>
      <w:r>
        <w:rPr>
          <w:rFonts w:eastAsia="Times New Roman" w:cstheme="minorHAnsi"/>
        </w:rPr>
        <w:t>s</w:t>
      </w:r>
      <w:r w:rsidR="00785A43" w:rsidRPr="00785A43">
        <w:rPr>
          <w:rFonts w:eastAsia="Times New Roman" w:cstheme="minorHAnsi"/>
        </w:rPr>
        <w:t xml:space="preserve"> can be found </w:t>
      </w:r>
      <w:r>
        <w:rPr>
          <w:rFonts w:eastAsia="Times New Roman" w:cstheme="minorHAnsi"/>
        </w:rPr>
        <w:t>on</w:t>
      </w:r>
      <w:hyperlink r:id="rId19">
        <w:r w:rsidR="00785A43" w:rsidRPr="00785A43">
          <w:rPr>
            <w:rFonts w:eastAsia="Times New Roman" w:cstheme="minorHAnsi"/>
          </w:rPr>
          <w:t xml:space="preserve"> </w:t>
        </w:r>
      </w:hyperlink>
      <w:hyperlink r:id="rId20">
        <w:r w:rsidR="00785A43" w:rsidRPr="00785A43">
          <w:rPr>
            <w:rFonts w:eastAsia="Times New Roman" w:cstheme="minorHAnsi"/>
            <w:color w:val="1155CC"/>
            <w:u w:val="single"/>
          </w:rPr>
          <w:t>github</w:t>
        </w:r>
      </w:hyperlink>
      <w:r w:rsidR="00785A43" w:rsidRPr="00785A43">
        <w:rPr>
          <w:rFonts w:eastAsia="Times New Roman" w:cstheme="minorHAnsi"/>
        </w:rPr>
        <w:t>.</w:t>
      </w:r>
    </w:p>
    <w:p w14:paraId="4F13B007" w14:textId="77777777" w:rsidR="00785A43" w:rsidRPr="00785A43" w:rsidRDefault="00785A43" w:rsidP="00785A43">
      <w:pPr>
        <w:spacing w:line="240" w:lineRule="auto"/>
        <w:rPr>
          <w:rFonts w:eastAsia="Times New Roman" w:cstheme="minorHAnsi"/>
        </w:rPr>
      </w:pPr>
    </w:p>
    <w:p w14:paraId="4154D003" w14:textId="77777777" w:rsidR="00785A43" w:rsidRPr="00785A43" w:rsidRDefault="00785A43" w:rsidP="00785A43">
      <w:pPr>
        <w:spacing w:line="240" w:lineRule="auto"/>
        <w:rPr>
          <w:rFonts w:eastAsia="Times New Roman" w:cstheme="minorHAnsi"/>
          <w:u w:val="single"/>
        </w:rPr>
      </w:pPr>
      <w:r w:rsidRPr="00785A43">
        <w:rPr>
          <w:rFonts w:eastAsia="Times New Roman" w:cstheme="minorHAnsi"/>
          <w:u w:val="single"/>
        </w:rPr>
        <w:t>Step 3-4. LTO Module</w:t>
      </w:r>
    </w:p>
    <w:p w14:paraId="6DBCEA43" w14:textId="2CFB10FA" w:rsidR="00785A43" w:rsidRDefault="00785A43" w:rsidP="00785A43">
      <w:pPr>
        <w:spacing w:line="240" w:lineRule="auto"/>
        <w:rPr>
          <w:rFonts w:eastAsia="Times New Roman" w:cstheme="minorHAnsi"/>
        </w:rPr>
      </w:pPr>
      <w:r w:rsidRPr="00785A43">
        <w:rPr>
          <w:rFonts w:eastAsia="Times New Roman" w:cstheme="minorHAnsi"/>
          <w:noProof/>
        </w:rPr>
        <w:drawing>
          <wp:inline distT="114300" distB="114300" distL="114300" distR="114300" wp14:anchorId="6881FB3D" wp14:editId="5D904E1E">
            <wp:extent cx="4872038" cy="2216906"/>
            <wp:effectExtent l="0" t="0" r="0" b="0"/>
            <wp:docPr id="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1"/>
                    <a:srcRect/>
                    <a:stretch>
                      <a:fillRect/>
                    </a:stretch>
                  </pic:blipFill>
                  <pic:spPr>
                    <a:xfrm>
                      <a:off x="0" y="0"/>
                      <a:ext cx="4872038" cy="2216906"/>
                    </a:xfrm>
                    <a:prstGeom prst="rect">
                      <a:avLst/>
                    </a:prstGeom>
                    <a:ln/>
                  </pic:spPr>
                </pic:pic>
              </a:graphicData>
            </a:graphic>
          </wp:inline>
        </w:drawing>
      </w:r>
    </w:p>
    <w:p w14:paraId="36C71DAA" w14:textId="77777777" w:rsidR="007607A6" w:rsidRPr="00785A43" w:rsidRDefault="007607A6" w:rsidP="00785A43">
      <w:pPr>
        <w:spacing w:line="240" w:lineRule="auto"/>
        <w:rPr>
          <w:rFonts w:eastAsia="Times New Roman" w:cstheme="minorHAnsi"/>
        </w:rPr>
      </w:pPr>
    </w:p>
    <w:p w14:paraId="0374111E" w14:textId="5B023DD0" w:rsidR="00785A43" w:rsidRPr="00785A43" w:rsidRDefault="00785A43" w:rsidP="00785A43">
      <w:pPr>
        <w:spacing w:line="240" w:lineRule="auto"/>
        <w:rPr>
          <w:rFonts w:eastAsia="Times New Roman" w:cstheme="minorHAnsi"/>
        </w:rPr>
      </w:pPr>
      <w:r w:rsidRPr="00785A43">
        <w:rPr>
          <w:rFonts w:eastAsia="Times New Roman" w:cstheme="minorHAnsi"/>
        </w:rPr>
        <w:lastRenderedPageBreak/>
        <w:t>The biologically range for LTO is 0.5–9 Hz and 2–6 mV</w:t>
      </w:r>
      <w:r>
        <w:rPr>
          <w:rFonts w:eastAsia="Times New Roman" w:cstheme="minorHAnsi"/>
        </w:rPr>
        <w:t xml:space="preserve"> </w:t>
      </w:r>
      <w:hyperlink r:id="rId22">
        <w:r w:rsidRPr="00785A43">
          <w:rPr>
            <w:rFonts w:eastAsia="Times New Roman" w:cstheme="minorHAnsi"/>
            <w:color w:val="1155CC"/>
            <w:u w:val="single"/>
          </w:rPr>
          <w:t>(Pape et al. 1998)</w:t>
        </w:r>
      </w:hyperlink>
      <w:r w:rsidRPr="00785A43">
        <w:rPr>
          <w:rFonts w:eastAsia="Times New Roman" w:cstheme="minorHAnsi"/>
        </w:rPr>
        <w:t>.We need to activate Nap and KM currents immediately above rest and segregated the H current to be active only below 3mV higher than Vrest. The half activation voltage (V1/2) and slope factor (k) for Nap and KM need to be adjusted to ensure that the LTOs occurred around 59mV. We then iteratively tuned the maximal conductance for KM so that it dominated leak. Upon membrane depolarization (via current injection) to 59 mV.</w:t>
      </w:r>
    </w:p>
    <w:p w14:paraId="16C15A48" w14:textId="77777777" w:rsidR="00785A43" w:rsidRPr="00785A43" w:rsidRDefault="00785A43" w:rsidP="00785A43">
      <w:pPr>
        <w:spacing w:line="240" w:lineRule="auto"/>
        <w:rPr>
          <w:rFonts w:eastAsia="Times New Roman" w:cstheme="minorHAnsi"/>
        </w:rPr>
      </w:pPr>
      <w:r w:rsidRPr="00785A43">
        <w:rPr>
          <w:rFonts w:eastAsia="Times New Roman" w:cstheme="minorHAnsi"/>
        </w:rPr>
        <w:tab/>
      </w:r>
      <w:r w:rsidRPr="00785A43">
        <w:rPr>
          <w:rFonts w:eastAsia="Times New Roman" w:cstheme="minorHAnsi"/>
        </w:rPr>
        <w:tab/>
      </w:r>
      <w:r w:rsidRPr="00785A43">
        <w:rPr>
          <w:rFonts w:eastAsia="Times New Roman" w:cstheme="minorHAnsi"/>
        </w:rPr>
        <w:tab/>
      </w:r>
    </w:p>
    <w:p w14:paraId="12B14058" w14:textId="77777777" w:rsidR="00785A43" w:rsidRPr="00785A43" w:rsidRDefault="00785A43" w:rsidP="00785A43">
      <w:pPr>
        <w:spacing w:line="240" w:lineRule="auto"/>
        <w:rPr>
          <w:rFonts w:eastAsia="Times New Roman" w:cstheme="minorHAnsi"/>
          <w:u w:val="single"/>
        </w:rPr>
      </w:pPr>
      <w:r w:rsidRPr="00785A43">
        <w:rPr>
          <w:rFonts w:eastAsia="Times New Roman" w:cstheme="minorHAnsi"/>
          <w:u w:val="single"/>
        </w:rPr>
        <w:t>Step 3-5. HTO Module</w:t>
      </w:r>
    </w:p>
    <w:p w14:paraId="34FE2EAF" w14:textId="77777777" w:rsidR="00785A43" w:rsidRPr="00785A43" w:rsidRDefault="00785A43" w:rsidP="00785A43">
      <w:pPr>
        <w:spacing w:line="240" w:lineRule="auto"/>
        <w:rPr>
          <w:rFonts w:eastAsia="Times New Roman" w:cstheme="minorHAnsi"/>
        </w:rPr>
      </w:pPr>
      <w:r w:rsidRPr="00785A43">
        <w:rPr>
          <w:rFonts w:eastAsia="Times New Roman" w:cstheme="minorHAnsi"/>
        </w:rPr>
        <w:t xml:space="preserve">Both Nap and Nat were blocked to abolish LTOs and spiking. Maximal conductance values of KM and Kdr were tuned such that leak was not dominant, else it precluded oscillations. A strong KM current was found to prevent membrane depolarization to HTO levels when sodium channels are blocked. Also, since KM affects LTOs and Ca and Kdr affect spiking, tuning this module involved iteration with properties of LTO and spiking/ adaptation modules since the HTO module did not have unique currents of its own. </w:t>
      </w:r>
    </w:p>
    <w:p w14:paraId="7C98DCA8" w14:textId="1DF674BD" w:rsidR="002360C6" w:rsidRPr="00785A43" w:rsidRDefault="002360C6" w:rsidP="00785A43">
      <w:pPr>
        <w:spacing w:line="240" w:lineRule="auto"/>
        <w:rPr>
          <w:rFonts w:cstheme="minorHAnsi"/>
        </w:rPr>
      </w:pPr>
    </w:p>
    <w:p w14:paraId="6A7DADA6" w14:textId="77777777" w:rsidR="00B6433C" w:rsidRDefault="00B6433C">
      <w:pPr>
        <w:rPr>
          <w:rFonts w:cstheme="minorHAnsi"/>
          <w:b/>
          <w:bCs/>
          <w:sz w:val="28"/>
          <w:szCs w:val="28"/>
        </w:rPr>
      </w:pPr>
      <w:r>
        <w:rPr>
          <w:rFonts w:cstheme="minorHAnsi"/>
          <w:b/>
          <w:bCs/>
          <w:sz w:val="28"/>
          <w:szCs w:val="28"/>
        </w:rPr>
        <w:br w:type="page"/>
      </w:r>
    </w:p>
    <w:p w14:paraId="3816551C" w14:textId="2A31B86C" w:rsidR="00B6433C" w:rsidRPr="007607A6" w:rsidRDefault="00B6433C" w:rsidP="00B6433C">
      <w:pPr>
        <w:spacing w:line="240" w:lineRule="auto"/>
        <w:jc w:val="center"/>
        <w:rPr>
          <w:rFonts w:cstheme="minorHAnsi"/>
          <w:b/>
          <w:bCs/>
          <w:sz w:val="28"/>
          <w:szCs w:val="28"/>
        </w:rPr>
      </w:pPr>
      <w:r>
        <w:rPr>
          <w:rFonts w:cstheme="minorHAnsi"/>
          <w:b/>
          <w:bCs/>
          <w:sz w:val="28"/>
          <w:szCs w:val="28"/>
        </w:rPr>
        <w:lastRenderedPageBreak/>
        <w:t xml:space="preserve">APPENDIX B </w:t>
      </w:r>
      <w:r w:rsidR="00431142">
        <w:rPr>
          <w:rFonts w:cstheme="minorHAnsi"/>
          <w:b/>
          <w:bCs/>
          <w:sz w:val="28"/>
          <w:szCs w:val="28"/>
        </w:rPr>
        <w:t>–</w:t>
      </w:r>
      <w:r>
        <w:rPr>
          <w:rFonts w:cstheme="minorHAnsi"/>
          <w:b/>
          <w:bCs/>
          <w:sz w:val="28"/>
          <w:szCs w:val="28"/>
        </w:rPr>
        <w:t xml:space="preserve"> IMPLEMENTATION</w:t>
      </w:r>
      <w:r w:rsidR="00431142">
        <w:rPr>
          <w:rFonts w:cstheme="minorHAnsi"/>
          <w:b/>
          <w:bCs/>
          <w:sz w:val="28"/>
          <w:szCs w:val="28"/>
        </w:rPr>
        <w:t xml:space="preserve"> | BASE MODEL DEVELOPMENT</w:t>
      </w:r>
    </w:p>
    <w:p w14:paraId="12E93048" w14:textId="22AD3958" w:rsidR="00785A43" w:rsidRPr="007607A6" w:rsidRDefault="00B547A5" w:rsidP="00785A43">
      <w:pPr>
        <w:spacing w:line="240" w:lineRule="auto"/>
        <w:rPr>
          <w:rFonts w:cstheme="minorHAnsi"/>
          <w:b/>
          <w:bCs/>
          <w:sz w:val="28"/>
          <w:szCs w:val="28"/>
        </w:rPr>
      </w:pPr>
      <w:r>
        <w:rPr>
          <w:rFonts w:cstheme="minorHAnsi"/>
          <w:b/>
          <w:bCs/>
          <w:sz w:val="28"/>
          <w:szCs w:val="28"/>
        </w:rPr>
        <w:t>BMT</w:t>
      </w:r>
      <w:r w:rsidR="00785A43" w:rsidRPr="007607A6">
        <w:rPr>
          <w:rFonts w:cstheme="minorHAnsi"/>
          <w:b/>
          <w:bCs/>
          <w:sz w:val="28"/>
          <w:szCs w:val="28"/>
        </w:rPr>
        <w:t xml:space="preserve">ool </w:t>
      </w:r>
      <w:r>
        <w:rPr>
          <w:rFonts w:cstheme="minorHAnsi"/>
          <w:b/>
          <w:bCs/>
          <w:sz w:val="28"/>
          <w:szCs w:val="28"/>
        </w:rPr>
        <w:t xml:space="preserve">VHSeg </w:t>
      </w:r>
      <w:r w:rsidR="00785A43" w:rsidRPr="007607A6">
        <w:rPr>
          <w:rFonts w:cstheme="minorHAnsi"/>
          <w:b/>
          <w:bCs/>
          <w:sz w:val="28"/>
          <w:szCs w:val="28"/>
        </w:rPr>
        <w:t>Usage</w:t>
      </w:r>
    </w:p>
    <w:p w14:paraId="44FDCF45" w14:textId="0AD28635" w:rsidR="00B547A5" w:rsidRDefault="00B547A5" w:rsidP="00785A43">
      <w:pPr>
        <w:spacing w:line="240" w:lineRule="auto"/>
        <w:rPr>
          <w:rFonts w:cstheme="minorHAnsi"/>
        </w:rPr>
      </w:pPr>
      <w:r>
        <w:rPr>
          <w:rFonts w:cstheme="minorHAnsi"/>
          <w:noProof/>
        </w:rPr>
        <w:drawing>
          <wp:inline distT="0" distB="0" distL="0" distR="0" wp14:anchorId="73CBFB5A" wp14:editId="69E0EE24">
            <wp:extent cx="6858000" cy="40157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858000" cy="4015740"/>
                    </a:xfrm>
                    <a:prstGeom prst="rect">
                      <a:avLst/>
                    </a:prstGeom>
                    <a:noFill/>
                    <a:ln>
                      <a:noFill/>
                    </a:ln>
                  </pic:spPr>
                </pic:pic>
              </a:graphicData>
            </a:graphic>
          </wp:inline>
        </w:drawing>
      </w:r>
    </w:p>
    <w:p w14:paraId="49735B1F" w14:textId="6A42FB80" w:rsidR="00B547A5" w:rsidRDefault="00B547A5" w:rsidP="00785A43">
      <w:pPr>
        <w:spacing w:line="240" w:lineRule="auto"/>
        <w:rPr>
          <w:rFonts w:cstheme="minorHAnsi"/>
        </w:rPr>
      </w:pPr>
    </w:p>
    <w:p w14:paraId="26B74427" w14:textId="6A19E92D" w:rsidR="00B547A5" w:rsidRPr="00B547A5" w:rsidRDefault="00B547A5" w:rsidP="00785A43">
      <w:pPr>
        <w:spacing w:line="240" w:lineRule="auto"/>
        <w:rPr>
          <w:rFonts w:cstheme="minorHAnsi"/>
          <w:b/>
          <w:bCs/>
        </w:rPr>
      </w:pPr>
      <w:r w:rsidRPr="00B547A5">
        <w:rPr>
          <w:rFonts w:cstheme="minorHAnsi"/>
          <w:b/>
          <w:bCs/>
        </w:rPr>
        <w:t>Motivation</w:t>
      </w:r>
    </w:p>
    <w:p w14:paraId="7F1350E4" w14:textId="12958528" w:rsidR="00B547A5" w:rsidRDefault="00B547A5" w:rsidP="00785A43">
      <w:pPr>
        <w:spacing w:line="240" w:lineRule="auto"/>
        <w:rPr>
          <w:rFonts w:cstheme="minorHAnsi"/>
        </w:rPr>
      </w:pPr>
      <w:r>
        <w:rPr>
          <w:rFonts w:cstheme="minorHAnsi"/>
        </w:rPr>
        <w:t>The segregation technique requires an intimate knowledge of the workings of NEURON mod files and cell tuning. While it is nearly impossible to provide an automated solution to segregation entirely, it is relatively easy to facilitate the tuning of a cell utilizing the segregation technique. Given a simulated cell with appropriately defined variables, BMTool can provide a window into the properties of that cell and help facilitate tuning toward the desired biological properties.</w:t>
      </w:r>
    </w:p>
    <w:p w14:paraId="2A78AC79" w14:textId="77777777" w:rsidR="00B547A5" w:rsidRDefault="00B547A5" w:rsidP="00785A43">
      <w:pPr>
        <w:spacing w:line="240" w:lineRule="auto"/>
        <w:rPr>
          <w:rFonts w:cstheme="minorHAnsi"/>
        </w:rPr>
      </w:pPr>
    </w:p>
    <w:p w14:paraId="32B5EDD5" w14:textId="6F3B296B" w:rsidR="00162D15" w:rsidRDefault="00162D15" w:rsidP="00785A43">
      <w:pPr>
        <w:spacing w:line="240" w:lineRule="auto"/>
        <w:rPr>
          <w:rFonts w:cstheme="minorHAnsi"/>
          <w:b/>
          <w:bCs/>
        </w:rPr>
      </w:pPr>
      <w:r>
        <w:rPr>
          <w:rFonts w:cstheme="minorHAnsi"/>
          <w:b/>
          <w:bCs/>
        </w:rPr>
        <w:t>Obtaining the Tool</w:t>
      </w:r>
    </w:p>
    <w:p w14:paraId="57544F47" w14:textId="1539DB84" w:rsidR="00162D15" w:rsidRDefault="00162D15" w:rsidP="00785A43">
      <w:pPr>
        <w:spacing w:line="240" w:lineRule="auto"/>
        <w:rPr>
          <w:rFonts w:cstheme="minorHAnsi"/>
        </w:rPr>
      </w:pPr>
      <w:r>
        <w:rPr>
          <w:rFonts w:cstheme="minorHAnsi"/>
        </w:rPr>
        <w:t xml:space="preserve">From your </w:t>
      </w:r>
      <w:r w:rsidRPr="00162D15">
        <w:rPr>
          <w:rFonts w:cstheme="minorHAnsi"/>
          <w:b/>
          <w:bCs/>
        </w:rPr>
        <w:t>Anaconda Prompt</w:t>
      </w:r>
      <w:r>
        <w:rPr>
          <w:rFonts w:cstheme="minorHAnsi"/>
        </w:rPr>
        <w:t xml:space="preserve"> (or preferred python console) run the following command: </w:t>
      </w:r>
    </w:p>
    <w:p w14:paraId="2513A6D8" w14:textId="603550AC" w:rsidR="00162D15" w:rsidRPr="00162D15" w:rsidRDefault="00162D15" w:rsidP="00785A43">
      <w:pPr>
        <w:spacing w:line="240" w:lineRule="auto"/>
        <w:rPr>
          <w:rFonts w:ascii="Courier New" w:hAnsi="Courier New" w:cs="Courier New"/>
        </w:rPr>
      </w:pPr>
      <w:r w:rsidRPr="00162D15">
        <w:rPr>
          <w:rFonts w:ascii="Courier New" w:hAnsi="Courier New" w:cs="Courier New"/>
          <w:highlight w:val="lightGray"/>
        </w:rPr>
        <w:t>pip install bmtool</w:t>
      </w:r>
    </w:p>
    <w:p w14:paraId="4B31A1CA" w14:textId="4A188FA2" w:rsidR="00162D15" w:rsidRDefault="00162D15" w:rsidP="00785A43">
      <w:pPr>
        <w:spacing w:line="240" w:lineRule="auto"/>
        <w:rPr>
          <w:rFonts w:cstheme="minorHAnsi"/>
        </w:rPr>
      </w:pPr>
    </w:p>
    <w:p w14:paraId="2B4B1E1B" w14:textId="0D65343B" w:rsidR="00162D15" w:rsidRDefault="00162D15" w:rsidP="00785A43">
      <w:pPr>
        <w:spacing w:line="240" w:lineRule="auto"/>
        <w:rPr>
          <w:rFonts w:cstheme="minorHAnsi"/>
          <w:b/>
          <w:bCs/>
        </w:rPr>
      </w:pPr>
      <w:r>
        <w:rPr>
          <w:rFonts w:cstheme="minorHAnsi"/>
          <w:b/>
          <w:bCs/>
        </w:rPr>
        <w:t>Obtaining Later Releases</w:t>
      </w:r>
    </w:p>
    <w:p w14:paraId="35E549A5" w14:textId="43C2F7FD" w:rsidR="00162D15" w:rsidRDefault="00162D15" w:rsidP="00162D15">
      <w:pPr>
        <w:spacing w:line="240" w:lineRule="auto"/>
        <w:rPr>
          <w:rFonts w:cstheme="minorHAnsi"/>
        </w:rPr>
      </w:pPr>
      <w:r>
        <w:rPr>
          <w:rFonts w:cstheme="minorHAnsi"/>
        </w:rPr>
        <w:t xml:space="preserve">From your </w:t>
      </w:r>
      <w:r w:rsidRPr="00162D15">
        <w:rPr>
          <w:rFonts w:cstheme="minorHAnsi"/>
          <w:b/>
          <w:bCs/>
        </w:rPr>
        <w:t>Anaconda Prompt</w:t>
      </w:r>
      <w:r>
        <w:rPr>
          <w:rFonts w:cstheme="minorHAnsi"/>
        </w:rPr>
        <w:t xml:space="preserve"> (or preferred python console) run the following command: </w:t>
      </w:r>
    </w:p>
    <w:p w14:paraId="384720F3" w14:textId="4DEF3289" w:rsidR="00162D15" w:rsidRPr="00162D15" w:rsidRDefault="00162D15" w:rsidP="00162D15">
      <w:pPr>
        <w:spacing w:line="240" w:lineRule="auto"/>
        <w:rPr>
          <w:rFonts w:ascii="Courier New" w:hAnsi="Courier New" w:cs="Courier New"/>
        </w:rPr>
      </w:pPr>
      <w:r w:rsidRPr="00162D15">
        <w:rPr>
          <w:rFonts w:ascii="Courier New" w:hAnsi="Courier New" w:cs="Courier New"/>
          <w:highlight w:val="lightGray"/>
        </w:rPr>
        <w:t>pip install --upgrade bmtool</w:t>
      </w:r>
    </w:p>
    <w:p w14:paraId="7E9181F0" w14:textId="77777777" w:rsidR="00162D15" w:rsidRPr="00162D15" w:rsidRDefault="00162D15" w:rsidP="00785A43">
      <w:pPr>
        <w:spacing w:line="240" w:lineRule="auto"/>
        <w:rPr>
          <w:rFonts w:cstheme="minorHAnsi"/>
          <w:b/>
          <w:bCs/>
        </w:rPr>
      </w:pPr>
    </w:p>
    <w:p w14:paraId="3142D0E2" w14:textId="5A1D5796" w:rsidR="00B547A5" w:rsidRPr="00B547A5" w:rsidRDefault="00B547A5" w:rsidP="00785A43">
      <w:pPr>
        <w:spacing w:line="240" w:lineRule="auto"/>
        <w:rPr>
          <w:rFonts w:cstheme="minorHAnsi"/>
          <w:b/>
          <w:bCs/>
        </w:rPr>
      </w:pPr>
      <w:r w:rsidRPr="00B547A5">
        <w:rPr>
          <w:rFonts w:cstheme="minorHAnsi"/>
          <w:b/>
          <w:bCs/>
        </w:rPr>
        <w:t>Example</w:t>
      </w:r>
    </w:p>
    <w:p w14:paraId="48EB125C" w14:textId="0DCDE46F" w:rsidR="00B547A5" w:rsidRDefault="00B547A5" w:rsidP="00B547A5">
      <w:pPr>
        <w:pStyle w:val="ListParagraph"/>
        <w:numPr>
          <w:ilvl w:val="0"/>
          <w:numId w:val="1"/>
        </w:numPr>
        <w:spacing w:line="240" w:lineRule="auto"/>
        <w:rPr>
          <w:rFonts w:cstheme="minorHAnsi"/>
        </w:rPr>
      </w:pPr>
      <w:r>
        <w:rPr>
          <w:rFonts w:cstheme="minorHAnsi"/>
        </w:rPr>
        <w:lastRenderedPageBreak/>
        <w:t>Segregate Modules</w:t>
      </w:r>
    </w:p>
    <w:p w14:paraId="2EC11BF1" w14:textId="72D08C7C" w:rsidR="00EF092D" w:rsidRDefault="00EF092D" w:rsidP="00EF092D">
      <w:pPr>
        <w:pStyle w:val="ListParagraph"/>
        <w:numPr>
          <w:ilvl w:val="1"/>
          <w:numId w:val="1"/>
        </w:numPr>
        <w:spacing w:line="240" w:lineRule="auto"/>
        <w:rPr>
          <w:rFonts w:cstheme="minorHAnsi"/>
        </w:rPr>
      </w:pPr>
      <w:r>
        <w:rPr>
          <w:rFonts w:cstheme="minorHAnsi"/>
        </w:rPr>
        <w:t>If you have been provided pre-segregated mod files you may be able to skip this step.</w:t>
      </w:r>
    </w:p>
    <w:p w14:paraId="26891B61" w14:textId="0CFA422D" w:rsidR="00B547A5" w:rsidRDefault="00355455" w:rsidP="00B547A5">
      <w:pPr>
        <w:pStyle w:val="ListParagraph"/>
        <w:numPr>
          <w:ilvl w:val="1"/>
          <w:numId w:val="1"/>
        </w:numPr>
        <w:spacing w:line="240" w:lineRule="auto"/>
        <w:rPr>
          <w:rFonts w:cstheme="minorHAnsi"/>
        </w:rPr>
      </w:pPr>
      <w:r>
        <w:rPr>
          <w:rFonts w:cstheme="minorHAnsi"/>
        </w:rPr>
        <w:t>The user will need to make the desired activation variables’ “</w:t>
      </w:r>
      <w:r w:rsidRPr="00EF092D">
        <w:rPr>
          <w:rFonts w:cstheme="minorHAnsi"/>
          <w:highlight w:val="yellow"/>
        </w:rPr>
        <w:t>inf</w:t>
      </w:r>
      <w:r>
        <w:rPr>
          <w:rFonts w:cstheme="minorHAnsi"/>
        </w:rPr>
        <w:t xml:space="preserve">” value available as well as provide a </w:t>
      </w:r>
      <w:r w:rsidRPr="00EF092D">
        <w:rPr>
          <w:rFonts w:cstheme="minorHAnsi"/>
          <w:highlight w:val="yellow"/>
        </w:rPr>
        <w:t>variable to gate</w:t>
      </w:r>
      <w:r>
        <w:rPr>
          <w:rFonts w:cstheme="minorHAnsi"/>
        </w:rPr>
        <w:t xml:space="preserve"> </w:t>
      </w:r>
      <w:r w:rsidR="00EF092D">
        <w:rPr>
          <w:rFonts w:cstheme="minorHAnsi"/>
        </w:rPr>
        <w:t xml:space="preserve">(eg: mseg below) </w:t>
      </w:r>
      <w:r>
        <w:rPr>
          <w:rFonts w:cstheme="minorHAnsi"/>
        </w:rPr>
        <w:t>the “</w:t>
      </w:r>
      <w:r w:rsidRPr="00EF092D">
        <w:rPr>
          <w:rFonts w:cstheme="minorHAnsi"/>
        </w:rPr>
        <w:t>inf</w:t>
      </w:r>
      <w:r>
        <w:rPr>
          <w:rFonts w:cstheme="minorHAnsi"/>
        </w:rPr>
        <w:t>” value.</w:t>
      </w:r>
    </w:p>
    <w:p w14:paraId="31CC3C37" w14:textId="50A46926" w:rsidR="00355455" w:rsidRDefault="00355455" w:rsidP="00B547A5">
      <w:pPr>
        <w:pStyle w:val="ListParagraph"/>
        <w:numPr>
          <w:ilvl w:val="1"/>
          <w:numId w:val="1"/>
        </w:numPr>
        <w:spacing w:line="240" w:lineRule="auto"/>
        <w:rPr>
          <w:rFonts w:cstheme="minorHAnsi"/>
        </w:rPr>
      </w:pPr>
      <w:r>
        <w:rPr>
          <w:rFonts w:cstheme="minorHAnsi"/>
        </w:rPr>
        <w:t xml:space="preserve">Example case – </w:t>
      </w:r>
      <w:r w:rsidR="00EF092D">
        <w:rPr>
          <w:rFonts w:cstheme="minorHAnsi"/>
        </w:rPr>
        <w:t xml:space="preserve">Fast spike generating </w:t>
      </w:r>
      <w:r>
        <w:rPr>
          <w:rFonts w:cstheme="minorHAnsi"/>
        </w:rPr>
        <w:t>Na channel</w:t>
      </w:r>
      <w:r w:rsidR="002D67C2">
        <w:rPr>
          <w:rFonts w:cstheme="minorHAnsi"/>
        </w:rPr>
        <w:t xml:space="preserve"> (Not all mod files are the same, this may not work for all cases)</w:t>
      </w:r>
    </w:p>
    <w:tbl>
      <w:tblPr>
        <w:tblStyle w:val="GridTable2-Accent3"/>
        <w:tblW w:w="0" w:type="auto"/>
        <w:tblLook w:val="04A0" w:firstRow="1" w:lastRow="0" w:firstColumn="1" w:lastColumn="0" w:noHBand="0" w:noVBand="1"/>
      </w:tblPr>
      <w:tblGrid>
        <w:gridCol w:w="481"/>
        <w:gridCol w:w="10319"/>
      </w:tblGrid>
      <w:tr w:rsidR="00355455" w14:paraId="53E08DD3" w14:textId="77777777" w:rsidTr="0035545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0" w:type="dxa"/>
          </w:tcPr>
          <w:p w14:paraId="79187BD9" w14:textId="77777777" w:rsidR="00355455" w:rsidRDefault="00355455" w:rsidP="00355455">
            <w:pPr>
              <w:rPr>
                <w:rFonts w:ascii="Courier New" w:hAnsi="Courier New" w:cs="Courier New"/>
              </w:rPr>
            </w:pPr>
          </w:p>
        </w:tc>
        <w:tc>
          <w:tcPr>
            <w:tcW w:w="10530" w:type="dxa"/>
          </w:tcPr>
          <w:p w14:paraId="64956F6D" w14:textId="370294F0" w:rsidR="00355455" w:rsidRPr="00355455" w:rsidRDefault="00355455" w:rsidP="00355455">
            <w:pPr>
              <w:cnfStyle w:val="100000000000" w:firstRow="1" w:lastRow="0" w:firstColumn="0" w:lastColumn="0" w:oddVBand="0" w:evenVBand="0" w:oddHBand="0" w:evenHBand="0" w:firstRowFirstColumn="0" w:firstRowLastColumn="0" w:lastRowFirstColumn="0" w:lastRowLastColumn="0"/>
              <w:rPr>
                <w:rFonts w:ascii="Courier New" w:hAnsi="Courier New" w:cs="Courier New"/>
              </w:rPr>
            </w:pPr>
            <w:r>
              <w:rPr>
                <w:rFonts w:ascii="Courier New" w:hAnsi="Courier New" w:cs="Courier New"/>
              </w:rPr>
              <w:t>na.mod</w:t>
            </w:r>
          </w:p>
        </w:tc>
      </w:tr>
      <w:tr w:rsidR="00355455" w14:paraId="1716E69C" w14:textId="77777777" w:rsidTr="003554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0" w:type="dxa"/>
          </w:tcPr>
          <w:p w14:paraId="0B70FA9E" w14:textId="77777777" w:rsidR="00355455" w:rsidRPr="00355455" w:rsidRDefault="00355455" w:rsidP="00355455">
            <w:pPr>
              <w:rPr>
                <w:rFonts w:ascii="Courier New" w:hAnsi="Courier New" w:cs="Courier New"/>
              </w:rPr>
            </w:pPr>
            <w:r w:rsidRPr="00355455">
              <w:rPr>
                <w:rFonts w:ascii="Courier New" w:hAnsi="Courier New" w:cs="Courier New"/>
              </w:rPr>
              <w:t>1</w:t>
            </w:r>
          </w:p>
          <w:p w14:paraId="084B29BD" w14:textId="77777777" w:rsidR="00355455" w:rsidRPr="00355455" w:rsidRDefault="00355455" w:rsidP="00355455">
            <w:pPr>
              <w:rPr>
                <w:rFonts w:ascii="Courier New" w:hAnsi="Courier New" w:cs="Courier New"/>
              </w:rPr>
            </w:pPr>
            <w:r w:rsidRPr="00355455">
              <w:rPr>
                <w:rFonts w:ascii="Courier New" w:hAnsi="Courier New" w:cs="Courier New"/>
              </w:rPr>
              <w:t>2</w:t>
            </w:r>
          </w:p>
          <w:p w14:paraId="468CDCD3" w14:textId="77777777" w:rsidR="00355455" w:rsidRPr="00355455" w:rsidRDefault="00355455" w:rsidP="00355455">
            <w:pPr>
              <w:rPr>
                <w:rFonts w:ascii="Courier New" w:hAnsi="Courier New" w:cs="Courier New"/>
              </w:rPr>
            </w:pPr>
            <w:r w:rsidRPr="00355455">
              <w:rPr>
                <w:rFonts w:ascii="Courier New" w:hAnsi="Courier New" w:cs="Courier New"/>
              </w:rPr>
              <w:t>3</w:t>
            </w:r>
          </w:p>
          <w:p w14:paraId="25006817" w14:textId="77777777" w:rsidR="00355455" w:rsidRPr="00355455" w:rsidRDefault="00355455" w:rsidP="00355455">
            <w:pPr>
              <w:rPr>
                <w:rFonts w:ascii="Courier New" w:hAnsi="Courier New" w:cs="Courier New"/>
              </w:rPr>
            </w:pPr>
            <w:r w:rsidRPr="00355455">
              <w:rPr>
                <w:rFonts w:ascii="Courier New" w:hAnsi="Courier New" w:cs="Courier New"/>
              </w:rPr>
              <w:t>4</w:t>
            </w:r>
          </w:p>
          <w:p w14:paraId="1BA6013D" w14:textId="77777777" w:rsidR="00355455" w:rsidRPr="00355455" w:rsidRDefault="00355455" w:rsidP="00355455">
            <w:pPr>
              <w:rPr>
                <w:rFonts w:ascii="Courier New" w:hAnsi="Courier New" w:cs="Courier New"/>
              </w:rPr>
            </w:pPr>
            <w:r w:rsidRPr="00355455">
              <w:rPr>
                <w:rFonts w:ascii="Courier New" w:hAnsi="Courier New" w:cs="Courier New"/>
              </w:rPr>
              <w:t>5</w:t>
            </w:r>
          </w:p>
          <w:p w14:paraId="4A8A548E" w14:textId="77777777" w:rsidR="00355455" w:rsidRPr="00355455" w:rsidRDefault="00355455" w:rsidP="00355455">
            <w:pPr>
              <w:rPr>
                <w:rFonts w:ascii="Courier New" w:hAnsi="Courier New" w:cs="Courier New"/>
              </w:rPr>
            </w:pPr>
            <w:r w:rsidRPr="00355455">
              <w:rPr>
                <w:rFonts w:ascii="Courier New" w:hAnsi="Courier New" w:cs="Courier New"/>
              </w:rPr>
              <w:t>6</w:t>
            </w:r>
          </w:p>
          <w:p w14:paraId="37DAABCB" w14:textId="77777777" w:rsidR="00355455" w:rsidRPr="00EF092D" w:rsidRDefault="00355455" w:rsidP="00355455">
            <w:pPr>
              <w:rPr>
                <w:rFonts w:ascii="Courier New" w:hAnsi="Courier New" w:cs="Courier New"/>
                <w:highlight w:val="yellow"/>
              </w:rPr>
            </w:pPr>
            <w:r w:rsidRPr="00EF092D">
              <w:rPr>
                <w:rFonts w:ascii="Courier New" w:hAnsi="Courier New" w:cs="Courier New"/>
                <w:highlight w:val="yellow"/>
              </w:rPr>
              <w:t>7</w:t>
            </w:r>
          </w:p>
          <w:p w14:paraId="5AFD6D47" w14:textId="77777777" w:rsidR="00355455" w:rsidRPr="00355455" w:rsidRDefault="00355455" w:rsidP="00355455">
            <w:pPr>
              <w:rPr>
                <w:rFonts w:ascii="Courier New" w:hAnsi="Courier New" w:cs="Courier New"/>
              </w:rPr>
            </w:pPr>
            <w:r w:rsidRPr="00EF092D">
              <w:rPr>
                <w:rFonts w:ascii="Courier New" w:hAnsi="Courier New" w:cs="Courier New"/>
                <w:highlight w:val="yellow"/>
              </w:rPr>
              <w:t>8</w:t>
            </w:r>
          </w:p>
          <w:p w14:paraId="47561129" w14:textId="77777777" w:rsidR="00355455" w:rsidRPr="00355455" w:rsidRDefault="00355455" w:rsidP="00355455">
            <w:pPr>
              <w:rPr>
                <w:rFonts w:ascii="Courier New" w:hAnsi="Courier New" w:cs="Courier New"/>
              </w:rPr>
            </w:pPr>
            <w:r w:rsidRPr="00355455">
              <w:rPr>
                <w:rFonts w:ascii="Courier New" w:hAnsi="Courier New" w:cs="Courier New"/>
              </w:rPr>
              <w:t>9</w:t>
            </w:r>
          </w:p>
          <w:p w14:paraId="4BDD3FF7" w14:textId="77777777" w:rsidR="00355455" w:rsidRPr="00355455" w:rsidRDefault="00355455" w:rsidP="00355455">
            <w:pPr>
              <w:rPr>
                <w:rFonts w:ascii="Courier New" w:hAnsi="Courier New" w:cs="Courier New"/>
              </w:rPr>
            </w:pPr>
            <w:r w:rsidRPr="00355455">
              <w:rPr>
                <w:rFonts w:ascii="Courier New" w:hAnsi="Courier New" w:cs="Courier New"/>
              </w:rPr>
              <w:t>10</w:t>
            </w:r>
          </w:p>
          <w:p w14:paraId="01EBBA0E" w14:textId="77777777" w:rsidR="00355455" w:rsidRPr="00355455" w:rsidRDefault="00355455" w:rsidP="00355455">
            <w:pPr>
              <w:rPr>
                <w:rFonts w:ascii="Courier New" w:hAnsi="Courier New" w:cs="Courier New"/>
              </w:rPr>
            </w:pPr>
            <w:r w:rsidRPr="00355455">
              <w:rPr>
                <w:rFonts w:ascii="Courier New" w:hAnsi="Courier New" w:cs="Courier New"/>
              </w:rPr>
              <w:t>11</w:t>
            </w:r>
          </w:p>
          <w:p w14:paraId="4B4D5DF6" w14:textId="77777777" w:rsidR="00355455" w:rsidRPr="00355455" w:rsidRDefault="00355455" w:rsidP="00355455">
            <w:pPr>
              <w:rPr>
                <w:rFonts w:ascii="Courier New" w:hAnsi="Courier New" w:cs="Courier New"/>
              </w:rPr>
            </w:pPr>
            <w:r w:rsidRPr="00355455">
              <w:rPr>
                <w:rFonts w:ascii="Courier New" w:hAnsi="Courier New" w:cs="Courier New"/>
              </w:rPr>
              <w:t>12</w:t>
            </w:r>
          </w:p>
          <w:p w14:paraId="721A8D05" w14:textId="77777777" w:rsidR="00355455" w:rsidRPr="00355455" w:rsidRDefault="00355455" w:rsidP="00355455">
            <w:pPr>
              <w:rPr>
                <w:rFonts w:ascii="Courier New" w:hAnsi="Courier New" w:cs="Courier New"/>
              </w:rPr>
            </w:pPr>
            <w:r w:rsidRPr="00355455">
              <w:rPr>
                <w:rFonts w:ascii="Courier New" w:hAnsi="Courier New" w:cs="Courier New"/>
              </w:rPr>
              <w:t>13</w:t>
            </w:r>
          </w:p>
          <w:p w14:paraId="7FA0E3CF" w14:textId="77777777" w:rsidR="00355455" w:rsidRPr="00355455" w:rsidRDefault="00355455" w:rsidP="00355455">
            <w:pPr>
              <w:rPr>
                <w:rFonts w:ascii="Courier New" w:hAnsi="Courier New" w:cs="Courier New"/>
              </w:rPr>
            </w:pPr>
            <w:r w:rsidRPr="00355455">
              <w:rPr>
                <w:rFonts w:ascii="Courier New" w:hAnsi="Courier New" w:cs="Courier New"/>
              </w:rPr>
              <w:t>14</w:t>
            </w:r>
          </w:p>
          <w:p w14:paraId="5A508B16" w14:textId="77777777" w:rsidR="00355455" w:rsidRPr="00355455" w:rsidRDefault="00355455" w:rsidP="00355455">
            <w:pPr>
              <w:rPr>
                <w:rFonts w:ascii="Courier New" w:hAnsi="Courier New" w:cs="Courier New"/>
              </w:rPr>
            </w:pPr>
            <w:r w:rsidRPr="00355455">
              <w:rPr>
                <w:rFonts w:ascii="Courier New" w:hAnsi="Courier New" w:cs="Courier New"/>
              </w:rPr>
              <w:t>15</w:t>
            </w:r>
          </w:p>
          <w:p w14:paraId="5EF4B3D1" w14:textId="77777777" w:rsidR="00355455" w:rsidRPr="00355455" w:rsidRDefault="00355455" w:rsidP="00355455">
            <w:pPr>
              <w:rPr>
                <w:rFonts w:ascii="Courier New" w:hAnsi="Courier New" w:cs="Courier New"/>
              </w:rPr>
            </w:pPr>
            <w:r w:rsidRPr="00355455">
              <w:rPr>
                <w:rFonts w:ascii="Courier New" w:hAnsi="Courier New" w:cs="Courier New"/>
              </w:rPr>
              <w:t>16</w:t>
            </w:r>
          </w:p>
          <w:p w14:paraId="6CA3372F" w14:textId="77777777" w:rsidR="00355455" w:rsidRPr="00355455" w:rsidRDefault="00355455" w:rsidP="00355455">
            <w:pPr>
              <w:rPr>
                <w:rFonts w:ascii="Courier New" w:hAnsi="Courier New" w:cs="Courier New"/>
              </w:rPr>
            </w:pPr>
            <w:r w:rsidRPr="00355455">
              <w:rPr>
                <w:rFonts w:ascii="Courier New" w:hAnsi="Courier New" w:cs="Courier New"/>
              </w:rPr>
              <w:t>17</w:t>
            </w:r>
          </w:p>
          <w:p w14:paraId="4C88F33F" w14:textId="77777777" w:rsidR="00355455" w:rsidRPr="00355455" w:rsidRDefault="00355455" w:rsidP="00355455">
            <w:pPr>
              <w:rPr>
                <w:rFonts w:ascii="Courier New" w:hAnsi="Courier New" w:cs="Courier New"/>
              </w:rPr>
            </w:pPr>
            <w:r w:rsidRPr="00EF092D">
              <w:rPr>
                <w:rFonts w:ascii="Courier New" w:hAnsi="Courier New" w:cs="Courier New"/>
                <w:highlight w:val="yellow"/>
              </w:rPr>
              <w:t>18</w:t>
            </w:r>
          </w:p>
          <w:p w14:paraId="3CE88464" w14:textId="77777777" w:rsidR="00355455" w:rsidRPr="00355455" w:rsidRDefault="00355455" w:rsidP="00355455">
            <w:pPr>
              <w:rPr>
                <w:rFonts w:ascii="Courier New" w:hAnsi="Courier New" w:cs="Courier New"/>
              </w:rPr>
            </w:pPr>
            <w:r w:rsidRPr="00355455">
              <w:rPr>
                <w:rFonts w:ascii="Courier New" w:hAnsi="Courier New" w:cs="Courier New"/>
              </w:rPr>
              <w:t>19</w:t>
            </w:r>
          </w:p>
          <w:p w14:paraId="3F2BB543" w14:textId="77777777" w:rsidR="00355455" w:rsidRPr="00355455" w:rsidRDefault="00355455" w:rsidP="00355455">
            <w:pPr>
              <w:rPr>
                <w:rFonts w:ascii="Courier New" w:hAnsi="Courier New" w:cs="Courier New"/>
              </w:rPr>
            </w:pPr>
            <w:r w:rsidRPr="00355455">
              <w:rPr>
                <w:rFonts w:ascii="Courier New" w:hAnsi="Courier New" w:cs="Courier New"/>
              </w:rPr>
              <w:t>20</w:t>
            </w:r>
          </w:p>
          <w:p w14:paraId="0AD5A961" w14:textId="77777777" w:rsidR="00355455" w:rsidRPr="00355455" w:rsidRDefault="00355455" w:rsidP="00355455">
            <w:pPr>
              <w:rPr>
                <w:rFonts w:ascii="Courier New" w:hAnsi="Courier New" w:cs="Courier New"/>
              </w:rPr>
            </w:pPr>
            <w:r w:rsidRPr="00355455">
              <w:rPr>
                <w:rFonts w:ascii="Courier New" w:hAnsi="Courier New" w:cs="Courier New"/>
              </w:rPr>
              <w:t>21</w:t>
            </w:r>
          </w:p>
          <w:p w14:paraId="41CFA024" w14:textId="77777777" w:rsidR="00355455" w:rsidRPr="00355455" w:rsidRDefault="00355455" w:rsidP="00355455">
            <w:pPr>
              <w:rPr>
                <w:rFonts w:ascii="Courier New" w:hAnsi="Courier New" w:cs="Courier New"/>
              </w:rPr>
            </w:pPr>
            <w:r w:rsidRPr="00355455">
              <w:rPr>
                <w:rFonts w:ascii="Courier New" w:hAnsi="Courier New" w:cs="Courier New"/>
              </w:rPr>
              <w:t>22</w:t>
            </w:r>
          </w:p>
          <w:p w14:paraId="553F5DDE" w14:textId="77777777" w:rsidR="00355455" w:rsidRPr="00355455" w:rsidRDefault="00355455" w:rsidP="00355455">
            <w:pPr>
              <w:rPr>
                <w:rFonts w:ascii="Courier New" w:hAnsi="Courier New" w:cs="Courier New"/>
              </w:rPr>
            </w:pPr>
            <w:r w:rsidRPr="00355455">
              <w:rPr>
                <w:rFonts w:ascii="Courier New" w:hAnsi="Courier New" w:cs="Courier New"/>
              </w:rPr>
              <w:t>23</w:t>
            </w:r>
          </w:p>
          <w:p w14:paraId="7B00F0DA" w14:textId="77777777" w:rsidR="00355455" w:rsidRPr="00355455" w:rsidRDefault="00355455" w:rsidP="00355455">
            <w:pPr>
              <w:rPr>
                <w:rFonts w:ascii="Courier New" w:hAnsi="Courier New" w:cs="Courier New"/>
              </w:rPr>
            </w:pPr>
            <w:r w:rsidRPr="00355455">
              <w:rPr>
                <w:rFonts w:ascii="Courier New" w:hAnsi="Courier New" w:cs="Courier New"/>
              </w:rPr>
              <w:t>24</w:t>
            </w:r>
          </w:p>
          <w:p w14:paraId="6E24C7EA" w14:textId="77777777" w:rsidR="00355455" w:rsidRPr="00355455" w:rsidRDefault="00355455" w:rsidP="00355455">
            <w:pPr>
              <w:rPr>
                <w:rFonts w:ascii="Courier New" w:hAnsi="Courier New" w:cs="Courier New"/>
              </w:rPr>
            </w:pPr>
            <w:r w:rsidRPr="00355455">
              <w:rPr>
                <w:rFonts w:ascii="Courier New" w:hAnsi="Courier New" w:cs="Courier New"/>
              </w:rPr>
              <w:t>25</w:t>
            </w:r>
          </w:p>
          <w:p w14:paraId="14164B6E" w14:textId="77777777" w:rsidR="00355455" w:rsidRPr="00355455" w:rsidRDefault="00355455" w:rsidP="00355455">
            <w:pPr>
              <w:rPr>
                <w:rFonts w:ascii="Courier New" w:hAnsi="Courier New" w:cs="Courier New"/>
              </w:rPr>
            </w:pPr>
            <w:r w:rsidRPr="00355455">
              <w:rPr>
                <w:rFonts w:ascii="Courier New" w:hAnsi="Courier New" w:cs="Courier New"/>
              </w:rPr>
              <w:t>26</w:t>
            </w:r>
          </w:p>
          <w:p w14:paraId="36587255" w14:textId="77777777" w:rsidR="00355455" w:rsidRPr="00355455" w:rsidRDefault="00355455" w:rsidP="00355455">
            <w:pPr>
              <w:rPr>
                <w:rFonts w:ascii="Courier New" w:hAnsi="Courier New" w:cs="Courier New"/>
              </w:rPr>
            </w:pPr>
            <w:r w:rsidRPr="00355455">
              <w:rPr>
                <w:rFonts w:ascii="Courier New" w:hAnsi="Courier New" w:cs="Courier New"/>
              </w:rPr>
              <w:t>27</w:t>
            </w:r>
          </w:p>
          <w:p w14:paraId="7A2709A2" w14:textId="77777777" w:rsidR="00355455" w:rsidRPr="00355455" w:rsidRDefault="00355455" w:rsidP="00355455">
            <w:pPr>
              <w:rPr>
                <w:rFonts w:ascii="Courier New" w:hAnsi="Courier New" w:cs="Courier New"/>
              </w:rPr>
            </w:pPr>
            <w:r w:rsidRPr="00355455">
              <w:rPr>
                <w:rFonts w:ascii="Courier New" w:hAnsi="Courier New" w:cs="Courier New"/>
              </w:rPr>
              <w:t>28</w:t>
            </w:r>
          </w:p>
          <w:p w14:paraId="46A97520" w14:textId="77777777" w:rsidR="00355455" w:rsidRPr="00355455" w:rsidRDefault="00355455" w:rsidP="00355455">
            <w:pPr>
              <w:rPr>
                <w:rFonts w:ascii="Courier New" w:hAnsi="Courier New" w:cs="Courier New"/>
              </w:rPr>
            </w:pPr>
            <w:r w:rsidRPr="00355455">
              <w:rPr>
                <w:rFonts w:ascii="Courier New" w:hAnsi="Courier New" w:cs="Courier New"/>
              </w:rPr>
              <w:t>29</w:t>
            </w:r>
          </w:p>
          <w:p w14:paraId="6DFF2E67" w14:textId="77777777" w:rsidR="00355455" w:rsidRPr="00355455" w:rsidRDefault="00355455" w:rsidP="00355455">
            <w:pPr>
              <w:rPr>
                <w:rFonts w:ascii="Courier New" w:hAnsi="Courier New" w:cs="Courier New"/>
              </w:rPr>
            </w:pPr>
            <w:r w:rsidRPr="00355455">
              <w:rPr>
                <w:rFonts w:ascii="Courier New" w:hAnsi="Courier New" w:cs="Courier New"/>
              </w:rPr>
              <w:t>30</w:t>
            </w:r>
          </w:p>
          <w:p w14:paraId="71A42731" w14:textId="77777777" w:rsidR="00355455" w:rsidRPr="00355455" w:rsidRDefault="00355455" w:rsidP="00355455">
            <w:pPr>
              <w:rPr>
                <w:rFonts w:ascii="Courier New" w:hAnsi="Courier New" w:cs="Courier New"/>
              </w:rPr>
            </w:pPr>
            <w:r w:rsidRPr="00355455">
              <w:rPr>
                <w:rFonts w:ascii="Courier New" w:hAnsi="Courier New" w:cs="Courier New"/>
              </w:rPr>
              <w:t>31</w:t>
            </w:r>
          </w:p>
          <w:p w14:paraId="418073B8" w14:textId="77777777" w:rsidR="00355455" w:rsidRPr="00355455" w:rsidRDefault="00355455" w:rsidP="00355455">
            <w:pPr>
              <w:rPr>
                <w:rFonts w:ascii="Courier New" w:hAnsi="Courier New" w:cs="Courier New"/>
              </w:rPr>
            </w:pPr>
            <w:r w:rsidRPr="00355455">
              <w:rPr>
                <w:rFonts w:ascii="Courier New" w:hAnsi="Courier New" w:cs="Courier New"/>
                <w:highlight w:val="yellow"/>
              </w:rPr>
              <w:t>32</w:t>
            </w:r>
          </w:p>
          <w:p w14:paraId="77E4297D" w14:textId="77777777" w:rsidR="00355455" w:rsidRPr="00355455" w:rsidRDefault="00355455" w:rsidP="00355455">
            <w:pPr>
              <w:rPr>
                <w:rFonts w:ascii="Courier New" w:hAnsi="Courier New" w:cs="Courier New"/>
              </w:rPr>
            </w:pPr>
            <w:r w:rsidRPr="00EF092D">
              <w:rPr>
                <w:rFonts w:ascii="Courier New" w:hAnsi="Courier New" w:cs="Courier New"/>
                <w:highlight w:val="yellow"/>
              </w:rPr>
              <w:t>33</w:t>
            </w:r>
          </w:p>
          <w:p w14:paraId="0718A3D7" w14:textId="77777777" w:rsidR="00355455" w:rsidRPr="00355455" w:rsidRDefault="00355455" w:rsidP="00355455">
            <w:pPr>
              <w:rPr>
                <w:rFonts w:ascii="Courier New" w:hAnsi="Courier New" w:cs="Courier New"/>
              </w:rPr>
            </w:pPr>
            <w:r w:rsidRPr="00355455">
              <w:rPr>
                <w:rFonts w:ascii="Courier New" w:hAnsi="Courier New" w:cs="Courier New"/>
              </w:rPr>
              <w:t>34</w:t>
            </w:r>
          </w:p>
          <w:p w14:paraId="5752134B" w14:textId="77777777" w:rsidR="00355455" w:rsidRPr="00355455" w:rsidRDefault="00355455" w:rsidP="00355455">
            <w:pPr>
              <w:rPr>
                <w:rFonts w:ascii="Courier New" w:hAnsi="Courier New" w:cs="Courier New"/>
              </w:rPr>
            </w:pPr>
            <w:r w:rsidRPr="00355455">
              <w:rPr>
                <w:rFonts w:ascii="Courier New" w:hAnsi="Courier New" w:cs="Courier New"/>
              </w:rPr>
              <w:t>35</w:t>
            </w:r>
          </w:p>
          <w:p w14:paraId="02BB1A30" w14:textId="77777777" w:rsidR="00355455" w:rsidRPr="00355455" w:rsidRDefault="00355455" w:rsidP="00355455">
            <w:pPr>
              <w:rPr>
                <w:rFonts w:ascii="Courier New" w:hAnsi="Courier New" w:cs="Courier New"/>
              </w:rPr>
            </w:pPr>
            <w:r w:rsidRPr="00355455">
              <w:rPr>
                <w:rFonts w:ascii="Courier New" w:hAnsi="Courier New" w:cs="Courier New"/>
              </w:rPr>
              <w:t>36</w:t>
            </w:r>
          </w:p>
          <w:p w14:paraId="5EE8532A" w14:textId="77777777" w:rsidR="00355455" w:rsidRPr="00355455" w:rsidRDefault="00355455" w:rsidP="00355455">
            <w:pPr>
              <w:rPr>
                <w:rFonts w:ascii="Courier New" w:hAnsi="Courier New" w:cs="Courier New"/>
              </w:rPr>
            </w:pPr>
            <w:r w:rsidRPr="00355455">
              <w:rPr>
                <w:rFonts w:ascii="Courier New" w:hAnsi="Courier New" w:cs="Courier New"/>
              </w:rPr>
              <w:t>37</w:t>
            </w:r>
          </w:p>
          <w:p w14:paraId="11CB6727" w14:textId="77777777" w:rsidR="00355455" w:rsidRPr="00355455" w:rsidRDefault="00355455" w:rsidP="00355455">
            <w:pPr>
              <w:rPr>
                <w:rFonts w:ascii="Courier New" w:hAnsi="Courier New" w:cs="Courier New"/>
              </w:rPr>
            </w:pPr>
            <w:r w:rsidRPr="00355455">
              <w:rPr>
                <w:rFonts w:ascii="Courier New" w:hAnsi="Courier New" w:cs="Courier New"/>
              </w:rPr>
              <w:t>38</w:t>
            </w:r>
          </w:p>
          <w:p w14:paraId="4340F512" w14:textId="77777777" w:rsidR="00355455" w:rsidRPr="00355455" w:rsidRDefault="00355455" w:rsidP="00355455">
            <w:pPr>
              <w:rPr>
                <w:rFonts w:ascii="Courier New" w:hAnsi="Courier New" w:cs="Courier New"/>
              </w:rPr>
            </w:pPr>
            <w:r w:rsidRPr="00355455">
              <w:rPr>
                <w:rFonts w:ascii="Courier New" w:hAnsi="Courier New" w:cs="Courier New"/>
              </w:rPr>
              <w:t>39</w:t>
            </w:r>
          </w:p>
          <w:p w14:paraId="2E068C55" w14:textId="77777777" w:rsidR="00355455" w:rsidRPr="00355455" w:rsidRDefault="00355455" w:rsidP="00355455">
            <w:pPr>
              <w:rPr>
                <w:rFonts w:ascii="Courier New" w:hAnsi="Courier New" w:cs="Courier New"/>
              </w:rPr>
            </w:pPr>
            <w:r w:rsidRPr="00355455">
              <w:rPr>
                <w:rFonts w:ascii="Courier New" w:hAnsi="Courier New" w:cs="Courier New"/>
              </w:rPr>
              <w:t>40</w:t>
            </w:r>
          </w:p>
          <w:p w14:paraId="4C4255B8" w14:textId="77777777" w:rsidR="00355455" w:rsidRPr="00355455" w:rsidRDefault="00355455" w:rsidP="00355455">
            <w:pPr>
              <w:rPr>
                <w:rFonts w:ascii="Courier New" w:hAnsi="Courier New" w:cs="Courier New"/>
              </w:rPr>
            </w:pPr>
            <w:r w:rsidRPr="00355455">
              <w:rPr>
                <w:rFonts w:ascii="Courier New" w:hAnsi="Courier New" w:cs="Courier New"/>
              </w:rPr>
              <w:t>41</w:t>
            </w:r>
          </w:p>
          <w:p w14:paraId="27DF6091" w14:textId="77777777" w:rsidR="00355455" w:rsidRPr="00355455" w:rsidRDefault="00355455" w:rsidP="00355455">
            <w:pPr>
              <w:rPr>
                <w:rFonts w:ascii="Courier New" w:hAnsi="Courier New" w:cs="Courier New"/>
              </w:rPr>
            </w:pPr>
            <w:r w:rsidRPr="00355455">
              <w:rPr>
                <w:rFonts w:ascii="Courier New" w:hAnsi="Courier New" w:cs="Courier New"/>
              </w:rPr>
              <w:t>42</w:t>
            </w:r>
          </w:p>
          <w:p w14:paraId="3F8863A8" w14:textId="77777777" w:rsidR="00355455" w:rsidRPr="00355455" w:rsidRDefault="00355455" w:rsidP="00355455">
            <w:pPr>
              <w:rPr>
                <w:rFonts w:ascii="Courier New" w:hAnsi="Courier New" w:cs="Courier New"/>
              </w:rPr>
            </w:pPr>
            <w:r w:rsidRPr="00355455">
              <w:rPr>
                <w:rFonts w:ascii="Courier New" w:hAnsi="Courier New" w:cs="Courier New"/>
              </w:rPr>
              <w:t>43</w:t>
            </w:r>
          </w:p>
          <w:p w14:paraId="6E63FAB9" w14:textId="77777777" w:rsidR="00355455" w:rsidRPr="00355455" w:rsidRDefault="00355455" w:rsidP="00355455">
            <w:pPr>
              <w:rPr>
                <w:rFonts w:ascii="Courier New" w:hAnsi="Courier New" w:cs="Courier New"/>
              </w:rPr>
            </w:pPr>
            <w:r w:rsidRPr="00355455">
              <w:rPr>
                <w:rFonts w:ascii="Courier New" w:hAnsi="Courier New" w:cs="Courier New"/>
              </w:rPr>
              <w:t>44</w:t>
            </w:r>
          </w:p>
          <w:p w14:paraId="0C966B1E" w14:textId="77777777" w:rsidR="00355455" w:rsidRPr="00355455" w:rsidRDefault="00355455" w:rsidP="00355455">
            <w:pPr>
              <w:rPr>
                <w:rFonts w:ascii="Courier New" w:hAnsi="Courier New" w:cs="Courier New"/>
              </w:rPr>
            </w:pPr>
            <w:r w:rsidRPr="00355455">
              <w:rPr>
                <w:rFonts w:ascii="Courier New" w:hAnsi="Courier New" w:cs="Courier New"/>
              </w:rPr>
              <w:t>45</w:t>
            </w:r>
          </w:p>
          <w:p w14:paraId="0198248F" w14:textId="77777777" w:rsidR="00355455" w:rsidRPr="00355455" w:rsidRDefault="00355455" w:rsidP="00355455">
            <w:pPr>
              <w:rPr>
                <w:rFonts w:ascii="Courier New" w:hAnsi="Courier New" w:cs="Courier New"/>
              </w:rPr>
            </w:pPr>
            <w:r w:rsidRPr="00355455">
              <w:rPr>
                <w:rFonts w:ascii="Courier New" w:hAnsi="Courier New" w:cs="Courier New"/>
              </w:rPr>
              <w:t>46</w:t>
            </w:r>
          </w:p>
          <w:p w14:paraId="44BF4071" w14:textId="77777777" w:rsidR="00355455" w:rsidRPr="00355455" w:rsidRDefault="00355455" w:rsidP="00355455">
            <w:pPr>
              <w:rPr>
                <w:rFonts w:ascii="Courier New" w:hAnsi="Courier New" w:cs="Courier New"/>
              </w:rPr>
            </w:pPr>
            <w:r w:rsidRPr="00355455">
              <w:rPr>
                <w:rFonts w:ascii="Courier New" w:hAnsi="Courier New" w:cs="Courier New"/>
              </w:rPr>
              <w:t>47</w:t>
            </w:r>
          </w:p>
          <w:p w14:paraId="7817F542" w14:textId="77777777" w:rsidR="00355455" w:rsidRPr="00355455" w:rsidRDefault="00355455" w:rsidP="00355455">
            <w:pPr>
              <w:rPr>
                <w:rFonts w:ascii="Courier New" w:hAnsi="Courier New" w:cs="Courier New"/>
              </w:rPr>
            </w:pPr>
            <w:r w:rsidRPr="00355455">
              <w:rPr>
                <w:rFonts w:ascii="Courier New" w:hAnsi="Courier New" w:cs="Courier New"/>
              </w:rPr>
              <w:lastRenderedPageBreak/>
              <w:t>48</w:t>
            </w:r>
          </w:p>
          <w:p w14:paraId="4A28D1D9" w14:textId="77777777" w:rsidR="00355455" w:rsidRPr="00355455" w:rsidRDefault="00355455" w:rsidP="00355455">
            <w:pPr>
              <w:rPr>
                <w:rFonts w:ascii="Courier New" w:hAnsi="Courier New" w:cs="Courier New"/>
              </w:rPr>
            </w:pPr>
            <w:r w:rsidRPr="00355455">
              <w:rPr>
                <w:rFonts w:ascii="Courier New" w:hAnsi="Courier New" w:cs="Courier New"/>
              </w:rPr>
              <w:t>49</w:t>
            </w:r>
          </w:p>
          <w:p w14:paraId="1B0748D4" w14:textId="77777777" w:rsidR="00355455" w:rsidRPr="00EF092D" w:rsidRDefault="00355455" w:rsidP="00355455">
            <w:pPr>
              <w:rPr>
                <w:rFonts w:ascii="Courier New" w:hAnsi="Courier New" w:cs="Courier New"/>
              </w:rPr>
            </w:pPr>
            <w:r w:rsidRPr="00162D15">
              <w:rPr>
                <w:rFonts w:ascii="Courier New" w:hAnsi="Courier New" w:cs="Courier New"/>
                <w:highlight w:val="yellow"/>
              </w:rPr>
              <w:t>50</w:t>
            </w:r>
          </w:p>
          <w:p w14:paraId="01819C13" w14:textId="77777777" w:rsidR="00355455" w:rsidRPr="00355455" w:rsidRDefault="00355455" w:rsidP="00355455">
            <w:pPr>
              <w:rPr>
                <w:rFonts w:ascii="Courier New" w:hAnsi="Courier New" w:cs="Courier New"/>
              </w:rPr>
            </w:pPr>
            <w:r w:rsidRPr="00355455">
              <w:rPr>
                <w:rFonts w:ascii="Courier New" w:hAnsi="Courier New" w:cs="Courier New"/>
                <w:highlight w:val="yellow"/>
              </w:rPr>
              <w:t>51</w:t>
            </w:r>
          </w:p>
          <w:p w14:paraId="644D3B13" w14:textId="77777777" w:rsidR="00355455" w:rsidRPr="00EF092D" w:rsidRDefault="00355455" w:rsidP="00355455">
            <w:pPr>
              <w:rPr>
                <w:rFonts w:ascii="Courier New" w:hAnsi="Courier New" w:cs="Courier New"/>
              </w:rPr>
            </w:pPr>
            <w:r w:rsidRPr="00EF092D">
              <w:rPr>
                <w:rFonts w:ascii="Courier New" w:hAnsi="Courier New" w:cs="Courier New"/>
                <w:highlight w:val="yellow"/>
              </w:rPr>
              <w:t>52</w:t>
            </w:r>
          </w:p>
          <w:p w14:paraId="01E02E42" w14:textId="77777777" w:rsidR="00355455" w:rsidRPr="00EF092D" w:rsidRDefault="00355455" w:rsidP="00355455">
            <w:pPr>
              <w:rPr>
                <w:rFonts w:ascii="Courier New" w:hAnsi="Courier New" w:cs="Courier New"/>
              </w:rPr>
            </w:pPr>
            <w:r w:rsidRPr="00EF092D">
              <w:rPr>
                <w:rFonts w:ascii="Courier New" w:hAnsi="Courier New" w:cs="Courier New"/>
              </w:rPr>
              <w:t>53</w:t>
            </w:r>
          </w:p>
          <w:p w14:paraId="105B5D91" w14:textId="77777777" w:rsidR="00355455" w:rsidRPr="00EF092D" w:rsidRDefault="00355455" w:rsidP="00355455">
            <w:pPr>
              <w:rPr>
                <w:rFonts w:ascii="Courier New" w:hAnsi="Courier New" w:cs="Courier New"/>
              </w:rPr>
            </w:pPr>
            <w:r w:rsidRPr="00EF092D">
              <w:rPr>
                <w:rFonts w:ascii="Courier New" w:hAnsi="Courier New" w:cs="Courier New"/>
              </w:rPr>
              <w:t>54</w:t>
            </w:r>
          </w:p>
          <w:p w14:paraId="1C213103" w14:textId="77777777" w:rsidR="00355455" w:rsidRPr="00EF092D" w:rsidRDefault="00355455" w:rsidP="00355455">
            <w:pPr>
              <w:rPr>
                <w:rFonts w:ascii="Courier New" w:hAnsi="Courier New" w:cs="Courier New"/>
              </w:rPr>
            </w:pPr>
            <w:r w:rsidRPr="00EF092D">
              <w:rPr>
                <w:rFonts w:ascii="Courier New" w:hAnsi="Courier New" w:cs="Courier New"/>
              </w:rPr>
              <w:t>55</w:t>
            </w:r>
          </w:p>
          <w:p w14:paraId="40620673" w14:textId="77777777" w:rsidR="00355455" w:rsidRPr="00EF092D" w:rsidRDefault="00355455" w:rsidP="00355455">
            <w:pPr>
              <w:rPr>
                <w:rFonts w:ascii="Courier New" w:hAnsi="Courier New" w:cs="Courier New"/>
              </w:rPr>
            </w:pPr>
            <w:r w:rsidRPr="00EF092D">
              <w:rPr>
                <w:rFonts w:ascii="Courier New" w:hAnsi="Courier New" w:cs="Courier New"/>
              </w:rPr>
              <w:t>56</w:t>
            </w:r>
          </w:p>
          <w:p w14:paraId="0B9E32C3" w14:textId="77777777" w:rsidR="00355455" w:rsidRPr="00EF092D" w:rsidRDefault="00355455" w:rsidP="00355455">
            <w:pPr>
              <w:rPr>
                <w:rFonts w:ascii="Courier New" w:hAnsi="Courier New" w:cs="Courier New"/>
              </w:rPr>
            </w:pPr>
            <w:r w:rsidRPr="00EF092D">
              <w:rPr>
                <w:rFonts w:ascii="Courier New" w:hAnsi="Courier New" w:cs="Courier New"/>
                <w:highlight w:val="yellow"/>
              </w:rPr>
              <w:t>57</w:t>
            </w:r>
          </w:p>
          <w:p w14:paraId="4F0E132B" w14:textId="77777777" w:rsidR="00355455" w:rsidRPr="00EF092D" w:rsidRDefault="00355455" w:rsidP="00355455">
            <w:pPr>
              <w:rPr>
                <w:rFonts w:ascii="Courier New" w:hAnsi="Courier New" w:cs="Courier New"/>
              </w:rPr>
            </w:pPr>
            <w:r w:rsidRPr="00EF092D">
              <w:rPr>
                <w:rFonts w:ascii="Courier New" w:hAnsi="Courier New" w:cs="Courier New"/>
              </w:rPr>
              <w:t>58</w:t>
            </w:r>
          </w:p>
          <w:p w14:paraId="6A023887" w14:textId="77777777" w:rsidR="00355455" w:rsidRPr="00EF092D" w:rsidRDefault="00355455" w:rsidP="00355455">
            <w:pPr>
              <w:rPr>
                <w:rFonts w:ascii="Courier New" w:hAnsi="Courier New" w:cs="Courier New"/>
              </w:rPr>
            </w:pPr>
            <w:r w:rsidRPr="00EF092D">
              <w:rPr>
                <w:rFonts w:ascii="Courier New" w:hAnsi="Courier New" w:cs="Courier New"/>
                <w:highlight w:val="yellow"/>
              </w:rPr>
              <w:t>59</w:t>
            </w:r>
          </w:p>
          <w:p w14:paraId="723F8010" w14:textId="77777777" w:rsidR="00355455" w:rsidRPr="00EF092D" w:rsidRDefault="00355455" w:rsidP="00355455">
            <w:pPr>
              <w:rPr>
                <w:rFonts w:ascii="Courier New" w:hAnsi="Courier New" w:cs="Courier New"/>
              </w:rPr>
            </w:pPr>
            <w:r w:rsidRPr="00EF092D">
              <w:rPr>
                <w:rFonts w:ascii="Courier New" w:hAnsi="Courier New" w:cs="Courier New"/>
              </w:rPr>
              <w:t>60</w:t>
            </w:r>
          </w:p>
          <w:p w14:paraId="0920CAAB" w14:textId="77777777" w:rsidR="00355455" w:rsidRPr="00EF092D" w:rsidRDefault="00355455" w:rsidP="00355455">
            <w:pPr>
              <w:rPr>
                <w:rFonts w:ascii="Courier New" w:hAnsi="Courier New" w:cs="Courier New"/>
              </w:rPr>
            </w:pPr>
            <w:r w:rsidRPr="00EF092D">
              <w:rPr>
                <w:rFonts w:ascii="Courier New" w:hAnsi="Courier New" w:cs="Courier New"/>
              </w:rPr>
              <w:t>61</w:t>
            </w:r>
          </w:p>
          <w:p w14:paraId="4A0BC87A" w14:textId="64646E73" w:rsidR="00355455" w:rsidRPr="00EF092D" w:rsidRDefault="00355455" w:rsidP="00355455">
            <w:pPr>
              <w:rPr>
                <w:rFonts w:ascii="Courier New" w:hAnsi="Courier New" w:cs="Courier New"/>
                <w:b w:val="0"/>
                <w:bCs w:val="0"/>
              </w:rPr>
            </w:pPr>
            <w:r w:rsidRPr="00EF092D">
              <w:rPr>
                <w:rFonts w:ascii="Courier New" w:hAnsi="Courier New" w:cs="Courier New"/>
              </w:rPr>
              <w:t>62</w:t>
            </w:r>
          </w:p>
          <w:p w14:paraId="4D5B8713" w14:textId="77777777" w:rsidR="00355455" w:rsidRPr="00EF092D" w:rsidRDefault="00355455" w:rsidP="00355455">
            <w:pPr>
              <w:rPr>
                <w:rFonts w:ascii="Courier New" w:hAnsi="Courier New" w:cs="Courier New"/>
                <w:b w:val="0"/>
                <w:bCs w:val="0"/>
              </w:rPr>
            </w:pPr>
            <w:r w:rsidRPr="00EF092D">
              <w:rPr>
                <w:rFonts w:ascii="Courier New" w:hAnsi="Courier New" w:cs="Courier New"/>
              </w:rPr>
              <w:t>63</w:t>
            </w:r>
          </w:p>
          <w:p w14:paraId="2A081EBF" w14:textId="77777777" w:rsidR="00355455" w:rsidRPr="00EF092D" w:rsidRDefault="00355455" w:rsidP="00355455">
            <w:pPr>
              <w:rPr>
                <w:rFonts w:ascii="Courier New" w:hAnsi="Courier New" w:cs="Courier New"/>
                <w:b w:val="0"/>
                <w:bCs w:val="0"/>
              </w:rPr>
            </w:pPr>
            <w:r w:rsidRPr="00EF092D">
              <w:rPr>
                <w:rFonts w:ascii="Courier New" w:hAnsi="Courier New" w:cs="Courier New"/>
              </w:rPr>
              <w:t>64</w:t>
            </w:r>
          </w:p>
          <w:p w14:paraId="2BE00F89" w14:textId="77777777" w:rsidR="00355455" w:rsidRPr="00EF092D" w:rsidRDefault="00355455" w:rsidP="00355455">
            <w:pPr>
              <w:rPr>
                <w:rFonts w:ascii="Courier New" w:hAnsi="Courier New" w:cs="Courier New"/>
                <w:b w:val="0"/>
                <w:bCs w:val="0"/>
              </w:rPr>
            </w:pPr>
            <w:r w:rsidRPr="00EF092D">
              <w:rPr>
                <w:rFonts w:ascii="Courier New" w:hAnsi="Courier New" w:cs="Courier New"/>
              </w:rPr>
              <w:t>65</w:t>
            </w:r>
          </w:p>
          <w:p w14:paraId="323D2635" w14:textId="77777777" w:rsidR="00355455" w:rsidRPr="00EF092D" w:rsidRDefault="00355455" w:rsidP="00355455">
            <w:pPr>
              <w:rPr>
                <w:rFonts w:ascii="Courier New" w:hAnsi="Courier New" w:cs="Courier New"/>
                <w:b w:val="0"/>
                <w:bCs w:val="0"/>
              </w:rPr>
            </w:pPr>
            <w:r w:rsidRPr="00EF092D">
              <w:rPr>
                <w:rFonts w:ascii="Courier New" w:hAnsi="Courier New" w:cs="Courier New"/>
              </w:rPr>
              <w:t>66</w:t>
            </w:r>
          </w:p>
          <w:p w14:paraId="7C4AFA23" w14:textId="77777777" w:rsidR="00355455" w:rsidRPr="00EF092D" w:rsidRDefault="00355455" w:rsidP="00355455">
            <w:pPr>
              <w:rPr>
                <w:rFonts w:ascii="Courier New" w:hAnsi="Courier New" w:cs="Courier New"/>
                <w:b w:val="0"/>
                <w:bCs w:val="0"/>
                <w:highlight w:val="yellow"/>
              </w:rPr>
            </w:pPr>
            <w:r w:rsidRPr="00EF092D">
              <w:rPr>
                <w:rFonts w:ascii="Courier New" w:hAnsi="Courier New" w:cs="Courier New"/>
                <w:highlight w:val="yellow"/>
              </w:rPr>
              <w:t>67</w:t>
            </w:r>
          </w:p>
          <w:p w14:paraId="799E35A7" w14:textId="77777777" w:rsidR="00355455" w:rsidRPr="00EF092D" w:rsidRDefault="00355455" w:rsidP="00355455">
            <w:pPr>
              <w:rPr>
                <w:rFonts w:ascii="Courier New" w:hAnsi="Courier New" w:cs="Courier New"/>
                <w:b w:val="0"/>
                <w:bCs w:val="0"/>
                <w:highlight w:val="yellow"/>
              </w:rPr>
            </w:pPr>
            <w:r w:rsidRPr="00EF092D">
              <w:rPr>
                <w:rFonts w:ascii="Courier New" w:hAnsi="Courier New" w:cs="Courier New"/>
                <w:highlight w:val="yellow"/>
              </w:rPr>
              <w:t>68</w:t>
            </w:r>
          </w:p>
          <w:p w14:paraId="1BD35EB0" w14:textId="77777777" w:rsidR="00355455" w:rsidRPr="00EF092D" w:rsidRDefault="00355455" w:rsidP="00355455">
            <w:pPr>
              <w:rPr>
                <w:rFonts w:ascii="Courier New" w:hAnsi="Courier New" w:cs="Courier New"/>
                <w:b w:val="0"/>
                <w:bCs w:val="0"/>
                <w:highlight w:val="yellow"/>
              </w:rPr>
            </w:pPr>
            <w:r w:rsidRPr="00EF092D">
              <w:rPr>
                <w:rFonts w:ascii="Courier New" w:hAnsi="Courier New" w:cs="Courier New"/>
                <w:highlight w:val="yellow"/>
              </w:rPr>
              <w:t>69</w:t>
            </w:r>
          </w:p>
          <w:p w14:paraId="188CB607" w14:textId="77777777" w:rsidR="00355455" w:rsidRPr="00EF092D" w:rsidRDefault="00355455" w:rsidP="00355455">
            <w:pPr>
              <w:rPr>
                <w:rFonts w:ascii="Courier New" w:hAnsi="Courier New" w:cs="Courier New"/>
                <w:b w:val="0"/>
                <w:bCs w:val="0"/>
                <w:highlight w:val="yellow"/>
              </w:rPr>
            </w:pPr>
            <w:r w:rsidRPr="00EF092D">
              <w:rPr>
                <w:rFonts w:ascii="Courier New" w:hAnsi="Courier New" w:cs="Courier New"/>
                <w:highlight w:val="yellow"/>
              </w:rPr>
              <w:t>70</w:t>
            </w:r>
          </w:p>
          <w:p w14:paraId="26F5BF42" w14:textId="6F3996E5" w:rsidR="00355455" w:rsidRPr="00355455" w:rsidRDefault="00355455" w:rsidP="00355455">
            <w:pPr>
              <w:rPr>
                <w:rFonts w:ascii="Courier New" w:hAnsi="Courier New" w:cs="Courier New"/>
              </w:rPr>
            </w:pPr>
            <w:r w:rsidRPr="00EF092D">
              <w:rPr>
                <w:rFonts w:ascii="Courier New" w:hAnsi="Courier New" w:cs="Courier New"/>
                <w:highlight w:val="yellow"/>
              </w:rPr>
              <w:t>71</w:t>
            </w:r>
          </w:p>
        </w:tc>
        <w:tc>
          <w:tcPr>
            <w:tcW w:w="10530" w:type="dxa"/>
          </w:tcPr>
          <w:p w14:paraId="2B6F154A" w14:textId="3B542AAB" w:rsidR="00355455" w:rsidRPr="00355455" w:rsidRDefault="00355455" w:rsidP="00355455">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355455">
              <w:rPr>
                <w:rFonts w:ascii="Courier New" w:hAnsi="Courier New" w:cs="Courier New"/>
              </w:rPr>
              <w:lastRenderedPageBreak/>
              <w:t>: Fast spike generating Na current channel</w:t>
            </w:r>
          </w:p>
          <w:p w14:paraId="5F907001" w14:textId="77777777" w:rsidR="00355455" w:rsidRPr="00355455" w:rsidRDefault="00355455" w:rsidP="00355455">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p>
          <w:p w14:paraId="4325B213" w14:textId="77777777" w:rsidR="00355455" w:rsidRPr="00355455" w:rsidRDefault="00355455" w:rsidP="00355455">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355455">
              <w:rPr>
                <w:rFonts w:ascii="Courier New" w:hAnsi="Courier New" w:cs="Courier New"/>
              </w:rPr>
              <w:t>NEURON {</w:t>
            </w:r>
          </w:p>
          <w:p w14:paraId="182D6955" w14:textId="77777777" w:rsidR="00355455" w:rsidRPr="00355455" w:rsidRDefault="00355455" w:rsidP="00355455">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355455">
              <w:rPr>
                <w:rFonts w:ascii="Courier New" w:hAnsi="Courier New" w:cs="Courier New"/>
              </w:rPr>
              <w:tab/>
              <w:t>SUFFIX na</w:t>
            </w:r>
          </w:p>
          <w:p w14:paraId="212EA0F9" w14:textId="77777777" w:rsidR="00355455" w:rsidRPr="00355455" w:rsidRDefault="00355455" w:rsidP="00355455">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355455">
              <w:rPr>
                <w:rFonts w:ascii="Courier New" w:hAnsi="Courier New" w:cs="Courier New"/>
              </w:rPr>
              <w:tab/>
              <w:t>USEION na READ ena WRITE ina</w:t>
            </w:r>
          </w:p>
          <w:p w14:paraId="14E221B0" w14:textId="77777777" w:rsidR="00355455" w:rsidRPr="00355455" w:rsidRDefault="00355455" w:rsidP="00355455">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355455">
              <w:rPr>
                <w:rFonts w:ascii="Courier New" w:hAnsi="Courier New" w:cs="Courier New"/>
              </w:rPr>
              <w:tab/>
              <w:t>RANGE gbar, g</w:t>
            </w:r>
          </w:p>
          <w:p w14:paraId="42331D60" w14:textId="77777777" w:rsidR="00355455" w:rsidRPr="00355455" w:rsidRDefault="00355455" w:rsidP="00355455">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355455">
              <w:rPr>
                <w:rFonts w:ascii="Courier New" w:hAnsi="Courier New" w:cs="Courier New"/>
              </w:rPr>
              <w:tab/>
              <w:t xml:space="preserve">RANGE </w:t>
            </w:r>
            <w:r w:rsidRPr="00EF092D">
              <w:rPr>
                <w:rFonts w:ascii="Courier New" w:hAnsi="Courier New" w:cs="Courier New"/>
                <w:highlight w:val="yellow"/>
              </w:rPr>
              <w:t>minf</w:t>
            </w:r>
            <w:r w:rsidRPr="00355455">
              <w:rPr>
                <w:rFonts w:ascii="Courier New" w:hAnsi="Courier New" w:cs="Courier New"/>
              </w:rPr>
              <w:t xml:space="preserve">, </w:t>
            </w:r>
            <w:r w:rsidRPr="00EF092D">
              <w:rPr>
                <w:rFonts w:ascii="Courier New" w:hAnsi="Courier New" w:cs="Courier New"/>
                <w:highlight w:val="yellow"/>
              </w:rPr>
              <w:t>hinf</w:t>
            </w:r>
            <w:r w:rsidRPr="00355455">
              <w:rPr>
                <w:rFonts w:ascii="Courier New" w:hAnsi="Courier New" w:cs="Courier New"/>
              </w:rPr>
              <w:t>, mtau, htau</w:t>
            </w:r>
          </w:p>
          <w:p w14:paraId="3DFACDCF" w14:textId="428B4125" w:rsidR="00355455" w:rsidRPr="00355455" w:rsidRDefault="00355455" w:rsidP="00355455">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355455">
              <w:rPr>
                <w:rFonts w:ascii="Courier New" w:hAnsi="Courier New" w:cs="Courier New"/>
              </w:rPr>
              <w:tab/>
              <w:t>RANGE ina</w:t>
            </w:r>
            <w:r w:rsidR="00EF092D">
              <w:rPr>
                <w:rFonts w:ascii="Courier New" w:hAnsi="Courier New" w:cs="Courier New"/>
              </w:rPr>
              <w:t xml:space="preserve">, </w:t>
            </w:r>
            <w:r w:rsidR="00EF092D" w:rsidRPr="00EF092D">
              <w:rPr>
                <w:rFonts w:ascii="Courier New" w:hAnsi="Courier New" w:cs="Courier New"/>
                <w:highlight w:val="yellow"/>
              </w:rPr>
              <w:t>mseg</w:t>
            </w:r>
          </w:p>
          <w:p w14:paraId="59B6412F" w14:textId="77777777" w:rsidR="00355455" w:rsidRPr="00355455" w:rsidRDefault="00355455" w:rsidP="00355455">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355455">
              <w:rPr>
                <w:rFonts w:ascii="Courier New" w:hAnsi="Courier New" w:cs="Courier New"/>
              </w:rPr>
              <w:t>}</w:t>
            </w:r>
          </w:p>
          <w:p w14:paraId="3FEF90C0" w14:textId="77777777" w:rsidR="00355455" w:rsidRPr="00355455" w:rsidRDefault="00355455" w:rsidP="00355455">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p>
          <w:p w14:paraId="6490E612" w14:textId="77777777" w:rsidR="00355455" w:rsidRPr="00355455" w:rsidRDefault="00355455" w:rsidP="00355455">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355455">
              <w:rPr>
                <w:rFonts w:ascii="Courier New" w:hAnsi="Courier New" w:cs="Courier New"/>
              </w:rPr>
              <w:t>UNITS {</w:t>
            </w:r>
          </w:p>
          <w:p w14:paraId="25D735F4" w14:textId="77777777" w:rsidR="00355455" w:rsidRPr="00355455" w:rsidRDefault="00355455" w:rsidP="00355455">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355455">
              <w:rPr>
                <w:rFonts w:ascii="Courier New" w:hAnsi="Courier New" w:cs="Courier New"/>
              </w:rPr>
              <w:tab/>
              <w:t>(mA) = (milliamp)</w:t>
            </w:r>
          </w:p>
          <w:p w14:paraId="4C3D9D51" w14:textId="77777777" w:rsidR="00355455" w:rsidRPr="00355455" w:rsidRDefault="00355455" w:rsidP="00355455">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355455">
              <w:rPr>
                <w:rFonts w:ascii="Courier New" w:hAnsi="Courier New" w:cs="Courier New"/>
              </w:rPr>
              <w:tab/>
              <w:t>(mV) = (millivolt)</w:t>
            </w:r>
          </w:p>
          <w:p w14:paraId="72C917CC" w14:textId="77777777" w:rsidR="00355455" w:rsidRPr="00355455" w:rsidRDefault="00355455" w:rsidP="00355455">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355455">
              <w:rPr>
                <w:rFonts w:ascii="Courier New" w:hAnsi="Courier New" w:cs="Courier New"/>
              </w:rPr>
              <w:t>}</w:t>
            </w:r>
          </w:p>
          <w:p w14:paraId="27A2D21D" w14:textId="77777777" w:rsidR="00355455" w:rsidRPr="00355455" w:rsidRDefault="00355455" w:rsidP="00355455">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p>
          <w:p w14:paraId="2C6376AE" w14:textId="77777777" w:rsidR="00355455" w:rsidRPr="00355455" w:rsidRDefault="00355455" w:rsidP="00355455">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355455">
              <w:rPr>
                <w:rFonts w:ascii="Courier New" w:hAnsi="Courier New" w:cs="Courier New"/>
              </w:rPr>
              <w:t>PARAMETER {</w:t>
            </w:r>
          </w:p>
          <w:p w14:paraId="360F38BF" w14:textId="51CE425B" w:rsidR="00EF092D" w:rsidRDefault="00355455" w:rsidP="00355455">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355455">
              <w:rPr>
                <w:rFonts w:ascii="Courier New" w:hAnsi="Courier New" w:cs="Courier New"/>
              </w:rPr>
              <w:tab/>
              <w:t>gbar (siemens/cm2)</w:t>
            </w:r>
          </w:p>
          <w:p w14:paraId="70D47878" w14:textId="67403C1F" w:rsidR="00EF092D" w:rsidRPr="00355455" w:rsidRDefault="00EF092D" w:rsidP="00355455">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355455">
              <w:rPr>
                <w:rFonts w:ascii="Courier New" w:hAnsi="Courier New" w:cs="Courier New"/>
              </w:rPr>
              <w:tab/>
            </w:r>
            <w:r w:rsidRPr="00EF092D">
              <w:rPr>
                <w:rFonts w:ascii="Courier New" w:hAnsi="Courier New" w:cs="Courier New"/>
                <w:highlight w:val="yellow"/>
              </w:rPr>
              <w:t>mseg</w:t>
            </w:r>
            <w:r w:rsidR="00786650">
              <w:rPr>
                <w:rFonts w:ascii="Courier New" w:hAnsi="Courier New" w:cs="Courier New"/>
              </w:rPr>
              <w:t xml:space="preserve"> = 999</w:t>
            </w:r>
          </w:p>
          <w:p w14:paraId="117CA490" w14:textId="77777777" w:rsidR="00355455" w:rsidRPr="00355455" w:rsidRDefault="00355455" w:rsidP="00355455">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355455">
              <w:rPr>
                <w:rFonts w:ascii="Courier New" w:hAnsi="Courier New" w:cs="Courier New"/>
              </w:rPr>
              <w:t>}</w:t>
            </w:r>
          </w:p>
          <w:p w14:paraId="75C1DA23" w14:textId="77777777" w:rsidR="00355455" w:rsidRPr="00355455" w:rsidRDefault="00355455" w:rsidP="00355455">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p>
          <w:p w14:paraId="28DA68E7" w14:textId="77777777" w:rsidR="00355455" w:rsidRPr="00355455" w:rsidRDefault="00355455" w:rsidP="00355455">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355455">
              <w:rPr>
                <w:rFonts w:ascii="Courier New" w:hAnsi="Courier New" w:cs="Courier New"/>
              </w:rPr>
              <w:t>ASSIGNED {</w:t>
            </w:r>
          </w:p>
          <w:p w14:paraId="5DF726E1" w14:textId="77777777" w:rsidR="00355455" w:rsidRPr="00355455" w:rsidRDefault="00355455" w:rsidP="00355455">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355455">
              <w:rPr>
                <w:rFonts w:ascii="Courier New" w:hAnsi="Courier New" w:cs="Courier New"/>
              </w:rPr>
              <w:tab/>
              <w:t>v (mV)</w:t>
            </w:r>
          </w:p>
          <w:p w14:paraId="6D9B7215" w14:textId="77777777" w:rsidR="00355455" w:rsidRPr="00355455" w:rsidRDefault="00355455" w:rsidP="00355455">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355455">
              <w:rPr>
                <w:rFonts w:ascii="Courier New" w:hAnsi="Courier New" w:cs="Courier New"/>
              </w:rPr>
              <w:tab/>
              <w:t>ena (mV)</w:t>
            </w:r>
          </w:p>
          <w:p w14:paraId="7F74827E" w14:textId="77777777" w:rsidR="00355455" w:rsidRPr="00355455" w:rsidRDefault="00355455" w:rsidP="00355455">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355455">
              <w:rPr>
                <w:rFonts w:ascii="Courier New" w:hAnsi="Courier New" w:cs="Courier New"/>
              </w:rPr>
              <w:tab/>
              <w:t>ina (mA/cm2)</w:t>
            </w:r>
          </w:p>
          <w:p w14:paraId="33BF0726" w14:textId="77777777" w:rsidR="00355455" w:rsidRPr="00355455" w:rsidRDefault="00355455" w:rsidP="00355455">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355455">
              <w:rPr>
                <w:rFonts w:ascii="Courier New" w:hAnsi="Courier New" w:cs="Courier New"/>
              </w:rPr>
              <w:tab/>
              <w:t>minf</w:t>
            </w:r>
          </w:p>
          <w:p w14:paraId="4281FB85" w14:textId="77777777" w:rsidR="00355455" w:rsidRPr="00355455" w:rsidRDefault="00355455" w:rsidP="00355455">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355455">
              <w:rPr>
                <w:rFonts w:ascii="Courier New" w:hAnsi="Courier New" w:cs="Courier New"/>
              </w:rPr>
              <w:tab/>
              <w:t>hinf</w:t>
            </w:r>
          </w:p>
          <w:p w14:paraId="0F9AF86F" w14:textId="77777777" w:rsidR="00355455" w:rsidRPr="00355455" w:rsidRDefault="00355455" w:rsidP="00355455">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355455">
              <w:rPr>
                <w:rFonts w:ascii="Courier New" w:hAnsi="Courier New" w:cs="Courier New"/>
              </w:rPr>
              <w:tab/>
              <w:t>mtau (ms)</w:t>
            </w:r>
          </w:p>
          <w:p w14:paraId="47396901" w14:textId="77777777" w:rsidR="00355455" w:rsidRPr="00355455" w:rsidRDefault="00355455" w:rsidP="00355455">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355455">
              <w:rPr>
                <w:rFonts w:ascii="Courier New" w:hAnsi="Courier New" w:cs="Courier New"/>
              </w:rPr>
              <w:tab/>
              <w:t>htau (ms)</w:t>
            </w:r>
          </w:p>
          <w:p w14:paraId="007E2B6D" w14:textId="77777777" w:rsidR="00355455" w:rsidRPr="00355455" w:rsidRDefault="00355455" w:rsidP="00355455">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355455">
              <w:rPr>
                <w:rFonts w:ascii="Courier New" w:hAnsi="Courier New" w:cs="Courier New"/>
              </w:rPr>
              <w:tab/>
              <w:t>g (siemens/cm2)</w:t>
            </w:r>
          </w:p>
          <w:p w14:paraId="0354A2D5" w14:textId="77777777" w:rsidR="00355455" w:rsidRPr="00355455" w:rsidRDefault="00355455" w:rsidP="00355455">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355455">
              <w:rPr>
                <w:rFonts w:ascii="Courier New" w:hAnsi="Courier New" w:cs="Courier New"/>
              </w:rPr>
              <w:t>}</w:t>
            </w:r>
          </w:p>
          <w:p w14:paraId="60F77BA0" w14:textId="77777777" w:rsidR="00355455" w:rsidRPr="00355455" w:rsidRDefault="00355455" w:rsidP="00355455">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p>
          <w:p w14:paraId="114EA1F3" w14:textId="77777777" w:rsidR="00355455" w:rsidRPr="00355455" w:rsidRDefault="00355455" w:rsidP="00355455">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355455">
              <w:rPr>
                <w:rFonts w:ascii="Courier New" w:hAnsi="Courier New" w:cs="Courier New"/>
              </w:rPr>
              <w:t>STATE {</w:t>
            </w:r>
          </w:p>
          <w:p w14:paraId="10A792F7" w14:textId="77777777" w:rsidR="00355455" w:rsidRPr="00355455" w:rsidRDefault="00355455" w:rsidP="00355455">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355455">
              <w:rPr>
                <w:rFonts w:ascii="Courier New" w:hAnsi="Courier New" w:cs="Courier New"/>
              </w:rPr>
              <w:tab/>
            </w:r>
            <w:r w:rsidRPr="00355455">
              <w:rPr>
                <w:rFonts w:ascii="Courier New" w:hAnsi="Courier New" w:cs="Courier New"/>
                <w:highlight w:val="yellow"/>
              </w:rPr>
              <w:t>m h</w:t>
            </w:r>
          </w:p>
          <w:p w14:paraId="07BDBD3D" w14:textId="77777777" w:rsidR="00355455" w:rsidRPr="00355455" w:rsidRDefault="00355455" w:rsidP="00355455">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355455">
              <w:rPr>
                <w:rFonts w:ascii="Courier New" w:hAnsi="Courier New" w:cs="Courier New"/>
              </w:rPr>
              <w:t>}</w:t>
            </w:r>
          </w:p>
          <w:p w14:paraId="151186C8" w14:textId="77777777" w:rsidR="00355455" w:rsidRPr="00355455" w:rsidRDefault="00355455" w:rsidP="00355455">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p>
          <w:p w14:paraId="5C6C7448" w14:textId="77777777" w:rsidR="00355455" w:rsidRPr="00355455" w:rsidRDefault="00355455" w:rsidP="00355455">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355455">
              <w:rPr>
                <w:rFonts w:ascii="Courier New" w:hAnsi="Courier New" w:cs="Courier New"/>
              </w:rPr>
              <w:t>BREAKPOINT {</w:t>
            </w:r>
          </w:p>
          <w:p w14:paraId="47B5CEE3" w14:textId="77777777" w:rsidR="00355455" w:rsidRPr="00355455" w:rsidRDefault="00355455" w:rsidP="00355455">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355455">
              <w:rPr>
                <w:rFonts w:ascii="Courier New" w:hAnsi="Courier New" w:cs="Courier New"/>
              </w:rPr>
              <w:tab/>
              <w:t>SOLVE states METHOD cnexp</w:t>
            </w:r>
          </w:p>
          <w:p w14:paraId="24CEC76A" w14:textId="77777777" w:rsidR="00355455" w:rsidRPr="00355455" w:rsidRDefault="00355455" w:rsidP="00355455">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355455">
              <w:rPr>
                <w:rFonts w:ascii="Courier New" w:hAnsi="Courier New" w:cs="Courier New"/>
              </w:rPr>
              <w:tab/>
              <w:t>g = gbar*m*m*m*h</w:t>
            </w:r>
          </w:p>
          <w:p w14:paraId="2BC4E508" w14:textId="77777777" w:rsidR="00355455" w:rsidRPr="00355455" w:rsidRDefault="00355455" w:rsidP="00355455">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355455">
              <w:rPr>
                <w:rFonts w:ascii="Courier New" w:hAnsi="Courier New" w:cs="Courier New"/>
              </w:rPr>
              <w:tab/>
              <w:t>ina = g*(v-ena)</w:t>
            </w:r>
          </w:p>
          <w:p w14:paraId="3B932E3C" w14:textId="77777777" w:rsidR="00355455" w:rsidRPr="00355455" w:rsidRDefault="00355455" w:rsidP="00355455">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355455">
              <w:rPr>
                <w:rFonts w:ascii="Courier New" w:hAnsi="Courier New" w:cs="Courier New"/>
              </w:rPr>
              <w:t>}</w:t>
            </w:r>
          </w:p>
          <w:p w14:paraId="186194D5" w14:textId="77777777" w:rsidR="00355455" w:rsidRPr="00355455" w:rsidRDefault="00355455" w:rsidP="00355455">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p>
          <w:p w14:paraId="72976B78" w14:textId="77777777" w:rsidR="00355455" w:rsidRPr="00355455" w:rsidRDefault="00355455" w:rsidP="00355455">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355455">
              <w:rPr>
                <w:rFonts w:ascii="Courier New" w:hAnsi="Courier New" w:cs="Courier New"/>
              </w:rPr>
              <w:t>INITIAL {</w:t>
            </w:r>
          </w:p>
          <w:p w14:paraId="3602CE5C" w14:textId="77777777" w:rsidR="00355455" w:rsidRPr="00355455" w:rsidRDefault="00355455" w:rsidP="00355455">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355455">
              <w:rPr>
                <w:rFonts w:ascii="Courier New" w:hAnsi="Courier New" w:cs="Courier New"/>
              </w:rPr>
              <w:tab/>
              <w:t>rate(v)</w:t>
            </w:r>
          </w:p>
          <w:p w14:paraId="24B36B54" w14:textId="77777777" w:rsidR="00355455" w:rsidRPr="00355455" w:rsidRDefault="00355455" w:rsidP="00355455">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355455">
              <w:rPr>
                <w:rFonts w:ascii="Courier New" w:hAnsi="Courier New" w:cs="Courier New"/>
              </w:rPr>
              <w:tab/>
              <w:t>m = minf</w:t>
            </w:r>
          </w:p>
          <w:p w14:paraId="12292912" w14:textId="77777777" w:rsidR="00355455" w:rsidRPr="00355455" w:rsidRDefault="00355455" w:rsidP="00355455">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355455">
              <w:rPr>
                <w:rFonts w:ascii="Courier New" w:hAnsi="Courier New" w:cs="Courier New"/>
              </w:rPr>
              <w:tab/>
              <w:t>h = hinf</w:t>
            </w:r>
          </w:p>
          <w:p w14:paraId="501949D1" w14:textId="77777777" w:rsidR="00355455" w:rsidRPr="00355455" w:rsidRDefault="00355455" w:rsidP="00355455">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355455">
              <w:rPr>
                <w:rFonts w:ascii="Courier New" w:hAnsi="Courier New" w:cs="Courier New"/>
              </w:rPr>
              <w:t>}</w:t>
            </w:r>
          </w:p>
          <w:p w14:paraId="7531AC31" w14:textId="77777777" w:rsidR="00355455" w:rsidRPr="00355455" w:rsidRDefault="00355455" w:rsidP="00355455">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p>
          <w:p w14:paraId="0DA7C8C4" w14:textId="77777777" w:rsidR="00355455" w:rsidRPr="00355455" w:rsidRDefault="00355455" w:rsidP="00355455">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355455">
              <w:rPr>
                <w:rFonts w:ascii="Courier New" w:hAnsi="Courier New" w:cs="Courier New"/>
              </w:rPr>
              <w:lastRenderedPageBreak/>
              <w:t>DERIVATIVE states {</w:t>
            </w:r>
          </w:p>
          <w:p w14:paraId="78CDCF81" w14:textId="1F180DB6" w:rsidR="00355455" w:rsidRDefault="00355455" w:rsidP="00355455">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355455">
              <w:rPr>
                <w:rFonts w:ascii="Courier New" w:hAnsi="Courier New" w:cs="Courier New"/>
              </w:rPr>
              <w:tab/>
              <w:t>rate(v)</w:t>
            </w:r>
          </w:p>
          <w:p w14:paraId="78D2B73C" w14:textId="482012CE" w:rsidR="00355455" w:rsidRPr="00355455" w:rsidRDefault="00355455" w:rsidP="00355455">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355455">
              <w:rPr>
                <w:rFonts w:ascii="Courier New" w:hAnsi="Courier New" w:cs="Courier New"/>
              </w:rPr>
              <w:tab/>
            </w:r>
            <w:r w:rsidRPr="00162D15">
              <w:rPr>
                <w:rFonts w:ascii="Courier New" w:hAnsi="Courier New" w:cs="Courier New"/>
                <w:highlight w:val="yellow"/>
              </w:rPr>
              <w:t>msegment(v)</w:t>
            </w:r>
          </w:p>
          <w:p w14:paraId="0A9E92EF" w14:textId="77777777" w:rsidR="00355455" w:rsidRPr="00355455" w:rsidRDefault="00355455" w:rsidP="00355455">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355455">
              <w:rPr>
                <w:rFonts w:ascii="Courier New" w:hAnsi="Courier New" w:cs="Courier New"/>
              </w:rPr>
              <w:tab/>
            </w:r>
            <w:r w:rsidRPr="00355455">
              <w:rPr>
                <w:rFonts w:ascii="Courier New" w:hAnsi="Courier New" w:cs="Courier New"/>
                <w:highlight w:val="yellow"/>
              </w:rPr>
              <w:t>m'</w:t>
            </w:r>
            <w:r w:rsidRPr="00355455">
              <w:rPr>
                <w:rFonts w:ascii="Courier New" w:hAnsi="Courier New" w:cs="Courier New"/>
              </w:rPr>
              <w:t xml:space="preserve"> = (</w:t>
            </w:r>
            <w:r w:rsidRPr="00355455">
              <w:rPr>
                <w:rFonts w:ascii="Courier New" w:hAnsi="Courier New" w:cs="Courier New"/>
                <w:highlight w:val="yellow"/>
              </w:rPr>
              <w:t>minf</w:t>
            </w:r>
            <w:r w:rsidRPr="00355455">
              <w:rPr>
                <w:rFonts w:ascii="Courier New" w:hAnsi="Courier New" w:cs="Courier New"/>
              </w:rPr>
              <w:t>-m)/mtau</w:t>
            </w:r>
          </w:p>
          <w:p w14:paraId="00779319" w14:textId="77777777" w:rsidR="00355455" w:rsidRPr="00355455" w:rsidRDefault="00355455" w:rsidP="00355455">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355455">
              <w:rPr>
                <w:rFonts w:ascii="Courier New" w:hAnsi="Courier New" w:cs="Courier New"/>
              </w:rPr>
              <w:tab/>
            </w:r>
            <w:r w:rsidRPr="00355455">
              <w:rPr>
                <w:rFonts w:ascii="Courier New" w:hAnsi="Courier New" w:cs="Courier New"/>
                <w:highlight w:val="yellow"/>
              </w:rPr>
              <w:t>h'</w:t>
            </w:r>
            <w:r w:rsidRPr="00355455">
              <w:rPr>
                <w:rFonts w:ascii="Courier New" w:hAnsi="Courier New" w:cs="Courier New"/>
              </w:rPr>
              <w:t xml:space="preserve"> = (</w:t>
            </w:r>
            <w:r w:rsidRPr="00355455">
              <w:rPr>
                <w:rFonts w:ascii="Courier New" w:hAnsi="Courier New" w:cs="Courier New"/>
                <w:highlight w:val="yellow"/>
              </w:rPr>
              <w:t>hinf</w:t>
            </w:r>
            <w:r w:rsidRPr="00355455">
              <w:rPr>
                <w:rFonts w:ascii="Courier New" w:hAnsi="Courier New" w:cs="Courier New"/>
              </w:rPr>
              <w:t>-h)/htau</w:t>
            </w:r>
          </w:p>
          <w:p w14:paraId="0652E95F" w14:textId="77777777" w:rsidR="00355455" w:rsidRPr="00355455" w:rsidRDefault="00355455" w:rsidP="00355455">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355455">
              <w:rPr>
                <w:rFonts w:ascii="Courier New" w:hAnsi="Courier New" w:cs="Courier New"/>
              </w:rPr>
              <w:t>}</w:t>
            </w:r>
          </w:p>
          <w:p w14:paraId="35CF9956" w14:textId="77777777" w:rsidR="00355455" w:rsidRPr="00355455" w:rsidRDefault="00355455" w:rsidP="00355455">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p>
          <w:p w14:paraId="783A4393" w14:textId="77777777" w:rsidR="00355455" w:rsidRPr="00355455" w:rsidRDefault="00355455" w:rsidP="00355455">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355455">
              <w:rPr>
                <w:rFonts w:ascii="Courier New" w:hAnsi="Courier New" w:cs="Courier New"/>
              </w:rPr>
              <w:t>PROCEDURE rate(v (mV)) {</w:t>
            </w:r>
          </w:p>
          <w:p w14:paraId="6E3F5C5B" w14:textId="77777777" w:rsidR="00355455" w:rsidRPr="00355455" w:rsidRDefault="00355455" w:rsidP="00355455">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355455">
              <w:rPr>
                <w:rFonts w:ascii="Courier New" w:hAnsi="Courier New" w:cs="Courier New"/>
              </w:rPr>
              <w:tab/>
              <w:t>UNITSOFF</w:t>
            </w:r>
          </w:p>
          <w:p w14:paraId="0FC6F5F0" w14:textId="77777777" w:rsidR="00355455" w:rsidRPr="00355455" w:rsidRDefault="00355455" w:rsidP="00355455">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355455">
              <w:rPr>
                <w:rFonts w:ascii="Courier New" w:hAnsi="Courier New" w:cs="Courier New"/>
              </w:rPr>
              <w:tab/>
            </w:r>
            <w:r w:rsidRPr="00355455">
              <w:rPr>
                <w:rFonts w:ascii="Courier New" w:hAnsi="Courier New" w:cs="Courier New"/>
                <w:highlight w:val="yellow"/>
              </w:rPr>
              <w:t>minf</w:t>
            </w:r>
            <w:r w:rsidRPr="00355455">
              <w:rPr>
                <w:rFonts w:ascii="Courier New" w:hAnsi="Courier New" w:cs="Courier New"/>
              </w:rPr>
              <w:t xml:space="preserve">  = 1.0/(1.0+ (exp ((v+25.5)/(</w:t>
            </w:r>
            <w:r w:rsidRPr="00355455">
              <w:rPr>
                <w:rFonts w:ascii="Courier New" w:hAnsi="Courier New" w:cs="Courier New"/>
                <w:highlight w:val="yellow"/>
              </w:rPr>
              <w:t>-5.29</w:t>
            </w:r>
            <w:r w:rsidRPr="00355455">
              <w:rPr>
                <w:rFonts w:ascii="Courier New" w:hAnsi="Courier New" w:cs="Courier New"/>
              </w:rPr>
              <w:t>))))</w:t>
            </w:r>
          </w:p>
          <w:p w14:paraId="5ED5BACC" w14:textId="77777777" w:rsidR="00355455" w:rsidRPr="00355455" w:rsidRDefault="00355455" w:rsidP="00355455">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355455">
              <w:rPr>
                <w:rFonts w:ascii="Courier New" w:hAnsi="Courier New" w:cs="Courier New"/>
              </w:rPr>
              <w:tab/>
              <w:t xml:space="preserve">mtau = (2.64 - 2.52/(1.0+ (exp ((v+120)/(-25)))))    </w:t>
            </w:r>
          </w:p>
          <w:p w14:paraId="486C104E" w14:textId="77777777" w:rsidR="00355455" w:rsidRPr="00355455" w:rsidRDefault="00355455" w:rsidP="00355455">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355455">
              <w:rPr>
                <w:rFonts w:ascii="Courier New" w:hAnsi="Courier New" w:cs="Courier New"/>
              </w:rPr>
              <w:tab/>
            </w:r>
            <w:r w:rsidRPr="00355455">
              <w:rPr>
                <w:rFonts w:ascii="Courier New" w:hAnsi="Courier New" w:cs="Courier New"/>
                <w:highlight w:val="yellow"/>
              </w:rPr>
              <w:t>hinf</w:t>
            </w:r>
            <w:r w:rsidRPr="00355455">
              <w:rPr>
                <w:rFonts w:ascii="Courier New" w:hAnsi="Courier New" w:cs="Courier New"/>
              </w:rPr>
              <w:t xml:space="preserve"> = 1.0/(1.0+ (exp ((v+48.9)/(</w:t>
            </w:r>
            <w:r w:rsidRPr="00355455">
              <w:rPr>
                <w:rFonts w:ascii="Courier New" w:hAnsi="Courier New" w:cs="Courier New"/>
                <w:highlight w:val="yellow"/>
              </w:rPr>
              <w:t>5.18</w:t>
            </w:r>
            <w:r w:rsidRPr="00355455">
              <w:rPr>
                <w:rFonts w:ascii="Courier New" w:hAnsi="Courier New" w:cs="Courier New"/>
              </w:rPr>
              <w:t xml:space="preserve">))))  </w:t>
            </w:r>
          </w:p>
          <w:p w14:paraId="74BA6543" w14:textId="77777777" w:rsidR="00355455" w:rsidRPr="00355455" w:rsidRDefault="00355455" w:rsidP="00355455">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355455">
              <w:rPr>
                <w:rFonts w:ascii="Courier New" w:hAnsi="Courier New" w:cs="Courier New"/>
              </w:rPr>
              <w:tab/>
              <w:t>htau = (1.34/(1+ (exp ((v+62.9)/(-10)))))*(1.5 + 1.0/(1.0 + (exp ((v+34.9)/(3.6)))))</w:t>
            </w:r>
          </w:p>
          <w:p w14:paraId="2DCBAEE1" w14:textId="77777777" w:rsidR="00355455" w:rsidRPr="00355455" w:rsidRDefault="00355455" w:rsidP="00355455">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355455">
              <w:rPr>
                <w:rFonts w:ascii="Courier New" w:hAnsi="Courier New" w:cs="Courier New"/>
              </w:rPr>
              <w:tab/>
              <w:t>UNITSON</w:t>
            </w:r>
          </w:p>
          <w:p w14:paraId="7AD2696E" w14:textId="27DC05AB" w:rsidR="00355455" w:rsidRDefault="00355455" w:rsidP="00355455">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355455">
              <w:rPr>
                <w:rFonts w:ascii="Courier New" w:hAnsi="Courier New" w:cs="Courier New"/>
              </w:rPr>
              <w:t>}</w:t>
            </w:r>
          </w:p>
          <w:p w14:paraId="3ED2372E" w14:textId="219BB32F" w:rsidR="00355455" w:rsidRDefault="00355455" w:rsidP="00355455">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p>
          <w:p w14:paraId="2D27C21D" w14:textId="77777777" w:rsidR="00355455" w:rsidRPr="00355455" w:rsidRDefault="00355455" w:rsidP="00355455">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355455">
              <w:rPr>
                <w:rFonts w:ascii="Courier New" w:hAnsi="Courier New" w:cs="Courier New"/>
              </w:rPr>
              <w:t>: Segmentation functions</w:t>
            </w:r>
          </w:p>
          <w:p w14:paraId="694EAF38" w14:textId="77777777" w:rsidR="00355455" w:rsidRPr="00355455" w:rsidRDefault="00355455" w:rsidP="00355455">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p>
          <w:p w14:paraId="0AA4EBA3" w14:textId="77777777" w:rsidR="00355455" w:rsidRPr="00355455" w:rsidRDefault="00355455" w:rsidP="00355455">
            <w:pPr>
              <w:cnfStyle w:val="000000100000" w:firstRow="0" w:lastRow="0" w:firstColumn="0" w:lastColumn="0" w:oddVBand="0" w:evenVBand="0" w:oddHBand="1" w:evenHBand="0" w:firstRowFirstColumn="0" w:firstRowLastColumn="0" w:lastRowFirstColumn="0" w:lastRowLastColumn="0"/>
              <w:rPr>
                <w:rFonts w:ascii="Courier New" w:hAnsi="Courier New" w:cs="Courier New"/>
                <w:highlight w:val="yellow"/>
              </w:rPr>
            </w:pPr>
            <w:r w:rsidRPr="00355455">
              <w:rPr>
                <w:rFonts w:ascii="Courier New" w:hAnsi="Courier New" w:cs="Courier New"/>
                <w:highlight w:val="yellow"/>
              </w:rPr>
              <w:t>PROCEDURE msegment(v){</w:t>
            </w:r>
          </w:p>
          <w:p w14:paraId="73F07C17" w14:textId="4E0408BC" w:rsidR="00355455" w:rsidRPr="00355455" w:rsidRDefault="00355455" w:rsidP="00355455">
            <w:pPr>
              <w:cnfStyle w:val="000000100000" w:firstRow="0" w:lastRow="0" w:firstColumn="0" w:lastColumn="0" w:oddVBand="0" w:evenVBand="0" w:oddHBand="1" w:evenHBand="0" w:firstRowFirstColumn="0" w:firstRowLastColumn="0" w:lastRowFirstColumn="0" w:lastRowLastColumn="0"/>
              <w:rPr>
                <w:rFonts w:ascii="Courier New" w:hAnsi="Courier New" w:cs="Courier New"/>
                <w:highlight w:val="yellow"/>
              </w:rPr>
            </w:pPr>
            <w:r w:rsidRPr="00355455">
              <w:rPr>
                <w:rFonts w:ascii="Courier New" w:hAnsi="Courier New" w:cs="Courier New"/>
                <w:highlight w:val="yellow"/>
              </w:rPr>
              <w:tab/>
              <w:t xml:space="preserve">if (v </w:t>
            </w:r>
            <w:r w:rsidR="00786650">
              <w:rPr>
                <w:rFonts w:ascii="Courier New" w:hAnsi="Courier New" w:cs="Courier New"/>
                <w:highlight w:val="yellow"/>
              </w:rPr>
              <w:t>&gt;</w:t>
            </w:r>
            <w:r w:rsidRPr="00355455">
              <w:rPr>
                <w:rFonts w:ascii="Courier New" w:hAnsi="Courier New" w:cs="Courier New"/>
                <w:highlight w:val="yellow"/>
              </w:rPr>
              <w:t xml:space="preserve"> mseg){</w:t>
            </w:r>
          </w:p>
          <w:p w14:paraId="6BD5812E" w14:textId="77777777" w:rsidR="00355455" w:rsidRPr="00355455" w:rsidRDefault="00355455" w:rsidP="00355455">
            <w:pPr>
              <w:cnfStyle w:val="000000100000" w:firstRow="0" w:lastRow="0" w:firstColumn="0" w:lastColumn="0" w:oddVBand="0" w:evenVBand="0" w:oddHBand="1" w:evenHBand="0" w:firstRowFirstColumn="0" w:firstRowLastColumn="0" w:lastRowFirstColumn="0" w:lastRowLastColumn="0"/>
              <w:rPr>
                <w:rFonts w:ascii="Courier New" w:hAnsi="Courier New" w:cs="Courier New"/>
                <w:highlight w:val="yellow"/>
              </w:rPr>
            </w:pPr>
            <w:r w:rsidRPr="00355455">
              <w:rPr>
                <w:rFonts w:ascii="Courier New" w:hAnsi="Courier New" w:cs="Courier New"/>
                <w:highlight w:val="yellow"/>
              </w:rPr>
              <w:tab/>
            </w:r>
            <w:r w:rsidRPr="00355455">
              <w:rPr>
                <w:rFonts w:ascii="Courier New" w:hAnsi="Courier New" w:cs="Courier New"/>
                <w:highlight w:val="yellow"/>
              </w:rPr>
              <w:tab/>
              <w:t>minf = 0</w:t>
            </w:r>
          </w:p>
          <w:p w14:paraId="78C9A13E" w14:textId="77777777" w:rsidR="00355455" w:rsidRPr="00355455" w:rsidRDefault="00355455" w:rsidP="00355455">
            <w:pPr>
              <w:cnfStyle w:val="000000100000" w:firstRow="0" w:lastRow="0" w:firstColumn="0" w:lastColumn="0" w:oddVBand="0" w:evenVBand="0" w:oddHBand="1" w:evenHBand="0" w:firstRowFirstColumn="0" w:firstRowLastColumn="0" w:lastRowFirstColumn="0" w:lastRowLastColumn="0"/>
              <w:rPr>
                <w:rFonts w:ascii="Courier New" w:hAnsi="Courier New" w:cs="Courier New"/>
                <w:highlight w:val="yellow"/>
              </w:rPr>
            </w:pPr>
            <w:r w:rsidRPr="00355455">
              <w:rPr>
                <w:rFonts w:ascii="Courier New" w:hAnsi="Courier New" w:cs="Courier New"/>
                <w:highlight w:val="yellow"/>
              </w:rPr>
              <w:tab/>
              <w:t>}</w:t>
            </w:r>
          </w:p>
          <w:p w14:paraId="6D35D2E2" w14:textId="6A3BB823" w:rsidR="00355455" w:rsidRDefault="00355455" w:rsidP="00355455">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355455">
              <w:rPr>
                <w:rFonts w:ascii="Courier New" w:hAnsi="Courier New" w:cs="Courier New"/>
                <w:highlight w:val="yellow"/>
              </w:rPr>
              <w:t>}</w:t>
            </w:r>
          </w:p>
          <w:p w14:paraId="74774828" w14:textId="77777777" w:rsidR="00355455" w:rsidRDefault="00355455" w:rsidP="00355455">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p>
          <w:p w14:paraId="6CC68631" w14:textId="7523AB80" w:rsidR="00355455" w:rsidRPr="00355455" w:rsidRDefault="00355455" w:rsidP="00355455">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p>
        </w:tc>
      </w:tr>
      <w:tr w:rsidR="00EF092D" w14:paraId="0362BD2D" w14:textId="77777777" w:rsidTr="00355455">
        <w:tc>
          <w:tcPr>
            <w:cnfStyle w:val="001000000000" w:firstRow="0" w:lastRow="0" w:firstColumn="1" w:lastColumn="0" w:oddVBand="0" w:evenVBand="0" w:oddHBand="0" w:evenHBand="0" w:firstRowFirstColumn="0" w:firstRowLastColumn="0" w:lastRowFirstColumn="0" w:lastRowLastColumn="0"/>
            <w:tcW w:w="270" w:type="dxa"/>
          </w:tcPr>
          <w:p w14:paraId="140EB239" w14:textId="77777777" w:rsidR="00EF092D" w:rsidRPr="00355455" w:rsidRDefault="00EF092D" w:rsidP="00355455">
            <w:pPr>
              <w:rPr>
                <w:rFonts w:ascii="Courier New" w:hAnsi="Courier New" w:cs="Courier New"/>
              </w:rPr>
            </w:pPr>
          </w:p>
        </w:tc>
        <w:tc>
          <w:tcPr>
            <w:tcW w:w="10530" w:type="dxa"/>
          </w:tcPr>
          <w:p w14:paraId="12D7FF1D" w14:textId="77777777" w:rsidR="00EF092D" w:rsidRPr="00355455" w:rsidRDefault="00EF092D" w:rsidP="00355455">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p>
        </w:tc>
      </w:tr>
    </w:tbl>
    <w:p w14:paraId="15B4765C" w14:textId="77777777" w:rsidR="00355455" w:rsidRPr="00355455" w:rsidRDefault="00355455" w:rsidP="00355455">
      <w:pPr>
        <w:spacing w:line="240" w:lineRule="auto"/>
        <w:rPr>
          <w:rFonts w:cstheme="minorHAnsi"/>
        </w:rPr>
      </w:pPr>
    </w:p>
    <w:p w14:paraId="5A83BCE9" w14:textId="4C26F691" w:rsidR="00355455" w:rsidRDefault="00EF092D" w:rsidP="00B547A5">
      <w:pPr>
        <w:pStyle w:val="ListParagraph"/>
        <w:numPr>
          <w:ilvl w:val="1"/>
          <w:numId w:val="1"/>
        </w:numPr>
        <w:spacing w:line="240" w:lineRule="auto"/>
        <w:rPr>
          <w:rFonts w:cstheme="minorHAnsi"/>
        </w:rPr>
      </w:pPr>
      <w:r>
        <w:rPr>
          <w:rFonts w:cstheme="minorHAnsi"/>
        </w:rPr>
        <w:t>Mod file modification procedure:</w:t>
      </w:r>
    </w:p>
    <w:p w14:paraId="146D97A2" w14:textId="584ABC90" w:rsidR="00EF092D" w:rsidRDefault="00EF092D" w:rsidP="00EF092D">
      <w:pPr>
        <w:pStyle w:val="ListParagraph"/>
        <w:numPr>
          <w:ilvl w:val="2"/>
          <w:numId w:val="1"/>
        </w:numPr>
        <w:spacing w:line="240" w:lineRule="auto"/>
        <w:rPr>
          <w:rFonts w:cstheme="minorHAnsi"/>
        </w:rPr>
      </w:pPr>
      <w:r>
        <w:rPr>
          <w:rFonts w:cstheme="minorHAnsi"/>
        </w:rPr>
        <w:t>Review at the state variables in the STATE block (</w:t>
      </w:r>
      <w:r w:rsidRPr="00EF092D">
        <w:rPr>
          <w:rFonts w:cstheme="minorHAnsi"/>
          <w:highlight w:val="yellow"/>
        </w:rPr>
        <w:t>line 33</w:t>
      </w:r>
      <w:r>
        <w:rPr>
          <w:rFonts w:cstheme="minorHAnsi"/>
        </w:rPr>
        <w:t>) – m and h are likely activation or inactivation variables</w:t>
      </w:r>
    </w:p>
    <w:p w14:paraId="4E1A8E24" w14:textId="29239377" w:rsidR="00EF092D" w:rsidRDefault="00EF092D" w:rsidP="00EF092D">
      <w:pPr>
        <w:pStyle w:val="ListParagraph"/>
        <w:numPr>
          <w:ilvl w:val="2"/>
          <w:numId w:val="1"/>
        </w:numPr>
        <w:spacing w:line="240" w:lineRule="auto"/>
        <w:rPr>
          <w:rFonts w:cstheme="minorHAnsi"/>
        </w:rPr>
      </w:pPr>
      <w:r>
        <w:rPr>
          <w:rFonts w:cstheme="minorHAnsi"/>
        </w:rPr>
        <w:t>In the DERIVATIVE block – verify the inf values (</w:t>
      </w:r>
      <w:r w:rsidRPr="00EF092D">
        <w:rPr>
          <w:rFonts w:cstheme="minorHAnsi"/>
          <w:highlight w:val="yellow"/>
        </w:rPr>
        <w:t>lines 51 and 52</w:t>
      </w:r>
      <w:r>
        <w:rPr>
          <w:rFonts w:cstheme="minorHAnsi"/>
        </w:rPr>
        <w:t>) in the standard (x’ =( xinf-x)/xtau) equation are variables (to be plotted) (NEURON block (</w:t>
      </w:r>
      <w:r w:rsidRPr="00EF092D">
        <w:rPr>
          <w:rFonts w:cstheme="minorHAnsi"/>
          <w:highlight w:val="yellow"/>
        </w:rPr>
        <w:t>line 7</w:t>
      </w:r>
      <w:r>
        <w:rPr>
          <w:rFonts w:cstheme="minorHAnsi"/>
        </w:rPr>
        <w:t>))</w:t>
      </w:r>
    </w:p>
    <w:p w14:paraId="72A8D250" w14:textId="449B3456" w:rsidR="00EF092D" w:rsidRDefault="00EF092D" w:rsidP="00EF092D">
      <w:pPr>
        <w:pStyle w:val="ListParagraph"/>
        <w:numPr>
          <w:ilvl w:val="2"/>
          <w:numId w:val="1"/>
        </w:numPr>
        <w:spacing w:line="240" w:lineRule="auto"/>
        <w:rPr>
          <w:rFonts w:cstheme="minorHAnsi"/>
        </w:rPr>
      </w:pPr>
      <w:r>
        <w:rPr>
          <w:rFonts w:cstheme="minorHAnsi"/>
        </w:rPr>
        <w:t>In the location where the “inf” variables are set – take note of the “k” value or slope. A negative value indicates this is likely an activation variable, while a positive value indicates an inactivation variable</w:t>
      </w:r>
    </w:p>
    <w:p w14:paraId="1133AC2C" w14:textId="642DBAEC" w:rsidR="00162D15" w:rsidRDefault="00162D15" w:rsidP="00EF092D">
      <w:pPr>
        <w:pStyle w:val="ListParagraph"/>
        <w:numPr>
          <w:ilvl w:val="2"/>
          <w:numId w:val="1"/>
        </w:numPr>
        <w:spacing w:line="240" w:lineRule="auto"/>
        <w:rPr>
          <w:rFonts w:cstheme="minorHAnsi"/>
        </w:rPr>
      </w:pPr>
      <w:r>
        <w:rPr>
          <w:rFonts w:cstheme="minorHAnsi"/>
        </w:rPr>
        <w:t>You may elect to create additional vhalf and k variables by creating a separate parameter (not shown) – for minf vhalf is 25.5 and k is -5.29</w:t>
      </w:r>
    </w:p>
    <w:p w14:paraId="4063ADD2" w14:textId="4F787881" w:rsidR="00162D15" w:rsidRDefault="00162D15" w:rsidP="00EF092D">
      <w:pPr>
        <w:pStyle w:val="ListParagraph"/>
        <w:numPr>
          <w:ilvl w:val="2"/>
          <w:numId w:val="1"/>
        </w:numPr>
        <w:spacing w:line="240" w:lineRule="auto"/>
        <w:rPr>
          <w:rFonts w:cstheme="minorHAnsi"/>
        </w:rPr>
      </w:pPr>
      <w:r>
        <w:rPr>
          <w:rFonts w:cstheme="minorHAnsi"/>
        </w:rPr>
        <w:t>A simple gating procedure at the end of the file (</w:t>
      </w:r>
      <w:r w:rsidRPr="00162D15">
        <w:rPr>
          <w:rFonts w:cstheme="minorHAnsi"/>
          <w:highlight w:val="yellow"/>
        </w:rPr>
        <w:t>lines 67-71</w:t>
      </w:r>
      <w:r>
        <w:rPr>
          <w:rFonts w:cstheme="minorHAnsi"/>
        </w:rPr>
        <w:t>) will ensure that values less than the desired segregation point will result in minf = 0. Call this procedure before providing the derivative update (</w:t>
      </w:r>
      <w:r w:rsidRPr="00162D15">
        <w:rPr>
          <w:rFonts w:cstheme="minorHAnsi"/>
          <w:highlight w:val="yellow"/>
        </w:rPr>
        <w:t>line 50</w:t>
      </w:r>
      <w:r>
        <w:rPr>
          <w:rFonts w:cstheme="minorHAnsi"/>
        </w:rPr>
        <w:t>)</w:t>
      </w:r>
    </w:p>
    <w:p w14:paraId="5BB3CFFE" w14:textId="4772354B" w:rsidR="00162D15" w:rsidRDefault="00162D15" w:rsidP="00162D15">
      <w:pPr>
        <w:pStyle w:val="ListParagraph"/>
        <w:numPr>
          <w:ilvl w:val="1"/>
          <w:numId w:val="1"/>
        </w:numPr>
        <w:spacing w:line="240" w:lineRule="auto"/>
        <w:rPr>
          <w:rFonts w:cstheme="minorHAnsi"/>
        </w:rPr>
      </w:pPr>
      <w:r>
        <w:rPr>
          <w:rFonts w:cstheme="minorHAnsi"/>
        </w:rPr>
        <w:t>Compile your mod file (nrnivmodl or mknrndll)</w:t>
      </w:r>
    </w:p>
    <w:p w14:paraId="78E46521" w14:textId="07F3226E" w:rsidR="00162D15" w:rsidRDefault="00162D15" w:rsidP="00162D15">
      <w:pPr>
        <w:pStyle w:val="ListParagraph"/>
        <w:numPr>
          <w:ilvl w:val="1"/>
          <w:numId w:val="1"/>
        </w:numPr>
        <w:spacing w:line="240" w:lineRule="auto"/>
        <w:rPr>
          <w:rFonts w:cstheme="minorHAnsi"/>
        </w:rPr>
      </w:pPr>
      <w:r>
        <w:rPr>
          <w:rFonts w:cstheme="minorHAnsi"/>
        </w:rPr>
        <w:t>From your Anaconda prompt</w:t>
      </w:r>
      <w:r w:rsidR="002D67C2">
        <w:rPr>
          <w:rFonts w:cstheme="minorHAnsi"/>
        </w:rPr>
        <w:t xml:space="preserve"> run the bmtool wizard</w:t>
      </w:r>
    </w:p>
    <w:p w14:paraId="157C7BF4" w14:textId="2572DA00" w:rsidR="002D67C2" w:rsidRPr="002D67C2" w:rsidRDefault="002D67C2" w:rsidP="002D67C2">
      <w:pPr>
        <w:spacing w:line="240" w:lineRule="auto"/>
        <w:ind w:left="1080"/>
        <w:rPr>
          <w:rFonts w:ascii="Courier New" w:hAnsi="Courier New" w:cs="Courier New"/>
        </w:rPr>
      </w:pPr>
      <w:r w:rsidRPr="00717DC9">
        <w:rPr>
          <w:rFonts w:ascii="Courier New" w:hAnsi="Courier New" w:cs="Courier New"/>
          <w:highlight w:val="lightGray"/>
        </w:rPr>
        <w:t>bmtool util cell vhseg</w:t>
      </w:r>
    </w:p>
    <w:p w14:paraId="6E8370CA" w14:textId="19FC2064" w:rsidR="00717DC9" w:rsidRDefault="00717DC9" w:rsidP="00717DC9">
      <w:pPr>
        <w:pStyle w:val="ListParagraph"/>
        <w:numPr>
          <w:ilvl w:val="1"/>
          <w:numId w:val="1"/>
        </w:numPr>
        <w:spacing w:line="240" w:lineRule="auto"/>
        <w:rPr>
          <w:rFonts w:cstheme="minorHAnsi"/>
        </w:rPr>
      </w:pPr>
      <w:r>
        <w:rPr>
          <w:rFonts w:cstheme="minorHAnsi"/>
        </w:rPr>
        <w:t xml:space="preserve">If you have more than one hoc file in your directory – specify </w:t>
      </w:r>
      <w:r w:rsidR="00786650">
        <w:rPr>
          <w:rFonts w:cstheme="minorHAnsi"/>
        </w:rPr>
        <w:t>your cell</w:t>
      </w:r>
      <w:r>
        <w:rPr>
          <w:rFonts w:cstheme="minorHAnsi"/>
        </w:rPr>
        <w:t xml:space="preserve"> template file manually</w:t>
      </w:r>
      <w:r w:rsidR="00786650">
        <w:rPr>
          <w:rFonts w:cstheme="minorHAnsi"/>
        </w:rPr>
        <w:t>:</w:t>
      </w:r>
    </w:p>
    <w:p w14:paraId="0434FD54" w14:textId="49329108" w:rsidR="00717DC9" w:rsidRPr="00717DC9" w:rsidRDefault="00717DC9" w:rsidP="00717DC9">
      <w:pPr>
        <w:spacing w:line="240" w:lineRule="auto"/>
        <w:ind w:left="1080"/>
        <w:rPr>
          <w:rFonts w:cstheme="minorHAnsi"/>
        </w:rPr>
      </w:pPr>
      <w:r w:rsidRPr="00717DC9">
        <w:rPr>
          <w:rFonts w:ascii="Courier New" w:hAnsi="Courier New" w:cs="Courier New"/>
          <w:highlight w:val="lightGray"/>
        </w:rPr>
        <w:t xml:space="preserve">bmtool util cell </w:t>
      </w:r>
      <w:r>
        <w:rPr>
          <w:rFonts w:ascii="Courier New" w:hAnsi="Courier New" w:cs="Courier New"/>
          <w:highlight w:val="lightGray"/>
        </w:rPr>
        <w:t xml:space="preserve">--hoc cell_template.hoc </w:t>
      </w:r>
      <w:r w:rsidRPr="00717DC9">
        <w:rPr>
          <w:rFonts w:ascii="Courier New" w:hAnsi="Courier New" w:cs="Courier New"/>
          <w:highlight w:val="lightGray"/>
        </w:rPr>
        <w:t>vhseg</w:t>
      </w:r>
    </w:p>
    <w:p w14:paraId="435B2845" w14:textId="7E195FE0" w:rsidR="002D67C2" w:rsidRDefault="00786650" w:rsidP="00162D15">
      <w:pPr>
        <w:pStyle w:val="ListParagraph"/>
        <w:numPr>
          <w:ilvl w:val="1"/>
          <w:numId w:val="1"/>
        </w:numPr>
        <w:spacing w:line="240" w:lineRule="auto"/>
        <w:rPr>
          <w:rFonts w:cstheme="minorHAnsi"/>
        </w:rPr>
      </w:pPr>
      <w:r>
        <w:rPr>
          <w:rFonts w:cstheme="minorHAnsi"/>
        </w:rPr>
        <w:t>Select the appropriate variables by following the wizard’s prompts</w:t>
      </w:r>
    </w:p>
    <w:p w14:paraId="2E8000A6" w14:textId="4BEA01C6" w:rsidR="00786650" w:rsidRDefault="00786650" w:rsidP="00786650">
      <w:pPr>
        <w:spacing w:line="240" w:lineRule="auto"/>
        <w:rPr>
          <w:rFonts w:cstheme="minorHAnsi"/>
        </w:rPr>
      </w:pPr>
      <w:r w:rsidRPr="00786650">
        <w:rPr>
          <w:rFonts w:cstheme="minorHAnsi"/>
          <w:noProof/>
        </w:rPr>
        <w:lastRenderedPageBreak/>
        <w:drawing>
          <wp:inline distT="0" distB="0" distL="0" distR="0" wp14:anchorId="7BDB1A5A" wp14:editId="6AA062D2">
            <wp:extent cx="6858000" cy="10820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858000" cy="1082040"/>
                    </a:xfrm>
                    <a:prstGeom prst="rect">
                      <a:avLst/>
                    </a:prstGeom>
                  </pic:spPr>
                </pic:pic>
              </a:graphicData>
            </a:graphic>
          </wp:inline>
        </w:drawing>
      </w:r>
    </w:p>
    <w:p w14:paraId="6B52F559" w14:textId="61F97412" w:rsidR="00786650" w:rsidRDefault="00786650" w:rsidP="00786650">
      <w:pPr>
        <w:spacing w:line="240" w:lineRule="auto"/>
        <w:rPr>
          <w:rFonts w:cstheme="minorHAnsi"/>
        </w:rPr>
      </w:pPr>
      <w:r w:rsidRPr="00786650">
        <w:rPr>
          <w:rFonts w:cstheme="minorHAnsi"/>
          <w:noProof/>
        </w:rPr>
        <w:drawing>
          <wp:inline distT="0" distB="0" distL="0" distR="0" wp14:anchorId="5F58D766" wp14:editId="3DE7000B">
            <wp:extent cx="6858000" cy="14522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858000" cy="1452245"/>
                    </a:xfrm>
                    <a:prstGeom prst="rect">
                      <a:avLst/>
                    </a:prstGeom>
                  </pic:spPr>
                </pic:pic>
              </a:graphicData>
            </a:graphic>
          </wp:inline>
        </w:drawing>
      </w:r>
    </w:p>
    <w:p w14:paraId="39E6BAB8" w14:textId="7240EE6A" w:rsidR="00786650" w:rsidRDefault="00786650" w:rsidP="00786650">
      <w:pPr>
        <w:spacing w:line="240" w:lineRule="auto"/>
        <w:rPr>
          <w:rFonts w:cstheme="minorHAnsi"/>
        </w:rPr>
      </w:pPr>
      <w:r w:rsidRPr="00786650">
        <w:rPr>
          <w:rFonts w:cstheme="minorHAnsi"/>
          <w:noProof/>
        </w:rPr>
        <w:drawing>
          <wp:inline distT="0" distB="0" distL="0" distR="0" wp14:anchorId="0FE8002A" wp14:editId="5F08DE31">
            <wp:extent cx="6858000" cy="8032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858000" cy="803275"/>
                    </a:xfrm>
                    <a:prstGeom prst="rect">
                      <a:avLst/>
                    </a:prstGeom>
                  </pic:spPr>
                </pic:pic>
              </a:graphicData>
            </a:graphic>
          </wp:inline>
        </w:drawing>
      </w:r>
    </w:p>
    <w:p w14:paraId="400758EF" w14:textId="16F7F3D0" w:rsidR="00786650" w:rsidRPr="00786650" w:rsidRDefault="003F5630" w:rsidP="00786650">
      <w:pPr>
        <w:spacing w:line="240" w:lineRule="auto"/>
        <w:rPr>
          <w:rFonts w:cstheme="minorHAnsi"/>
        </w:rPr>
      </w:pPr>
      <w:r>
        <w:rPr>
          <w:noProof/>
        </w:rPr>
        <w:drawing>
          <wp:inline distT="0" distB="0" distL="0" distR="0" wp14:anchorId="41513A45" wp14:editId="26438EF1">
            <wp:extent cx="5303520" cy="31055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21177" cy="3115844"/>
                    </a:xfrm>
                    <a:prstGeom prst="rect">
                      <a:avLst/>
                    </a:prstGeom>
                  </pic:spPr>
                </pic:pic>
              </a:graphicData>
            </a:graphic>
          </wp:inline>
        </w:drawing>
      </w:r>
    </w:p>
    <w:p w14:paraId="1CFC5135" w14:textId="733B4705" w:rsidR="00786650" w:rsidRDefault="003F5630" w:rsidP="00162D15">
      <w:pPr>
        <w:pStyle w:val="ListParagraph"/>
        <w:numPr>
          <w:ilvl w:val="1"/>
          <w:numId w:val="1"/>
        </w:numPr>
        <w:spacing w:line="240" w:lineRule="auto"/>
        <w:rPr>
          <w:rFonts w:cstheme="minorHAnsi"/>
        </w:rPr>
      </w:pPr>
      <w:r>
        <w:rPr>
          <w:rFonts w:cstheme="minorHAnsi"/>
        </w:rPr>
        <w:t>The wizard can also be skipped entirely and run in a single command:</w:t>
      </w:r>
    </w:p>
    <w:p w14:paraId="442079B6" w14:textId="3C657975" w:rsidR="003F5630" w:rsidRPr="00A573E3" w:rsidRDefault="003F5630" w:rsidP="003F5630">
      <w:pPr>
        <w:spacing w:line="240" w:lineRule="auto"/>
        <w:ind w:left="1080"/>
        <w:rPr>
          <w:rFonts w:ascii="Courier New" w:hAnsi="Courier New" w:cs="Courier New"/>
        </w:rPr>
      </w:pPr>
      <w:r w:rsidRPr="00A573E3">
        <w:rPr>
          <w:rFonts w:ascii="Courier New" w:hAnsi="Courier New" w:cs="Courier New"/>
          <w:highlight w:val="lightGray"/>
        </w:rPr>
        <w:t>bmtool util cell --hoc cell_template.hoc --template Spikingcell vhseg –infvars inf_kdr</w:t>
      </w:r>
      <w:r w:rsidR="00A573E3" w:rsidRPr="00A573E3">
        <w:rPr>
          <w:rFonts w:ascii="Courier New" w:hAnsi="Courier New" w:cs="Courier New"/>
          <w:highlight w:val="lightGray"/>
        </w:rPr>
        <w:t>,minf_na,hinf_na –segvars mseg</w:t>
      </w:r>
    </w:p>
    <w:p w14:paraId="687D0D34" w14:textId="77777777" w:rsidR="004D025E" w:rsidRDefault="00A573E3" w:rsidP="00785A43">
      <w:pPr>
        <w:pStyle w:val="ListParagraph"/>
        <w:numPr>
          <w:ilvl w:val="1"/>
          <w:numId w:val="1"/>
        </w:numPr>
        <w:spacing w:line="240" w:lineRule="auto"/>
        <w:rPr>
          <w:rFonts w:cstheme="minorHAnsi"/>
        </w:rPr>
      </w:pPr>
      <w:r>
        <w:rPr>
          <w:rFonts w:cstheme="minorHAnsi"/>
        </w:rPr>
        <w:t>A</w:t>
      </w:r>
      <w:r w:rsidR="004D025E">
        <w:rPr>
          <w:rFonts w:cstheme="minorHAnsi"/>
        </w:rPr>
        <w:t xml:space="preserve"> more advanced</w:t>
      </w:r>
      <w:r>
        <w:rPr>
          <w:rFonts w:cstheme="minorHAnsi"/>
        </w:rPr>
        <w:t xml:space="preserve"> example case where </w:t>
      </w:r>
      <w:r w:rsidR="004D025E">
        <w:rPr>
          <w:rFonts w:cstheme="minorHAnsi"/>
        </w:rPr>
        <w:t>additional sections can be plotted in additional windows (</w:t>
      </w:r>
      <w:r w:rsidR="004D025E" w:rsidRPr="004D025E">
        <w:rPr>
          <w:rFonts w:ascii="Courier New" w:hAnsi="Courier New" w:cs="Courier New"/>
          <w:highlight w:val="lightGray"/>
        </w:rPr>
        <w:t>--othersec dend[0],dend[1]</w:t>
      </w:r>
      <w:r w:rsidR="004D025E">
        <w:rPr>
          <w:rFonts w:cstheme="minorHAnsi"/>
        </w:rPr>
        <w:t xml:space="preserve">) and the leak conductance and reversal potential variables are specified manually </w:t>
      </w:r>
      <w:r w:rsidR="004D025E" w:rsidRPr="004D025E">
        <w:rPr>
          <w:rFonts w:asciiTheme="majorHAnsi" w:hAnsiTheme="majorHAnsi" w:cstheme="majorHAnsi"/>
        </w:rPr>
        <w:t>(</w:t>
      </w:r>
      <w:r w:rsidR="004D025E" w:rsidRPr="004D025E">
        <w:rPr>
          <w:rFonts w:ascii="Courier New" w:hAnsi="Courier New" w:cs="Courier New"/>
          <w:highlight w:val="lightGray"/>
        </w:rPr>
        <w:t>--gleak gl_ichan2CA3 --eleak el_ichan2CA3</w:t>
      </w:r>
      <w:r w:rsidR="004D025E">
        <w:rPr>
          <w:rFonts w:cstheme="minorHAnsi"/>
        </w:rPr>
        <w:t>)</w:t>
      </w:r>
    </w:p>
    <w:p w14:paraId="1E44A51F" w14:textId="3D001E03" w:rsidR="00F51C89" w:rsidRPr="004D025E" w:rsidRDefault="00F51C89" w:rsidP="004D025E">
      <w:pPr>
        <w:spacing w:line="240" w:lineRule="auto"/>
        <w:ind w:left="1080"/>
        <w:rPr>
          <w:rFonts w:ascii="Courier New" w:hAnsi="Courier New" w:cs="Courier New"/>
        </w:rPr>
      </w:pPr>
      <w:r w:rsidRPr="004D025E">
        <w:rPr>
          <w:rFonts w:ascii="Courier New" w:hAnsi="Courier New" w:cs="Courier New"/>
          <w:highlight w:val="lightGray"/>
        </w:rPr>
        <w:t>bmtool util cell --template CA3PyramidalCell vhseg --othersec dend[0],dend[1] --infvars inf_im --segvars gbar_im --gleak gl_ichan2CA3 --eleak el_ichan2CA3</w:t>
      </w:r>
    </w:p>
    <w:p w14:paraId="488C370D" w14:textId="52171CE0" w:rsidR="004D025E" w:rsidRDefault="004D025E" w:rsidP="004D025E">
      <w:pPr>
        <w:pStyle w:val="ListParagraph"/>
        <w:numPr>
          <w:ilvl w:val="0"/>
          <w:numId w:val="1"/>
        </w:numPr>
        <w:spacing w:line="240" w:lineRule="auto"/>
        <w:rPr>
          <w:rFonts w:cstheme="minorHAnsi"/>
        </w:rPr>
      </w:pPr>
      <w:r>
        <w:rPr>
          <w:rFonts w:cstheme="minorHAnsi"/>
        </w:rPr>
        <w:lastRenderedPageBreak/>
        <w:t>Utilizing the Window functions</w:t>
      </w:r>
    </w:p>
    <w:p w14:paraId="5BBB968A" w14:textId="1FE203C5" w:rsidR="004D025E" w:rsidRDefault="004D025E" w:rsidP="004D025E">
      <w:pPr>
        <w:pStyle w:val="ListParagraph"/>
        <w:numPr>
          <w:ilvl w:val="1"/>
          <w:numId w:val="1"/>
        </w:numPr>
        <w:spacing w:line="240" w:lineRule="auto"/>
        <w:rPr>
          <w:rFonts w:cstheme="minorHAnsi"/>
        </w:rPr>
      </w:pPr>
      <w:r>
        <w:rPr>
          <w:rFonts w:cstheme="minorHAnsi"/>
        </w:rPr>
        <w:t>Explanation of window widgets:</w:t>
      </w:r>
    </w:p>
    <w:p w14:paraId="5A2988D7" w14:textId="77777777" w:rsidR="004D025E" w:rsidRPr="004D025E" w:rsidRDefault="004D025E" w:rsidP="004D025E">
      <w:pPr>
        <w:spacing w:line="240" w:lineRule="auto"/>
        <w:rPr>
          <w:rFonts w:cstheme="minorHAnsi"/>
        </w:rPr>
      </w:pPr>
      <w:r w:rsidRPr="004D025E">
        <w:rPr>
          <w:rFonts w:cstheme="minorHAnsi"/>
        </w:rPr>
        <w:t>Window 1</w:t>
      </w:r>
    </w:p>
    <w:p w14:paraId="067380D7" w14:textId="77777777" w:rsidR="004D025E" w:rsidRPr="004D025E" w:rsidRDefault="004D025E" w:rsidP="004D025E">
      <w:pPr>
        <w:spacing w:line="240" w:lineRule="auto"/>
        <w:rPr>
          <w:rFonts w:cstheme="minorHAnsi"/>
        </w:rPr>
      </w:pPr>
      <w:r w:rsidRPr="004D025E">
        <w:rPr>
          <w:rFonts w:cstheme="minorHAnsi"/>
        </w:rPr>
        <w:t xml:space="preserve">        Column 1</w:t>
      </w:r>
    </w:p>
    <w:p w14:paraId="18227EB1" w14:textId="77777777" w:rsidR="004D025E" w:rsidRPr="004D025E" w:rsidRDefault="004D025E" w:rsidP="004D025E">
      <w:pPr>
        <w:spacing w:line="240" w:lineRule="auto"/>
        <w:rPr>
          <w:rFonts w:cstheme="minorHAnsi"/>
        </w:rPr>
      </w:pPr>
      <w:r w:rsidRPr="004D025E">
        <w:rPr>
          <w:rFonts w:cstheme="minorHAnsi"/>
        </w:rPr>
        <w:t xml:space="preserve">            Widget 1 - Soma Voltage (Or user selected section)</w:t>
      </w:r>
    </w:p>
    <w:p w14:paraId="7E6303D2" w14:textId="77777777" w:rsidR="004D025E" w:rsidRPr="004D025E" w:rsidRDefault="004D025E" w:rsidP="004D025E">
      <w:pPr>
        <w:spacing w:line="240" w:lineRule="auto"/>
        <w:rPr>
          <w:rFonts w:cstheme="minorHAnsi"/>
        </w:rPr>
      </w:pPr>
      <w:r w:rsidRPr="004D025E">
        <w:rPr>
          <w:rFonts w:cstheme="minorHAnsi"/>
        </w:rPr>
        <w:t xml:space="preserve">            Widget 2 - FIR plot (n additional cells will be created with the same parameters and run at the same time to generate curve realtime)</w:t>
      </w:r>
    </w:p>
    <w:p w14:paraId="37967FFB" w14:textId="77777777" w:rsidR="004D025E" w:rsidRPr="004D025E" w:rsidRDefault="004D025E" w:rsidP="004D025E">
      <w:pPr>
        <w:spacing w:line="240" w:lineRule="auto"/>
        <w:rPr>
          <w:rFonts w:cstheme="minorHAnsi"/>
        </w:rPr>
      </w:pPr>
      <w:r w:rsidRPr="004D025E">
        <w:rPr>
          <w:rFonts w:cstheme="minorHAnsi"/>
        </w:rPr>
        <w:t xml:space="preserve">            Widget 3 - Plot activation inf variables vs voltage to show segregation</w:t>
      </w:r>
    </w:p>
    <w:p w14:paraId="23B8A138" w14:textId="77777777" w:rsidR="004D025E" w:rsidRPr="004D025E" w:rsidRDefault="004D025E" w:rsidP="004D025E">
      <w:pPr>
        <w:spacing w:line="240" w:lineRule="auto"/>
        <w:rPr>
          <w:rFonts w:cstheme="minorHAnsi"/>
        </w:rPr>
      </w:pPr>
      <w:r w:rsidRPr="004D025E">
        <w:rPr>
          <w:rFonts w:cstheme="minorHAnsi"/>
        </w:rPr>
        <w:t xml:space="preserve">                a. Plot vertical lines where segregation occurs for passive, hto, lto, etc.</w:t>
      </w:r>
    </w:p>
    <w:p w14:paraId="7D0D9D6F" w14:textId="77777777" w:rsidR="004D025E" w:rsidRPr="004D025E" w:rsidRDefault="004D025E" w:rsidP="004D025E">
      <w:pPr>
        <w:spacing w:line="240" w:lineRule="auto"/>
        <w:rPr>
          <w:rFonts w:cstheme="minorHAnsi"/>
        </w:rPr>
      </w:pPr>
      <w:r w:rsidRPr="004D025E">
        <w:rPr>
          <w:rFonts w:cstheme="minorHAnsi"/>
        </w:rPr>
        <w:t xml:space="preserve">        Column 2</w:t>
      </w:r>
    </w:p>
    <w:p w14:paraId="0E5D9F17" w14:textId="77777777" w:rsidR="004D025E" w:rsidRPr="004D025E" w:rsidRDefault="004D025E" w:rsidP="004D025E">
      <w:pPr>
        <w:spacing w:line="240" w:lineRule="auto"/>
        <w:rPr>
          <w:rFonts w:cstheme="minorHAnsi"/>
        </w:rPr>
      </w:pPr>
      <w:r w:rsidRPr="004D025E">
        <w:rPr>
          <w:rFonts w:cstheme="minorHAnsi"/>
        </w:rPr>
        <w:t xml:space="preserve">            Widget 1 - A custom built nrnsecmenu that controls all cells' parameters simultaneously (Main and FIR generating cells) [will be made general enough to allow for multiple sections on the same cell]</w:t>
      </w:r>
    </w:p>
    <w:p w14:paraId="38AD0142" w14:textId="77777777" w:rsidR="004D025E" w:rsidRPr="004D025E" w:rsidRDefault="004D025E" w:rsidP="004D025E">
      <w:pPr>
        <w:spacing w:line="240" w:lineRule="auto"/>
        <w:rPr>
          <w:rFonts w:cstheme="minorHAnsi"/>
        </w:rPr>
      </w:pPr>
      <w:r w:rsidRPr="004D025E">
        <w:rPr>
          <w:rFonts w:cstheme="minorHAnsi"/>
        </w:rPr>
        <w:t xml:space="preserve">        Column 3</w:t>
      </w:r>
    </w:p>
    <w:p w14:paraId="60161AE4" w14:textId="77777777" w:rsidR="004D025E" w:rsidRPr="004D025E" w:rsidRDefault="004D025E" w:rsidP="004D025E">
      <w:pPr>
        <w:spacing w:line="240" w:lineRule="auto"/>
        <w:rPr>
          <w:rFonts w:cstheme="minorHAnsi"/>
        </w:rPr>
      </w:pPr>
      <w:r w:rsidRPr="004D025E">
        <w:rPr>
          <w:rFonts w:cstheme="minorHAnsi"/>
        </w:rPr>
        <w:t xml:space="preserve">            Widget 1 - Control menu (Init &amp; Run etc.)</w:t>
      </w:r>
    </w:p>
    <w:p w14:paraId="4B127578" w14:textId="77777777" w:rsidR="004D025E" w:rsidRPr="004D025E" w:rsidRDefault="004D025E" w:rsidP="004D025E">
      <w:pPr>
        <w:spacing w:line="240" w:lineRule="auto"/>
        <w:rPr>
          <w:rFonts w:cstheme="minorHAnsi"/>
        </w:rPr>
      </w:pPr>
      <w:r w:rsidRPr="004D025E">
        <w:rPr>
          <w:rFonts w:cstheme="minorHAnsi"/>
        </w:rPr>
        <w:t xml:space="preserve">            Widget 2 - Current clamp for main cell</w:t>
      </w:r>
    </w:p>
    <w:p w14:paraId="1E3151DD" w14:textId="77777777" w:rsidR="004D025E" w:rsidRPr="004D025E" w:rsidRDefault="004D025E" w:rsidP="004D025E">
      <w:pPr>
        <w:spacing w:line="240" w:lineRule="auto"/>
        <w:rPr>
          <w:rFonts w:cstheme="minorHAnsi"/>
        </w:rPr>
      </w:pPr>
      <w:r w:rsidRPr="004D025E">
        <w:rPr>
          <w:rFonts w:cstheme="minorHAnsi"/>
        </w:rPr>
        <w:t xml:space="preserve">            Widget 3 - Passive properties calculated</w:t>
      </w:r>
    </w:p>
    <w:p w14:paraId="651E59E2" w14:textId="77777777" w:rsidR="004D025E" w:rsidRPr="004D025E" w:rsidRDefault="004D025E" w:rsidP="004D025E">
      <w:pPr>
        <w:spacing w:line="240" w:lineRule="auto"/>
        <w:rPr>
          <w:rFonts w:cstheme="minorHAnsi"/>
        </w:rPr>
      </w:pPr>
      <w:r w:rsidRPr="004D025E">
        <w:rPr>
          <w:rFonts w:cstheme="minorHAnsi"/>
        </w:rPr>
        <w:t xml:space="preserve">        Column 4</w:t>
      </w:r>
    </w:p>
    <w:p w14:paraId="586B21B2" w14:textId="77777777" w:rsidR="004D025E" w:rsidRPr="004D025E" w:rsidRDefault="004D025E" w:rsidP="004D025E">
      <w:pPr>
        <w:spacing w:line="240" w:lineRule="auto"/>
        <w:rPr>
          <w:rFonts w:cstheme="minorHAnsi"/>
        </w:rPr>
      </w:pPr>
      <w:r w:rsidRPr="004D025E">
        <w:rPr>
          <w:rFonts w:cstheme="minorHAnsi"/>
        </w:rPr>
        <w:t xml:space="preserve">            Widget 1 - Custom functions for segregation</w:t>
      </w:r>
    </w:p>
    <w:p w14:paraId="20F88767" w14:textId="400C63FB" w:rsidR="004D025E" w:rsidRPr="004D025E" w:rsidRDefault="004D025E" w:rsidP="004D025E">
      <w:pPr>
        <w:spacing w:line="240" w:lineRule="auto"/>
        <w:rPr>
          <w:rFonts w:cstheme="minorHAnsi"/>
        </w:rPr>
      </w:pPr>
      <w:r w:rsidRPr="004D025E">
        <w:rPr>
          <w:rFonts w:cstheme="minorHAnsi"/>
        </w:rPr>
        <w:t xml:space="preserve">                1. Module</w:t>
      </w:r>
      <w:r>
        <w:rPr>
          <w:rFonts w:cstheme="minorHAnsi"/>
        </w:rPr>
        <w:t xml:space="preserve"> segregation</w:t>
      </w:r>
      <w:r w:rsidRPr="004D025E">
        <w:rPr>
          <w:rFonts w:cstheme="minorHAnsi"/>
        </w:rPr>
        <w:t xml:space="preserve"> (passive, hto, lto)</w:t>
      </w:r>
    </w:p>
    <w:p w14:paraId="796F36CF" w14:textId="77777777" w:rsidR="004D025E" w:rsidRPr="004D025E" w:rsidRDefault="004D025E" w:rsidP="004D025E">
      <w:pPr>
        <w:spacing w:line="240" w:lineRule="auto"/>
        <w:rPr>
          <w:rFonts w:cstheme="minorHAnsi"/>
        </w:rPr>
      </w:pPr>
      <w:r w:rsidRPr="004D025E">
        <w:rPr>
          <w:rFonts w:cstheme="minorHAnsi"/>
        </w:rPr>
        <w:t xml:space="preserve">                    a. Input field for voltage segregation line</w:t>
      </w:r>
    </w:p>
    <w:p w14:paraId="3C97DFBD" w14:textId="47567A45" w:rsidR="004D025E" w:rsidRPr="004D025E" w:rsidRDefault="004D025E" w:rsidP="004D025E">
      <w:pPr>
        <w:spacing w:line="240" w:lineRule="auto"/>
        <w:rPr>
          <w:rFonts w:cstheme="minorHAnsi"/>
        </w:rPr>
      </w:pPr>
      <w:r w:rsidRPr="004D025E">
        <w:rPr>
          <w:rFonts w:cstheme="minorHAnsi"/>
        </w:rPr>
        <w:t xml:space="preserve">                    b. </w:t>
      </w:r>
      <w:r>
        <w:rPr>
          <w:rFonts w:cstheme="minorHAnsi"/>
        </w:rPr>
        <w:t>A variable specified (segvars) will change all segments values (useful for unified reversal too)</w:t>
      </w:r>
    </w:p>
    <w:p w14:paraId="296F3113" w14:textId="77777777" w:rsidR="004D025E" w:rsidRPr="004D025E" w:rsidRDefault="004D025E" w:rsidP="004D025E">
      <w:pPr>
        <w:spacing w:line="240" w:lineRule="auto"/>
        <w:rPr>
          <w:rFonts w:cstheme="minorHAnsi"/>
        </w:rPr>
      </w:pPr>
      <w:r w:rsidRPr="004D025E">
        <w:rPr>
          <w:rFonts w:cstheme="minorHAnsi"/>
        </w:rPr>
        <w:t xml:space="preserve">                2. Fit passive properties</w:t>
      </w:r>
    </w:p>
    <w:p w14:paraId="29BA7075" w14:textId="77777777" w:rsidR="004D025E" w:rsidRPr="004D025E" w:rsidRDefault="004D025E" w:rsidP="004D025E">
      <w:pPr>
        <w:spacing w:line="240" w:lineRule="auto"/>
        <w:rPr>
          <w:rFonts w:cstheme="minorHAnsi"/>
        </w:rPr>
      </w:pPr>
      <w:r w:rsidRPr="004D025E">
        <w:rPr>
          <w:rFonts w:cstheme="minorHAnsi"/>
        </w:rPr>
        <w:t xml:space="preserve">                    a. Input fields (V_rest, R_in, Tau)</w:t>
      </w:r>
    </w:p>
    <w:p w14:paraId="70790813" w14:textId="77777777" w:rsidR="004D025E" w:rsidRPr="004D025E" w:rsidRDefault="004D025E" w:rsidP="004D025E">
      <w:pPr>
        <w:spacing w:line="240" w:lineRule="auto"/>
        <w:rPr>
          <w:rFonts w:cstheme="minorHAnsi"/>
        </w:rPr>
      </w:pPr>
      <w:r w:rsidRPr="004D025E">
        <w:rPr>
          <w:rFonts w:cstheme="minorHAnsi"/>
        </w:rPr>
        <w:t xml:space="preserve">                    b. Submit Button -&gt; calculates and sets appropriate leak channel parameters, re-runs simulation</w:t>
      </w:r>
    </w:p>
    <w:p w14:paraId="6E37BD5B" w14:textId="77777777" w:rsidR="004D025E" w:rsidRPr="004D025E" w:rsidRDefault="004D025E" w:rsidP="004D025E">
      <w:pPr>
        <w:spacing w:line="240" w:lineRule="auto"/>
        <w:rPr>
          <w:rFonts w:cstheme="minorHAnsi"/>
        </w:rPr>
      </w:pPr>
      <w:r w:rsidRPr="004D025E">
        <w:rPr>
          <w:rFonts w:cstheme="minorHAnsi"/>
        </w:rPr>
        <w:t xml:space="preserve">                3. Fit FIR Curve (Future work)</w:t>
      </w:r>
    </w:p>
    <w:p w14:paraId="6B684105" w14:textId="77777777" w:rsidR="004D025E" w:rsidRPr="004D025E" w:rsidRDefault="004D025E" w:rsidP="004D025E">
      <w:pPr>
        <w:spacing w:line="240" w:lineRule="auto"/>
        <w:rPr>
          <w:rFonts w:cstheme="minorHAnsi"/>
        </w:rPr>
      </w:pPr>
      <w:r w:rsidRPr="004D025E">
        <w:rPr>
          <w:rFonts w:cstheme="minorHAnsi"/>
        </w:rPr>
        <w:t xml:space="preserve">                    a. Input field (current1:spikes1,current2:spikes2...)</w:t>
      </w:r>
    </w:p>
    <w:p w14:paraId="19934B7D" w14:textId="77777777" w:rsidR="004D025E" w:rsidRPr="004D025E" w:rsidRDefault="004D025E" w:rsidP="004D025E">
      <w:pPr>
        <w:spacing w:line="240" w:lineRule="auto"/>
        <w:rPr>
          <w:rFonts w:cstheme="minorHAnsi"/>
        </w:rPr>
      </w:pPr>
      <w:r w:rsidRPr="004D025E">
        <w:rPr>
          <w:rFonts w:cstheme="minorHAnsi"/>
        </w:rPr>
        <w:t xml:space="preserve">                    b. Button "Run fitting technique"</w:t>
      </w:r>
    </w:p>
    <w:p w14:paraId="42C3B8D3" w14:textId="77777777" w:rsidR="004D025E" w:rsidRPr="004D025E" w:rsidRDefault="004D025E" w:rsidP="004D025E">
      <w:pPr>
        <w:spacing w:line="240" w:lineRule="auto"/>
        <w:rPr>
          <w:rFonts w:cstheme="minorHAnsi"/>
        </w:rPr>
      </w:pPr>
      <w:r w:rsidRPr="004D025E">
        <w:rPr>
          <w:rFonts w:cstheme="minorHAnsi"/>
        </w:rPr>
        <w:t xml:space="preserve">                        To be determined. Likely options:</w:t>
      </w:r>
    </w:p>
    <w:p w14:paraId="69965C41" w14:textId="77777777" w:rsidR="004D025E" w:rsidRPr="004D025E" w:rsidRDefault="004D025E" w:rsidP="004D025E">
      <w:pPr>
        <w:spacing w:line="240" w:lineRule="auto"/>
        <w:rPr>
          <w:rFonts w:cstheme="minorHAnsi"/>
        </w:rPr>
      </w:pPr>
      <w:r w:rsidRPr="004D025E">
        <w:rPr>
          <w:rFonts w:cstheme="minorHAnsi"/>
        </w:rPr>
        <w:t xml:space="preserve">                            Genetic algorithm is run, cycles through simulations, displaying best fitting cell so far</w:t>
      </w:r>
    </w:p>
    <w:p w14:paraId="59FB1A96" w14:textId="485E0F24" w:rsidR="004D025E" w:rsidRPr="004D025E" w:rsidRDefault="004D025E" w:rsidP="004D025E">
      <w:pPr>
        <w:spacing w:line="240" w:lineRule="auto"/>
        <w:rPr>
          <w:rFonts w:cstheme="minorHAnsi"/>
        </w:rPr>
      </w:pPr>
      <w:r w:rsidRPr="004D025E">
        <w:rPr>
          <w:rFonts w:cstheme="minorHAnsi"/>
        </w:rPr>
        <w:t xml:space="preserve">                    c. Stop fitting algorithm</w:t>
      </w:r>
    </w:p>
    <w:p w14:paraId="39ABC448" w14:textId="598C8439" w:rsidR="004D025E" w:rsidRPr="004D025E" w:rsidRDefault="004D025E" w:rsidP="004D025E">
      <w:pPr>
        <w:spacing w:line="240" w:lineRule="auto"/>
        <w:rPr>
          <w:rFonts w:cstheme="minorHAnsi"/>
        </w:rPr>
      </w:pPr>
    </w:p>
    <w:p w14:paraId="236EE5E5" w14:textId="4AFFDEDE" w:rsidR="004D025E" w:rsidRDefault="00182FD4" w:rsidP="00182FD4">
      <w:pPr>
        <w:pStyle w:val="ListParagraph"/>
        <w:numPr>
          <w:ilvl w:val="0"/>
          <w:numId w:val="1"/>
        </w:numPr>
        <w:spacing w:line="240" w:lineRule="auto"/>
        <w:rPr>
          <w:rFonts w:cstheme="minorHAnsi"/>
        </w:rPr>
      </w:pPr>
      <w:r>
        <w:rPr>
          <w:rFonts w:cstheme="minorHAnsi"/>
        </w:rPr>
        <w:t>Runtime</w:t>
      </w:r>
    </w:p>
    <w:p w14:paraId="5515C875" w14:textId="7E7C8BCE" w:rsidR="00182FD4" w:rsidRDefault="00182FD4" w:rsidP="00182FD4">
      <w:pPr>
        <w:pStyle w:val="ListParagraph"/>
        <w:numPr>
          <w:ilvl w:val="1"/>
          <w:numId w:val="1"/>
        </w:numPr>
        <w:spacing w:line="240" w:lineRule="auto"/>
        <w:rPr>
          <w:rFonts w:cstheme="minorHAnsi"/>
        </w:rPr>
      </w:pPr>
      <w:r>
        <w:rPr>
          <w:rFonts w:cstheme="minorHAnsi"/>
        </w:rPr>
        <w:t>The window will run twice to obtain the most accurate V_Rest, R_in and Tau values, adjusting v_init automatically</w:t>
      </w:r>
    </w:p>
    <w:p w14:paraId="0B0C6336" w14:textId="555EDB31" w:rsidR="00182FD4" w:rsidRDefault="00182FD4" w:rsidP="00182FD4">
      <w:pPr>
        <w:pStyle w:val="ListParagraph"/>
        <w:numPr>
          <w:ilvl w:val="1"/>
          <w:numId w:val="1"/>
        </w:numPr>
        <w:spacing w:line="240" w:lineRule="auto"/>
        <w:rPr>
          <w:rFonts w:cstheme="minorHAnsi"/>
        </w:rPr>
      </w:pPr>
      <w:r>
        <w:rPr>
          <w:rFonts w:cstheme="minorHAnsi"/>
        </w:rPr>
        <w:lastRenderedPageBreak/>
        <w:t>Adjust the segregation variables in the top right corner</w:t>
      </w:r>
    </w:p>
    <w:p w14:paraId="330BD6F8" w14:textId="27F6C351" w:rsidR="00182FD4" w:rsidRDefault="00182FD4" w:rsidP="00182FD4">
      <w:pPr>
        <w:pStyle w:val="ListParagraph"/>
        <w:numPr>
          <w:ilvl w:val="1"/>
          <w:numId w:val="1"/>
        </w:numPr>
        <w:spacing w:line="240" w:lineRule="auto"/>
        <w:rPr>
          <w:rFonts w:cstheme="minorHAnsi"/>
        </w:rPr>
      </w:pPr>
      <w:r>
        <w:rPr>
          <w:rFonts w:cstheme="minorHAnsi"/>
        </w:rPr>
        <w:t>Specify the desired Passive properties beneath</w:t>
      </w:r>
    </w:p>
    <w:p w14:paraId="40AFD1A5" w14:textId="57DDB0A6" w:rsidR="00182FD4" w:rsidRDefault="00182FD4" w:rsidP="00182FD4">
      <w:pPr>
        <w:pStyle w:val="ListParagraph"/>
        <w:numPr>
          <w:ilvl w:val="2"/>
          <w:numId w:val="1"/>
        </w:numPr>
        <w:spacing w:line="240" w:lineRule="auto"/>
        <w:rPr>
          <w:rFonts w:cstheme="minorHAnsi"/>
        </w:rPr>
      </w:pPr>
      <w:r>
        <w:rPr>
          <w:rFonts w:cstheme="minorHAnsi"/>
        </w:rPr>
        <w:t>Click Fit Passive Properties</w:t>
      </w:r>
    </w:p>
    <w:p w14:paraId="6ECEBDEC" w14:textId="64F75A77" w:rsidR="00182FD4" w:rsidRDefault="00182FD4" w:rsidP="00182FD4">
      <w:pPr>
        <w:pStyle w:val="ListParagraph"/>
        <w:numPr>
          <w:ilvl w:val="2"/>
          <w:numId w:val="1"/>
        </w:numPr>
        <w:spacing w:line="240" w:lineRule="auto"/>
        <w:rPr>
          <w:rFonts w:cstheme="minorHAnsi"/>
        </w:rPr>
      </w:pPr>
      <w:r>
        <w:rPr>
          <w:rFonts w:cstheme="minorHAnsi"/>
        </w:rPr>
        <w:t>The appropriate calculations take place and the cell is updated and ran</w:t>
      </w:r>
    </w:p>
    <w:p w14:paraId="00566B0A" w14:textId="428898FF" w:rsidR="00182FD4" w:rsidRDefault="00182FD4" w:rsidP="00182FD4">
      <w:pPr>
        <w:pStyle w:val="ListParagraph"/>
        <w:numPr>
          <w:ilvl w:val="2"/>
          <w:numId w:val="1"/>
        </w:numPr>
        <w:spacing w:line="240" w:lineRule="auto"/>
        <w:rPr>
          <w:rFonts w:cstheme="minorHAnsi"/>
        </w:rPr>
      </w:pPr>
      <w:r>
        <w:rPr>
          <w:rFonts w:cstheme="minorHAnsi"/>
        </w:rPr>
        <w:t>Passive properties are re-calculated and displayed in the bottom of the 3</w:t>
      </w:r>
      <w:r w:rsidRPr="00182FD4">
        <w:rPr>
          <w:rFonts w:cstheme="minorHAnsi"/>
          <w:vertAlign w:val="superscript"/>
        </w:rPr>
        <w:t>rd</w:t>
      </w:r>
      <w:r>
        <w:rPr>
          <w:rFonts w:cstheme="minorHAnsi"/>
        </w:rPr>
        <w:t xml:space="preserve"> column</w:t>
      </w:r>
    </w:p>
    <w:p w14:paraId="0D6246D5" w14:textId="773D14E0" w:rsidR="00182FD4" w:rsidRDefault="00182FD4" w:rsidP="00182FD4">
      <w:pPr>
        <w:pStyle w:val="ListParagraph"/>
        <w:numPr>
          <w:ilvl w:val="2"/>
          <w:numId w:val="1"/>
        </w:numPr>
        <w:spacing w:line="240" w:lineRule="auto"/>
        <w:rPr>
          <w:rFonts w:cstheme="minorHAnsi"/>
        </w:rPr>
      </w:pPr>
      <w:r>
        <w:rPr>
          <w:rFonts w:cstheme="minorHAnsi"/>
        </w:rPr>
        <w:t>They will be closest when segregation is successful</w:t>
      </w:r>
    </w:p>
    <w:p w14:paraId="36C468D7" w14:textId="64EA4D27" w:rsidR="00182FD4" w:rsidRDefault="00182FD4" w:rsidP="00182FD4">
      <w:pPr>
        <w:pStyle w:val="ListParagraph"/>
        <w:numPr>
          <w:ilvl w:val="1"/>
          <w:numId w:val="1"/>
        </w:numPr>
        <w:spacing w:line="240" w:lineRule="auto"/>
        <w:rPr>
          <w:rFonts w:cstheme="minorHAnsi"/>
        </w:rPr>
      </w:pPr>
      <w:r>
        <w:rPr>
          <w:rFonts w:cstheme="minorHAnsi"/>
        </w:rPr>
        <w:t>Enter your desired FI Curve parameters and re-run the simulation</w:t>
      </w:r>
    </w:p>
    <w:p w14:paraId="0B9EBE0B" w14:textId="2835207E" w:rsidR="00182FD4" w:rsidRPr="004D025E" w:rsidRDefault="00182FD4" w:rsidP="00182FD4">
      <w:pPr>
        <w:pStyle w:val="ListParagraph"/>
        <w:numPr>
          <w:ilvl w:val="2"/>
          <w:numId w:val="1"/>
        </w:numPr>
        <w:spacing w:line="240" w:lineRule="auto"/>
        <w:rPr>
          <w:rFonts w:cstheme="minorHAnsi"/>
        </w:rPr>
      </w:pPr>
      <w:r>
        <w:rPr>
          <w:rFonts w:cstheme="minorHAnsi"/>
        </w:rPr>
        <w:t>Currently, the user specified curve will simply be plotted to provide a reference when tuning conductance variable manually. There may come a time when genetic algorithms will assist in tuning the cell and the FI curve specified will serve as input.</w:t>
      </w:r>
    </w:p>
    <w:p w14:paraId="21730D20" w14:textId="55CB5A31" w:rsidR="00A573E3" w:rsidRDefault="00A573E3" w:rsidP="00785A43">
      <w:pPr>
        <w:spacing w:line="240" w:lineRule="auto"/>
        <w:rPr>
          <w:rFonts w:cstheme="minorHAnsi"/>
        </w:rPr>
      </w:pPr>
    </w:p>
    <w:p w14:paraId="33638477" w14:textId="13E0FCE4" w:rsidR="00A573E3" w:rsidRDefault="00A573E3" w:rsidP="00785A43">
      <w:pPr>
        <w:spacing w:line="240" w:lineRule="auto"/>
        <w:rPr>
          <w:rFonts w:cstheme="minorHAnsi"/>
          <w:b/>
          <w:bCs/>
        </w:rPr>
      </w:pPr>
      <w:r>
        <w:rPr>
          <w:rFonts w:cstheme="minorHAnsi"/>
          <w:b/>
          <w:bCs/>
        </w:rPr>
        <w:t>Bmtool VHSeg Help</w:t>
      </w:r>
    </w:p>
    <w:tbl>
      <w:tblPr>
        <w:tblStyle w:val="TableGrid"/>
        <w:tblW w:w="0" w:type="auto"/>
        <w:tblLook w:val="04A0" w:firstRow="1" w:lastRow="0" w:firstColumn="1" w:lastColumn="0" w:noHBand="0" w:noVBand="1"/>
      </w:tblPr>
      <w:tblGrid>
        <w:gridCol w:w="10790"/>
      </w:tblGrid>
      <w:tr w:rsidR="00A573E3" w14:paraId="151CACE1" w14:textId="77777777" w:rsidTr="00A573E3">
        <w:tc>
          <w:tcPr>
            <w:tcW w:w="10790" w:type="dxa"/>
          </w:tcPr>
          <w:p w14:paraId="4D764494" w14:textId="77777777" w:rsidR="00A573E3" w:rsidRPr="00A573E3" w:rsidRDefault="00A573E3" w:rsidP="00A573E3">
            <w:pPr>
              <w:rPr>
                <w:rFonts w:ascii="Courier New" w:hAnsi="Courier New" w:cs="Courier New"/>
              </w:rPr>
            </w:pPr>
            <w:r w:rsidRPr="00A573E3">
              <w:rPr>
                <w:rFonts w:ascii="Courier New" w:hAnsi="Courier New" w:cs="Courier New"/>
              </w:rPr>
              <w:t>&gt; bmtools util cell vhseg --help</w:t>
            </w:r>
          </w:p>
          <w:p w14:paraId="4D31B587" w14:textId="77777777" w:rsidR="00A573E3" w:rsidRPr="00A573E3" w:rsidRDefault="00A573E3" w:rsidP="00A573E3">
            <w:pPr>
              <w:rPr>
                <w:rFonts w:ascii="Courier New" w:hAnsi="Courier New" w:cs="Courier New"/>
              </w:rPr>
            </w:pPr>
          </w:p>
          <w:p w14:paraId="42772CC3" w14:textId="77777777" w:rsidR="00CC505C" w:rsidRPr="00CC505C" w:rsidRDefault="00CC505C" w:rsidP="00CC505C">
            <w:pPr>
              <w:rPr>
                <w:rFonts w:ascii="Courier New" w:hAnsi="Courier New" w:cs="Courier New"/>
              </w:rPr>
            </w:pPr>
            <w:r w:rsidRPr="00CC505C">
              <w:rPr>
                <w:rFonts w:ascii="Courier New" w:hAnsi="Courier New" w:cs="Courier New"/>
              </w:rPr>
              <w:t>Usage: bmtool util cell vhseg [OPTIONS]</w:t>
            </w:r>
          </w:p>
          <w:p w14:paraId="70FD016A" w14:textId="77777777" w:rsidR="00CC505C" w:rsidRPr="00CC505C" w:rsidRDefault="00CC505C" w:rsidP="00CC505C">
            <w:pPr>
              <w:rPr>
                <w:rFonts w:ascii="Courier New" w:hAnsi="Courier New" w:cs="Courier New"/>
              </w:rPr>
            </w:pPr>
          </w:p>
          <w:p w14:paraId="352C31C6" w14:textId="77777777" w:rsidR="00CC505C" w:rsidRPr="00CC505C" w:rsidRDefault="00CC505C" w:rsidP="00CC505C">
            <w:pPr>
              <w:rPr>
                <w:rFonts w:ascii="Courier New" w:hAnsi="Courier New" w:cs="Courier New"/>
              </w:rPr>
            </w:pPr>
            <w:r w:rsidRPr="00CC505C">
              <w:rPr>
                <w:rFonts w:ascii="Courier New" w:hAnsi="Courier New" w:cs="Courier New"/>
              </w:rPr>
              <w:t xml:space="preserve">  Alturki et al. (2016) V1/2 Automated Segregation Interface, simplify</w:t>
            </w:r>
          </w:p>
          <w:p w14:paraId="7B7E52EA" w14:textId="77777777" w:rsidR="00CC505C" w:rsidRPr="00CC505C" w:rsidRDefault="00CC505C" w:rsidP="00CC505C">
            <w:pPr>
              <w:rPr>
                <w:rFonts w:ascii="Courier New" w:hAnsi="Courier New" w:cs="Courier New"/>
              </w:rPr>
            </w:pPr>
            <w:r w:rsidRPr="00CC505C">
              <w:rPr>
                <w:rFonts w:ascii="Courier New" w:hAnsi="Courier New" w:cs="Courier New"/>
              </w:rPr>
              <w:t xml:space="preserve">  tuning by separating channel activation</w:t>
            </w:r>
          </w:p>
          <w:p w14:paraId="383FE0FB" w14:textId="77777777" w:rsidR="00CC505C" w:rsidRPr="00CC505C" w:rsidRDefault="00CC505C" w:rsidP="00CC505C">
            <w:pPr>
              <w:rPr>
                <w:rFonts w:ascii="Courier New" w:hAnsi="Courier New" w:cs="Courier New"/>
              </w:rPr>
            </w:pPr>
          </w:p>
          <w:p w14:paraId="05A6CE56" w14:textId="77777777" w:rsidR="00CC505C" w:rsidRPr="00CC505C" w:rsidRDefault="00CC505C" w:rsidP="00CC505C">
            <w:pPr>
              <w:rPr>
                <w:rFonts w:ascii="Courier New" w:hAnsi="Courier New" w:cs="Courier New"/>
              </w:rPr>
            </w:pPr>
            <w:r w:rsidRPr="00CC505C">
              <w:rPr>
                <w:rFonts w:ascii="Courier New" w:hAnsi="Courier New" w:cs="Courier New"/>
              </w:rPr>
              <w:t>Options:</w:t>
            </w:r>
          </w:p>
          <w:p w14:paraId="6B4661DA" w14:textId="77777777" w:rsidR="00CC505C" w:rsidRPr="00CC505C" w:rsidRDefault="00CC505C" w:rsidP="00CC505C">
            <w:pPr>
              <w:rPr>
                <w:rFonts w:ascii="Courier New" w:hAnsi="Courier New" w:cs="Courier New"/>
              </w:rPr>
            </w:pPr>
            <w:r w:rsidRPr="00CC505C">
              <w:rPr>
                <w:rFonts w:ascii="Courier New" w:hAnsi="Courier New" w:cs="Courier New"/>
              </w:rPr>
              <w:t xml:space="preserve">  --title TEXT</w:t>
            </w:r>
          </w:p>
          <w:p w14:paraId="0624D346" w14:textId="77777777" w:rsidR="00CC505C" w:rsidRPr="00CC505C" w:rsidRDefault="00CC505C" w:rsidP="00CC505C">
            <w:pPr>
              <w:rPr>
                <w:rFonts w:ascii="Courier New" w:hAnsi="Courier New" w:cs="Courier New"/>
              </w:rPr>
            </w:pPr>
            <w:r w:rsidRPr="00CC505C">
              <w:rPr>
                <w:rFonts w:ascii="Courier New" w:hAnsi="Courier New" w:cs="Courier New"/>
              </w:rPr>
              <w:t xml:space="preserve">  --tstop INTEGER</w:t>
            </w:r>
          </w:p>
          <w:p w14:paraId="4DC9C745" w14:textId="77777777" w:rsidR="00CC505C" w:rsidRPr="00CC505C" w:rsidRDefault="00CC505C" w:rsidP="00CC505C">
            <w:pPr>
              <w:rPr>
                <w:rFonts w:ascii="Courier New" w:hAnsi="Courier New" w:cs="Courier New"/>
              </w:rPr>
            </w:pPr>
            <w:r w:rsidRPr="00CC505C">
              <w:rPr>
                <w:rFonts w:ascii="Courier New" w:hAnsi="Courier New" w:cs="Courier New"/>
              </w:rPr>
              <w:t xml:space="preserve">  --debug               Print all debug statements</w:t>
            </w:r>
          </w:p>
          <w:p w14:paraId="50EE8DAA" w14:textId="77777777" w:rsidR="00CC505C" w:rsidRPr="00CC505C" w:rsidRDefault="00CC505C" w:rsidP="00CC505C">
            <w:pPr>
              <w:rPr>
                <w:rFonts w:ascii="Courier New" w:hAnsi="Courier New" w:cs="Courier New"/>
              </w:rPr>
            </w:pPr>
            <w:r w:rsidRPr="00CC505C">
              <w:rPr>
                <w:rFonts w:ascii="Courier New" w:hAnsi="Courier New" w:cs="Courier New"/>
              </w:rPr>
              <w:t xml:space="preserve">  --fminpa INTEGER      Starting FIR Curve amps (default: 0)</w:t>
            </w:r>
          </w:p>
          <w:p w14:paraId="6ABD864D" w14:textId="77777777" w:rsidR="00CC505C" w:rsidRPr="00CC505C" w:rsidRDefault="00CC505C" w:rsidP="00CC505C">
            <w:pPr>
              <w:rPr>
                <w:rFonts w:ascii="Courier New" w:hAnsi="Courier New" w:cs="Courier New"/>
              </w:rPr>
            </w:pPr>
            <w:r w:rsidRPr="00CC505C">
              <w:rPr>
                <w:rFonts w:ascii="Courier New" w:hAnsi="Courier New" w:cs="Courier New"/>
              </w:rPr>
              <w:t xml:space="preserve">  --fmaxpa INTEGER      Ending FIR Curve amps (default: 1000)</w:t>
            </w:r>
          </w:p>
          <w:p w14:paraId="03D6261F" w14:textId="77777777" w:rsidR="00CC505C" w:rsidRPr="00CC505C" w:rsidRDefault="00CC505C" w:rsidP="00CC505C">
            <w:pPr>
              <w:rPr>
                <w:rFonts w:ascii="Courier New" w:hAnsi="Courier New" w:cs="Courier New"/>
              </w:rPr>
            </w:pPr>
            <w:r w:rsidRPr="00CC505C">
              <w:rPr>
                <w:rFonts w:ascii="Courier New" w:hAnsi="Courier New" w:cs="Courier New"/>
              </w:rPr>
              <w:t xml:space="preserve">  --fincrement INTEGER  Increment the FIR Curve amps by supplied pA (default:</w:t>
            </w:r>
          </w:p>
          <w:p w14:paraId="49812730" w14:textId="77777777" w:rsidR="00CC505C" w:rsidRPr="00CC505C" w:rsidRDefault="00CC505C" w:rsidP="00CC505C">
            <w:pPr>
              <w:rPr>
                <w:rFonts w:ascii="Courier New" w:hAnsi="Courier New" w:cs="Courier New"/>
              </w:rPr>
            </w:pPr>
            <w:r w:rsidRPr="00CC505C">
              <w:rPr>
                <w:rFonts w:ascii="Courier New" w:hAnsi="Courier New" w:cs="Courier New"/>
              </w:rPr>
              <w:t xml:space="preserve">                        100)</w:t>
            </w:r>
          </w:p>
          <w:p w14:paraId="7AC9318E" w14:textId="77777777" w:rsidR="00CC505C" w:rsidRPr="00CC505C" w:rsidRDefault="00CC505C" w:rsidP="00CC505C">
            <w:pPr>
              <w:rPr>
                <w:rFonts w:ascii="Courier New" w:hAnsi="Courier New" w:cs="Courier New"/>
              </w:rPr>
            </w:pPr>
            <w:r w:rsidRPr="00CC505C">
              <w:rPr>
                <w:rFonts w:ascii="Courier New" w:hAnsi="Courier New" w:cs="Courier New"/>
              </w:rPr>
              <w:t xml:space="preserve">  --infvars TEXT        Specify the inf variables to plot, skips the wizard.</w:t>
            </w:r>
          </w:p>
          <w:p w14:paraId="137EFB9E" w14:textId="77777777" w:rsidR="00CC505C" w:rsidRPr="00CC505C" w:rsidRDefault="00CC505C" w:rsidP="00CC505C">
            <w:pPr>
              <w:rPr>
                <w:rFonts w:ascii="Courier New" w:hAnsi="Courier New" w:cs="Courier New"/>
              </w:rPr>
            </w:pPr>
            <w:r w:rsidRPr="00CC505C">
              <w:rPr>
                <w:rFonts w:ascii="Courier New" w:hAnsi="Courier New" w:cs="Courier New"/>
              </w:rPr>
              <w:t xml:space="preserve">                        (Comma separated, eg: inf_mech,minf_mech2,ninf_mech2)</w:t>
            </w:r>
          </w:p>
          <w:p w14:paraId="09878696" w14:textId="77777777" w:rsidR="00CC505C" w:rsidRPr="00CC505C" w:rsidRDefault="00CC505C" w:rsidP="00CC505C">
            <w:pPr>
              <w:rPr>
                <w:rFonts w:ascii="Courier New" w:hAnsi="Courier New" w:cs="Courier New"/>
              </w:rPr>
            </w:pPr>
            <w:r w:rsidRPr="00CC505C">
              <w:rPr>
                <w:rFonts w:ascii="Courier New" w:hAnsi="Courier New" w:cs="Courier New"/>
              </w:rPr>
              <w:t xml:space="preserve">  --segvars TEXT        Specify the segregation variables to globally set,</w:t>
            </w:r>
          </w:p>
          <w:p w14:paraId="2F42E616" w14:textId="77777777" w:rsidR="00CC505C" w:rsidRPr="00CC505C" w:rsidRDefault="00CC505C" w:rsidP="00CC505C">
            <w:pPr>
              <w:rPr>
                <w:rFonts w:ascii="Courier New" w:hAnsi="Courier New" w:cs="Courier New"/>
              </w:rPr>
            </w:pPr>
            <w:r w:rsidRPr="00CC505C">
              <w:rPr>
                <w:rFonts w:ascii="Courier New" w:hAnsi="Courier New" w:cs="Courier New"/>
              </w:rPr>
              <w:t xml:space="preserve">                        skips the wizard. (Comma separated, eg:</w:t>
            </w:r>
          </w:p>
          <w:p w14:paraId="3481994F" w14:textId="77777777" w:rsidR="00CC505C" w:rsidRPr="00CC505C" w:rsidRDefault="00CC505C" w:rsidP="00CC505C">
            <w:pPr>
              <w:rPr>
                <w:rFonts w:ascii="Courier New" w:hAnsi="Courier New" w:cs="Courier New"/>
              </w:rPr>
            </w:pPr>
            <w:r w:rsidRPr="00CC505C">
              <w:rPr>
                <w:rFonts w:ascii="Courier New" w:hAnsi="Courier New" w:cs="Courier New"/>
              </w:rPr>
              <w:t xml:space="preserve">                        mseg_mech,nseg_mech2)</w:t>
            </w:r>
          </w:p>
          <w:p w14:paraId="6AE331D4" w14:textId="77777777" w:rsidR="00CC505C" w:rsidRPr="00CC505C" w:rsidRDefault="00CC505C" w:rsidP="00CC505C">
            <w:pPr>
              <w:rPr>
                <w:rFonts w:ascii="Courier New" w:hAnsi="Courier New" w:cs="Courier New"/>
              </w:rPr>
            </w:pPr>
            <w:r w:rsidRPr="00CC505C">
              <w:rPr>
                <w:rFonts w:ascii="Courier New" w:hAnsi="Courier New" w:cs="Courier New"/>
              </w:rPr>
              <w:t xml:space="preserve">  --eleak TEXT          Specify the eleak var manually</w:t>
            </w:r>
          </w:p>
          <w:p w14:paraId="28FB92D2" w14:textId="77777777" w:rsidR="00CC505C" w:rsidRPr="00CC505C" w:rsidRDefault="00CC505C" w:rsidP="00CC505C">
            <w:pPr>
              <w:rPr>
                <w:rFonts w:ascii="Courier New" w:hAnsi="Courier New" w:cs="Courier New"/>
              </w:rPr>
            </w:pPr>
            <w:r w:rsidRPr="00CC505C">
              <w:rPr>
                <w:rFonts w:ascii="Courier New" w:hAnsi="Courier New" w:cs="Courier New"/>
              </w:rPr>
              <w:t xml:space="preserve">  --gleak TEXT          Specify the gleak var manually</w:t>
            </w:r>
          </w:p>
          <w:p w14:paraId="563C3F0E" w14:textId="77777777" w:rsidR="00CC505C" w:rsidRPr="00CC505C" w:rsidRDefault="00CC505C" w:rsidP="00CC505C">
            <w:pPr>
              <w:rPr>
                <w:rFonts w:ascii="Courier New" w:hAnsi="Courier New" w:cs="Courier New"/>
              </w:rPr>
            </w:pPr>
            <w:r w:rsidRPr="00CC505C">
              <w:rPr>
                <w:rFonts w:ascii="Courier New" w:hAnsi="Courier New" w:cs="Courier New"/>
              </w:rPr>
              <w:t xml:space="preserve">  --othersec TEXT       Specify other sections that a window should be</w:t>
            </w:r>
          </w:p>
          <w:p w14:paraId="604BE1D6" w14:textId="77777777" w:rsidR="00CC505C" w:rsidRPr="00CC505C" w:rsidRDefault="00CC505C" w:rsidP="00CC505C">
            <w:pPr>
              <w:rPr>
                <w:rFonts w:ascii="Courier New" w:hAnsi="Courier New" w:cs="Courier New"/>
              </w:rPr>
            </w:pPr>
            <w:r w:rsidRPr="00CC505C">
              <w:rPr>
                <w:rFonts w:ascii="Courier New" w:hAnsi="Courier New" w:cs="Courier New"/>
              </w:rPr>
              <w:t xml:space="preserve">                        generated for (Comma separated, eg: dend[0],dend[1])</w:t>
            </w:r>
          </w:p>
          <w:p w14:paraId="5A23C235" w14:textId="77777777" w:rsidR="00CC505C" w:rsidRPr="00CC505C" w:rsidRDefault="00CC505C" w:rsidP="00CC505C">
            <w:pPr>
              <w:rPr>
                <w:rFonts w:ascii="Courier New" w:hAnsi="Courier New" w:cs="Courier New"/>
              </w:rPr>
            </w:pPr>
            <w:r w:rsidRPr="00CC505C">
              <w:rPr>
                <w:rFonts w:ascii="Courier New" w:hAnsi="Courier New" w:cs="Courier New"/>
              </w:rPr>
              <w:t xml:space="preserve">  --clampsec TEXT       Specify sections that a current clamp should be</w:t>
            </w:r>
          </w:p>
          <w:p w14:paraId="28DE4193" w14:textId="77777777" w:rsidR="00CC505C" w:rsidRPr="00CC505C" w:rsidRDefault="00CC505C" w:rsidP="00CC505C">
            <w:pPr>
              <w:rPr>
                <w:rFonts w:ascii="Courier New" w:hAnsi="Courier New" w:cs="Courier New"/>
              </w:rPr>
            </w:pPr>
            <w:r w:rsidRPr="00CC505C">
              <w:rPr>
                <w:rFonts w:ascii="Courier New" w:hAnsi="Courier New" w:cs="Courier New"/>
              </w:rPr>
              <w:t xml:space="preserve">                        attached. Root section will always have a clamp.</w:t>
            </w:r>
          </w:p>
          <w:p w14:paraId="71866177" w14:textId="77777777" w:rsidR="00CC505C" w:rsidRPr="00CC505C" w:rsidRDefault="00CC505C" w:rsidP="00CC505C">
            <w:pPr>
              <w:rPr>
                <w:rFonts w:ascii="Courier New" w:hAnsi="Courier New" w:cs="Courier New"/>
              </w:rPr>
            </w:pPr>
            <w:r w:rsidRPr="00CC505C">
              <w:rPr>
                <w:rFonts w:ascii="Courier New" w:hAnsi="Courier New" w:cs="Courier New"/>
              </w:rPr>
              <w:t xml:space="preserve">                        (Comma separated, eg: dend[0],dend[1])</w:t>
            </w:r>
          </w:p>
          <w:p w14:paraId="4B5613DB" w14:textId="77777777" w:rsidR="00CC505C" w:rsidRPr="00CC505C" w:rsidRDefault="00CC505C" w:rsidP="00CC505C">
            <w:pPr>
              <w:rPr>
                <w:rFonts w:ascii="Courier New" w:hAnsi="Courier New" w:cs="Courier New"/>
              </w:rPr>
            </w:pPr>
            <w:r w:rsidRPr="00CC505C">
              <w:rPr>
                <w:rFonts w:ascii="Courier New" w:hAnsi="Courier New" w:cs="Courier New"/>
              </w:rPr>
              <w:t xml:space="preserve">  --synsec TEXT         Specify sections that a synapse should be attached.</w:t>
            </w:r>
          </w:p>
          <w:p w14:paraId="40449BB0" w14:textId="77777777" w:rsidR="00CC505C" w:rsidRPr="00CC505C" w:rsidRDefault="00CC505C" w:rsidP="00CC505C">
            <w:pPr>
              <w:rPr>
                <w:rFonts w:ascii="Courier New" w:hAnsi="Courier New" w:cs="Courier New"/>
              </w:rPr>
            </w:pPr>
            <w:r w:rsidRPr="00CC505C">
              <w:rPr>
                <w:rFonts w:ascii="Courier New" w:hAnsi="Courier New" w:cs="Courier New"/>
              </w:rPr>
              <w:t xml:space="preserve">                        Exp2Syn default, unless --syntype specified. (Comma</w:t>
            </w:r>
          </w:p>
          <w:p w14:paraId="231594B1" w14:textId="77777777" w:rsidR="00CC505C" w:rsidRPr="00CC505C" w:rsidRDefault="00CC505C" w:rsidP="00CC505C">
            <w:pPr>
              <w:rPr>
                <w:rFonts w:ascii="Courier New" w:hAnsi="Courier New" w:cs="Courier New"/>
              </w:rPr>
            </w:pPr>
            <w:r w:rsidRPr="00CC505C">
              <w:rPr>
                <w:rFonts w:ascii="Courier New" w:hAnsi="Courier New" w:cs="Courier New"/>
              </w:rPr>
              <w:t xml:space="preserve">                        separated, eg: dend[0],dend[1])</w:t>
            </w:r>
          </w:p>
          <w:p w14:paraId="0DF61768" w14:textId="77777777" w:rsidR="00CC505C" w:rsidRPr="00CC505C" w:rsidRDefault="00CC505C" w:rsidP="00CC505C">
            <w:pPr>
              <w:rPr>
                <w:rFonts w:ascii="Courier New" w:hAnsi="Courier New" w:cs="Courier New"/>
              </w:rPr>
            </w:pPr>
            <w:r w:rsidRPr="00CC505C">
              <w:rPr>
                <w:rFonts w:ascii="Courier New" w:hAnsi="Courier New" w:cs="Courier New"/>
              </w:rPr>
              <w:t xml:space="preserve">  --syntype TEXT        Specify the synapse mechanism that will be attached to</w:t>
            </w:r>
          </w:p>
          <w:p w14:paraId="34ECA0BD" w14:textId="77777777" w:rsidR="00CC505C" w:rsidRPr="00CC505C" w:rsidRDefault="00CC505C" w:rsidP="00CC505C">
            <w:pPr>
              <w:rPr>
                <w:rFonts w:ascii="Courier New" w:hAnsi="Courier New" w:cs="Courier New"/>
              </w:rPr>
            </w:pPr>
            <w:r w:rsidRPr="00CC505C">
              <w:rPr>
                <w:rFonts w:ascii="Courier New" w:hAnsi="Courier New" w:cs="Courier New"/>
              </w:rPr>
              <w:t xml:space="preserve">                        the cell (Single type)</w:t>
            </w:r>
          </w:p>
          <w:p w14:paraId="74DF2FB9" w14:textId="77777777" w:rsidR="00CC505C" w:rsidRPr="00CC505C" w:rsidRDefault="00CC505C" w:rsidP="00CC505C">
            <w:pPr>
              <w:rPr>
                <w:rFonts w:ascii="Courier New" w:hAnsi="Courier New" w:cs="Courier New"/>
              </w:rPr>
            </w:pPr>
            <w:r w:rsidRPr="00CC505C">
              <w:rPr>
                <w:rFonts w:ascii="Courier New" w:hAnsi="Courier New" w:cs="Courier New"/>
              </w:rPr>
              <w:t xml:space="preserve">  --synloc TEXT         Specify the synapse location (Default: 0.5)</w:t>
            </w:r>
          </w:p>
          <w:p w14:paraId="2D5B2BFB" w14:textId="77777777" w:rsidR="00A573E3" w:rsidRDefault="00CC505C" w:rsidP="00CC505C">
            <w:pPr>
              <w:rPr>
                <w:rFonts w:ascii="Courier New" w:hAnsi="Courier New" w:cs="Courier New"/>
              </w:rPr>
            </w:pPr>
            <w:r w:rsidRPr="00CC505C">
              <w:rPr>
                <w:rFonts w:ascii="Courier New" w:hAnsi="Courier New" w:cs="Courier New"/>
              </w:rPr>
              <w:t xml:space="preserve">  --help                Show this message and exit.</w:t>
            </w:r>
          </w:p>
          <w:p w14:paraId="68761551" w14:textId="1E834783" w:rsidR="00CC505C" w:rsidRDefault="00CC505C" w:rsidP="00CC505C">
            <w:pPr>
              <w:rPr>
                <w:rFonts w:cstheme="minorHAnsi"/>
                <w:b/>
                <w:bCs/>
              </w:rPr>
            </w:pPr>
          </w:p>
        </w:tc>
      </w:tr>
    </w:tbl>
    <w:p w14:paraId="39526A31" w14:textId="0064A63F" w:rsidR="00A573E3" w:rsidRDefault="00A573E3" w:rsidP="00785A43">
      <w:pPr>
        <w:spacing w:line="240" w:lineRule="auto"/>
        <w:rPr>
          <w:rFonts w:cstheme="minorHAnsi"/>
          <w:b/>
          <w:bCs/>
        </w:rPr>
      </w:pPr>
    </w:p>
    <w:p w14:paraId="304A6301" w14:textId="77777777" w:rsidR="00A573E3" w:rsidRPr="00A573E3" w:rsidRDefault="00A573E3" w:rsidP="00785A43">
      <w:pPr>
        <w:spacing w:line="240" w:lineRule="auto"/>
        <w:rPr>
          <w:rFonts w:cstheme="minorHAnsi"/>
          <w:b/>
          <w:bCs/>
        </w:rPr>
      </w:pPr>
    </w:p>
    <w:sectPr w:rsidR="00A573E3" w:rsidRPr="00A573E3" w:rsidSect="00785A43">
      <w:footerReference w:type="default" r:id="rId28"/>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B45EFCC" w14:textId="77777777" w:rsidR="00766677" w:rsidRDefault="00766677" w:rsidP="00785A43">
      <w:pPr>
        <w:spacing w:after="0" w:line="240" w:lineRule="auto"/>
      </w:pPr>
      <w:r>
        <w:separator/>
      </w:r>
    </w:p>
  </w:endnote>
  <w:endnote w:type="continuationSeparator" w:id="0">
    <w:p w14:paraId="789C3D4A" w14:textId="77777777" w:rsidR="00766677" w:rsidRDefault="00766677" w:rsidP="00785A4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49203795"/>
      <w:docPartObj>
        <w:docPartGallery w:val="Page Numbers (Bottom of Page)"/>
        <w:docPartUnique/>
      </w:docPartObj>
    </w:sdtPr>
    <w:sdtEndPr>
      <w:rPr>
        <w:noProof/>
      </w:rPr>
    </w:sdtEndPr>
    <w:sdtContent>
      <w:p w14:paraId="7AA58E0A" w14:textId="5246457A" w:rsidR="00785A43" w:rsidRDefault="00785A43">
        <w:pPr>
          <w:pStyle w:val="Footer"/>
          <w:jc w:val="right"/>
        </w:pPr>
        <w:r>
          <w:fldChar w:fldCharType="begin"/>
        </w:r>
        <w:r>
          <w:instrText xml:space="preserve"> PAGE   \* MERGEFORMAT </w:instrText>
        </w:r>
        <w:r>
          <w:fldChar w:fldCharType="separate"/>
        </w:r>
        <w:r w:rsidR="00B6433C">
          <w:rPr>
            <w:noProof/>
          </w:rPr>
          <w:t>11</w:t>
        </w:r>
        <w:r>
          <w:rPr>
            <w:noProof/>
          </w:rPr>
          <w:fldChar w:fldCharType="end"/>
        </w:r>
      </w:p>
    </w:sdtContent>
  </w:sdt>
  <w:p w14:paraId="095A3DE8" w14:textId="4E89F453" w:rsidR="00785A43" w:rsidRDefault="00785A43" w:rsidP="00785A43">
    <w:pPr>
      <w:pStyle w:val="Footer"/>
      <w:jc w:val="center"/>
    </w:pPr>
    <w:r>
      <w:t>Banks &amp; Nair (2020)</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B101FDE" w14:textId="77777777" w:rsidR="00766677" w:rsidRDefault="00766677" w:rsidP="00785A43">
      <w:pPr>
        <w:spacing w:after="0" w:line="240" w:lineRule="auto"/>
      </w:pPr>
      <w:r>
        <w:separator/>
      </w:r>
    </w:p>
  </w:footnote>
  <w:footnote w:type="continuationSeparator" w:id="0">
    <w:p w14:paraId="3C07DCC3" w14:textId="77777777" w:rsidR="00766677" w:rsidRDefault="00766677" w:rsidP="00785A4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A22065"/>
    <w:multiLevelType w:val="hybridMultilevel"/>
    <w:tmpl w:val="4952358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63C2D8D"/>
    <w:multiLevelType w:val="hybridMultilevel"/>
    <w:tmpl w:val="571060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7973F47"/>
    <w:multiLevelType w:val="hybridMultilevel"/>
    <w:tmpl w:val="D53C0A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85962F5"/>
    <w:multiLevelType w:val="hybridMultilevel"/>
    <w:tmpl w:val="420AD7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8B85F50"/>
    <w:multiLevelType w:val="hybridMultilevel"/>
    <w:tmpl w:val="F91418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4"/>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51C89"/>
    <w:rsid w:val="00104534"/>
    <w:rsid w:val="00162D15"/>
    <w:rsid w:val="00182FD4"/>
    <w:rsid w:val="0022560C"/>
    <w:rsid w:val="00232AC2"/>
    <w:rsid w:val="002360C6"/>
    <w:rsid w:val="00277CAD"/>
    <w:rsid w:val="002D67C2"/>
    <w:rsid w:val="00355455"/>
    <w:rsid w:val="003F5630"/>
    <w:rsid w:val="00431142"/>
    <w:rsid w:val="004D025E"/>
    <w:rsid w:val="00510A51"/>
    <w:rsid w:val="00643D7D"/>
    <w:rsid w:val="007164E7"/>
    <w:rsid w:val="00717DC9"/>
    <w:rsid w:val="007607A6"/>
    <w:rsid w:val="00766677"/>
    <w:rsid w:val="00785A43"/>
    <w:rsid w:val="00786650"/>
    <w:rsid w:val="008555D1"/>
    <w:rsid w:val="00900F73"/>
    <w:rsid w:val="009B04CB"/>
    <w:rsid w:val="00A00D4D"/>
    <w:rsid w:val="00A573E3"/>
    <w:rsid w:val="00A60917"/>
    <w:rsid w:val="00B547A5"/>
    <w:rsid w:val="00B6433C"/>
    <w:rsid w:val="00B90790"/>
    <w:rsid w:val="00CC505C"/>
    <w:rsid w:val="00E016E2"/>
    <w:rsid w:val="00E82908"/>
    <w:rsid w:val="00EF092D"/>
    <w:rsid w:val="00F51C8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B1FF43"/>
  <w15:chartTrackingRefBased/>
  <w15:docId w15:val="{FA8FF3D0-D3DA-44C0-BC68-5F0FEF3F0C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85A43"/>
    <w:rPr>
      <w:color w:val="0563C1" w:themeColor="hyperlink"/>
      <w:u w:val="single"/>
    </w:rPr>
  </w:style>
  <w:style w:type="character" w:customStyle="1" w:styleId="UnresolvedMention1">
    <w:name w:val="Unresolved Mention1"/>
    <w:basedOn w:val="DefaultParagraphFont"/>
    <w:uiPriority w:val="99"/>
    <w:semiHidden/>
    <w:unhideWhenUsed/>
    <w:rsid w:val="00785A43"/>
    <w:rPr>
      <w:color w:val="605E5C"/>
      <w:shd w:val="clear" w:color="auto" w:fill="E1DFDD"/>
    </w:rPr>
  </w:style>
  <w:style w:type="paragraph" w:styleId="Header">
    <w:name w:val="header"/>
    <w:basedOn w:val="Normal"/>
    <w:link w:val="HeaderChar"/>
    <w:uiPriority w:val="99"/>
    <w:unhideWhenUsed/>
    <w:rsid w:val="00785A43"/>
    <w:pPr>
      <w:tabs>
        <w:tab w:val="center" w:pos="4680"/>
        <w:tab w:val="right" w:pos="9360"/>
      </w:tabs>
      <w:spacing w:after="0" w:line="240" w:lineRule="auto"/>
    </w:pPr>
  </w:style>
  <w:style w:type="character" w:customStyle="1" w:styleId="HeaderChar">
    <w:name w:val="Header Char"/>
    <w:basedOn w:val="DefaultParagraphFont"/>
    <w:link w:val="Header"/>
    <w:uiPriority w:val="99"/>
    <w:rsid w:val="00785A43"/>
  </w:style>
  <w:style w:type="paragraph" w:styleId="Footer">
    <w:name w:val="footer"/>
    <w:basedOn w:val="Normal"/>
    <w:link w:val="FooterChar"/>
    <w:uiPriority w:val="99"/>
    <w:unhideWhenUsed/>
    <w:rsid w:val="00785A43"/>
    <w:pPr>
      <w:tabs>
        <w:tab w:val="center" w:pos="4680"/>
        <w:tab w:val="right" w:pos="9360"/>
      </w:tabs>
      <w:spacing w:after="0" w:line="240" w:lineRule="auto"/>
    </w:pPr>
  </w:style>
  <w:style w:type="character" w:customStyle="1" w:styleId="FooterChar">
    <w:name w:val="Footer Char"/>
    <w:basedOn w:val="DefaultParagraphFont"/>
    <w:link w:val="Footer"/>
    <w:uiPriority w:val="99"/>
    <w:rsid w:val="00785A43"/>
  </w:style>
  <w:style w:type="paragraph" w:styleId="ListParagraph">
    <w:name w:val="List Paragraph"/>
    <w:basedOn w:val="Normal"/>
    <w:uiPriority w:val="34"/>
    <w:qFormat/>
    <w:rsid w:val="00B547A5"/>
    <w:pPr>
      <w:ind w:left="720"/>
      <w:contextualSpacing/>
    </w:pPr>
  </w:style>
  <w:style w:type="table" w:styleId="TableGrid">
    <w:name w:val="Table Grid"/>
    <w:basedOn w:val="TableNormal"/>
    <w:uiPriority w:val="39"/>
    <w:rsid w:val="0035545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2-Accent3">
    <w:name w:val="Grid Table 2 Accent 3"/>
    <w:basedOn w:val="TableNormal"/>
    <w:uiPriority w:val="47"/>
    <w:rsid w:val="00355455"/>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styleId="UnresolvedMention">
    <w:name w:val="Unresolved Mention"/>
    <w:basedOn w:val="DefaultParagraphFont"/>
    <w:uiPriority w:val="99"/>
    <w:semiHidden/>
    <w:unhideWhenUsed/>
    <w:rsid w:val="0043114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6580216">
      <w:bodyDiv w:val="1"/>
      <w:marLeft w:val="0"/>
      <w:marRight w:val="0"/>
      <w:marTop w:val="0"/>
      <w:marBottom w:val="0"/>
      <w:divBdr>
        <w:top w:val="none" w:sz="0" w:space="0" w:color="auto"/>
        <w:left w:val="none" w:sz="0" w:space="0" w:color="auto"/>
        <w:bottom w:val="none" w:sz="0" w:space="0" w:color="auto"/>
        <w:right w:val="none" w:sz="0" w:space="0" w:color="auto"/>
      </w:divBdr>
    </w:div>
    <w:div w:id="125004226">
      <w:bodyDiv w:val="1"/>
      <w:marLeft w:val="0"/>
      <w:marRight w:val="0"/>
      <w:marTop w:val="0"/>
      <w:marBottom w:val="0"/>
      <w:divBdr>
        <w:top w:val="none" w:sz="0" w:space="0" w:color="auto"/>
        <w:left w:val="none" w:sz="0" w:space="0" w:color="auto"/>
        <w:bottom w:val="none" w:sz="0" w:space="0" w:color="auto"/>
        <w:right w:val="none" w:sz="0" w:space="0" w:color="auto"/>
      </w:divBdr>
      <w:divsChild>
        <w:div w:id="178860165">
          <w:marLeft w:val="0"/>
          <w:marRight w:val="0"/>
          <w:marTop w:val="0"/>
          <w:marBottom w:val="0"/>
          <w:divBdr>
            <w:top w:val="none" w:sz="0" w:space="0" w:color="auto"/>
            <w:left w:val="none" w:sz="0" w:space="0" w:color="auto"/>
            <w:bottom w:val="none" w:sz="0" w:space="0" w:color="auto"/>
            <w:right w:val="none" w:sz="0" w:space="0" w:color="auto"/>
          </w:divBdr>
          <w:divsChild>
            <w:div w:id="1043598560">
              <w:marLeft w:val="0"/>
              <w:marRight w:val="0"/>
              <w:marTop w:val="0"/>
              <w:marBottom w:val="0"/>
              <w:divBdr>
                <w:top w:val="none" w:sz="0" w:space="0" w:color="auto"/>
                <w:left w:val="none" w:sz="0" w:space="0" w:color="auto"/>
                <w:bottom w:val="none" w:sz="0" w:space="0" w:color="auto"/>
                <w:right w:val="none" w:sz="0" w:space="0" w:color="auto"/>
              </w:divBdr>
            </w:div>
            <w:div w:id="2021467800">
              <w:marLeft w:val="0"/>
              <w:marRight w:val="0"/>
              <w:marTop w:val="0"/>
              <w:marBottom w:val="0"/>
              <w:divBdr>
                <w:top w:val="none" w:sz="0" w:space="0" w:color="auto"/>
                <w:left w:val="none" w:sz="0" w:space="0" w:color="auto"/>
                <w:bottom w:val="none" w:sz="0" w:space="0" w:color="auto"/>
                <w:right w:val="none" w:sz="0" w:space="0" w:color="auto"/>
              </w:divBdr>
            </w:div>
            <w:div w:id="663901488">
              <w:marLeft w:val="0"/>
              <w:marRight w:val="0"/>
              <w:marTop w:val="0"/>
              <w:marBottom w:val="0"/>
              <w:divBdr>
                <w:top w:val="none" w:sz="0" w:space="0" w:color="auto"/>
                <w:left w:val="none" w:sz="0" w:space="0" w:color="auto"/>
                <w:bottom w:val="none" w:sz="0" w:space="0" w:color="auto"/>
                <w:right w:val="none" w:sz="0" w:space="0" w:color="auto"/>
              </w:divBdr>
            </w:div>
            <w:div w:id="1136680641">
              <w:marLeft w:val="0"/>
              <w:marRight w:val="0"/>
              <w:marTop w:val="0"/>
              <w:marBottom w:val="0"/>
              <w:divBdr>
                <w:top w:val="none" w:sz="0" w:space="0" w:color="auto"/>
                <w:left w:val="none" w:sz="0" w:space="0" w:color="auto"/>
                <w:bottom w:val="none" w:sz="0" w:space="0" w:color="auto"/>
                <w:right w:val="none" w:sz="0" w:space="0" w:color="auto"/>
              </w:divBdr>
            </w:div>
            <w:div w:id="1023479023">
              <w:marLeft w:val="0"/>
              <w:marRight w:val="0"/>
              <w:marTop w:val="0"/>
              <w:marBottom w:val="0"/>
              <w:divBdr>
                <w:top w:val="none" w:sz="0" w:space="0" w:color="auto"/>
                <w:left w:val="none" w:sz="0" w:space="0" w:color="auto"/>
                <w:bottom w:val="none" w:sz="0" w:space="0" w:color="auto"/>
                <w:right w:val="none" w:sz="0" w:space="0" w:color="auto"/>
              </w:divBdr>
            </w:div>
            <w:div w:id="1140725533">
              <w:marLeft w:val="0"/>
              <w:marRight w:val="0"/>
              <w:marTop w:val="0"/>
              <w:marBottom w:val="0"/>
              <w:divBdr>
                <w:top w:val="none" w:sz="0" w:space="0" w:color="auto"/>
                <w:left w:val="none" w:sz="0" w:space="0" w:color="auto"/>
                <w:bottom w:val="none" w:sz="0" w:space="0" w:color="auto"/>
                <w:right w:val="none" w:sz="0" w:space="0" w:color="auto"/>
              </w:divBdr>
            </w:div>
            <w:div w:id="1200555554">
              <w:marLeft w:val="0"/>
              <w:marRight w:val="0"/>
              <w:marTop w:val="0"/>
              <w:marBottom w:val="0"/>
              <w:divBdr>
                <w:top w:val="none" w:sz="0" w:space="0" w:color="auto"/>
                <w:left w:val="none" w:sz="0" w:space="0" w:color="auto"/>
                <w:bottom w:val="none" w:sz="0" w:space="0" w:color="auto"/>
                <w:right w:val="none" w:sz="0" w:space="0" w:color="auto"/>
              </w:divBdr>
            </w:div>
            <w:div w:id="1423575224">
              <w:marLeft w:val="0"/>
              <w:marRight w:val="0"/>
              <w:marTop w:val="0"/>
              <w:marBottom w:val="0"/>
              <w:divBdr>
                <w:top w:val="none" w:sz="0" w:space="0" w:color="auto"/>
                <w:left w:val="none" w:sz="0" w:space="0" w:color="auto"/>
                <w:bottom w:val="none" w:sz="0" w:space="0" w:color="auto"/>
                <w:right w:val="none" w:sz="0" w:space="0" w:color="auto"/>
              </w:divBdr>
            </w:div>
            <w:div w:id="2144807772">
              <w:marLeft w:val="0"/>
              <w:marRight w:val="0"/>
              <w:marTop w:val="0"/>
              <w:marBottom w:val="0"/>
              <w:divBdr>
                <w:top w:val="none" w:sz="0" w:space="0" w:color="auto"/>
                <w:left w:val="none" w:sz="0" w:space="0" w:color="auto"/>
                <w:bottom w:val="none" w:sz="0" w:space="0" w:color="auto"/>
                <w:right w:val="none" w:sz="0" w:space="0" w:color="auto"/>
              </w:divBdr>
            </w:div>
            <w:div w:id="18892059">
              <w:marLeft w:val="0"/>
              <w:marRight w:val="0"/>
              <w:marTop w:val="0"/>
              <w:marBottom w:val="0"/>
              <w:divBdr>
                <w:top w:val="none" w:sz="0" w:space="0" w:color="auto"/>
                <w:left w:val="none" w:sz="0" w:space="0" w:color="auto"/>
                <w:bottom w:val="none" w:sz="0" w:space="0" w:color="auto"/>
                <w:right w:val="none" w:sz="0" w:space="0" w:color="auto"/>
              </w:divBdr>
            </w:div>
            <w:div w:id="1176311452">
              <w:marLeft w:val="0"/>
              <w:marRight w:val="0"/>
              <w:marTop w:val="0"/>
              <w:marBottom w:val="0"/>
              <w:divBdr>
                <w:top w:val="none" w:sz="0" w:space="0" w:color="auto"/>
                <w:left w:val="none" w:sz="0" w:space="0" w:color="auto"/>
                <w:bottom w:val="none" w:sz="0" w:space="0" w:color="auto"/>
                <w:right w:val="none" w:sz="0" w:space="0" w:color="auto"/>
              </w:divBdr>
            </w:div>
            <w:div w:id="1633628973">
              <w:marLeft w:val="0"/>
              <w:marRight w:val="0"/>
              <w:marTop w:val="0"/>
              <w:marBottom w:val="0"/>
              <w:divBdr>
                <w:top w:val="none" w:sz="0" w:space="0" w:color="auto"/>
                <w:left w:val="none" w:sz="0" w:space="0" w:color="auto"/>
                <w:bottom w:val="none" w:sz="0" w:space="0" w:color="auto"/>
                <w:right w:val="none" w:sz="0" w:space="0" w:color="auto"/>
              </w:divBdr>
            </w:div>
            <w:div w:id="1273173150">
              <w:marLeft w:val="0"/>
              <w:marRight w:val="0"/>
              <w:marTop w:val="0"/>
              <w:marBottom w:val="0"/>
              <w:divBdr>
                <w:top w:val="none" w:sz="0" w:space="0" w:color="auto"/>
                <w:left w:val="none" w:sz="0" w:space="0" w:color="auto"/>
                <w:bottom w:val="none" w:sz="0" w:space="0" w:color="auto"/>
                <w:right w:val="none" w:sz="0" w:space="0" w:color="auto"/>
              </w:divBdr>
            </w:div>
            <w:div w:id="2037851595">
              <w:marLeft w:val="0"/>
              <w:marRight w:val="0"/>
              <w:marTop w:val="0"/>
              <w:marBottom w:val="0"/>
              <w:divBdr>
                <w:top w:val="none" w:sz="0" w:space="0" w:color="auto"/>
                <w:left w:val="none" w:sz="0" w:space="0" w:color="auto"/>
                <w:bottom w:val="none" w:sz="0" w:space="0" w:color="auto"/>
                <w:right w:val="none" w:sz="0" w:space="0" w:color="auto"/>
              </w:divBdr>
            </w:div>
            <w:div w:id="1960060901">
              <w:marLeft w:val="0"/>
              <w:marRight w:val="0"/>
              <w:marTop w:val="0"/>
              <w:marBottom w:val="0"/>
              <w:divBdr>
                <w:top w:val="none" w:sz="0" w:space="0" w:color="auto"/>
                <w:left w:val="none" w:sz="0" w:space="0" w:color="auto"/>
                <w:bottom w:val="none" w:sz="0" w:space="0" w:color="auto"/>
                <w:right w:val="none" w:sz="0" w:space="0" w:color="auto"/>
              </w:divBdr>
            </w:div>
            <w:div w:id="555549296">
              <w:marLeft w:val="0"/>
              <w:marRight w:val="0"/>
              <w:marTop w:val="0"/>
              <w:marBottom w:val="0"/>
              <w:divBdr>
                <w:top w:val="none" w:sz="0" w:space="0" w:color="auto"/>
                <w:left w:val="none" w:sz="0" w:space="0" w:color="auto"/>
                <w:bottom w:val="none" w:sz="0" w:space="0" w:color="auto"/>
                <w:right w:val="none" w:sz="0" w:space="0" w:color="auto"/>
              </w:divBdr>
            </w:div>
            <w:div w:id="2144081070">
              <w:marLeft w:val="0"/>
              <w:marRight w:val="0"/>
              <w:marTop w:val="0"/>
              <w:marBottom w:val="0"/>
              <w:divBdr>
                <w:top w:val="none" w:sz="0" w:space="0" w:color="auto"/>
                <w:left w:val="none" w:sz="0" w:space="0" w:color="auto"/>
                <w:bottom w:val="none" w:sz="0" w:space="0" w:color="auto"/>
                <w:right w:val="none" w:sz="0" w:space="0" w:color="auto"/>
              </w:divBdr>
            </w:div>
            <w:div w:id="1938978383">
              <w:marLeft w:val="0"/>
              <w:marRight w:val="0"/>
              <w:marTop w:val="0"/>
              <w:marBottom w:val="0"/>
              <w:divBdr>
                <w:top w:val="none" w:sz="0" w:space="0" w:color="auto"/>
                <w:left w:val="none" w:sz="0" w:space="0" w:color="auto"/>
                <w:bottom w:val="none" w:sz="0" w:space="0" w:color="auto"/>
                <w:right w:val="none" w:sz="0" w:space="0" w:color="auto"/>
              </w:divBdr>
            </w:div>
            <w:div w:id="1402362833">
              <w:marLeft w:val="0"/>
              <w:marRight w:val="0"/>
              <w:marTop w:val="0"/>
              <w:marBottom w:val="0"/>
              <w:divBdr>
                <w:top w:val="none" w:sz="0" w:space="0" w:color="auto"/>
                <w:left w:val="none" w:sz="0" w:space="0" w:color="auto"/>
                <w:bottom w:val="none" w:sz="0" w:space="0" w:color="auto"/>
                <w:right w:val="none" w:sz="0" w:space="0" w:color="auto"/>
              </w:divBdr>
            </w:div>
            <w:div w:id="1937520487">
              <w:marLeft w:val="0"/>
              <w:marRight w:val="0"/>
              <w:marTop w:val="0"/>
              <w:marBottom w:val="0"/>
              <w:divBdr>
                <w:top w:val="none" w:sz="0" w:space="0" w:color="auto"/>
                <w:left w:val="none" w:sz="0" w:space="0" w:color="auto"/>
                <w:bottom w:val="none" w:sz="0" w:space="0" w:color="auto"/>
                <w:right w:val="none" w:sz="0" w:space="0" w:color="auto"/>
              </w:divBdr>
            </w:div>
            <w:div w:id="2019428161">
              <w:marLeft w:val="0"/>
              <w:marRight w:val="0"/>
              <w:marTop w:val="0"/>
              <w:marBottom w:val="0"/>
              <w:divBdr>
                <w:top w:val="none" w:sz="0" w:space="0" w:color="auto"/>
                <w:left w:val="none" w:sz="0" w:space="0" w:color="auto"/>
                <w:bottom w:val="none" w:sz="0" w:space="0" w:color="auto"/>
                <w:right w:val="none" w:sz="0" w:space="0" w:color="auto"/>
              </w:divBdr>
            </w:div>
            <w:div w:id="1066684480">
              <w:marLeft w:val="0"/>
              <w:marRight w:val="0"/>
              <w:marTop w:val="0"/>
              <w:marBottom w:val="0"/>
              <w:divBdr>
                <w:top w:val="none" w:sz="0" w:space="0" w:color="auto"/>
                <w:left w:val="none" w:sz="0" w:space="0" w:color="auto"/>
                <w:bottom w:val="none" w:sz="0" w:space="0" w:color="auto"/>
                <w:right w:val="none" w:sz="0" w:space="0" w:color="auto"/>
              </w:divBdr>
            </w:div>
            <w:div w:id="931091090">
              <w:marLeft w:val="0"/>
              <w:marRight w:val="0"/>
              <w:marTop w:val="0"/>
              <w:marBottom w:val="0"/>
              <w:divBdr>
                <w:top w:val="none" w:sz="0" w:space="0" w:color="auto"/>
                <w:left w:val="none" w:sz="0" w:space="0" w:color="auto"/>
                <w:bottom w:val="none" w:sz="0" w:space="0" w:color="auto"/>
                <w:right w:val="none" w:sz="0" w:space="0" w:color="auto"/>
              </w:divBdr>
            </w:div>
            <w:div w:id="1246111899">
              <w:marLeft w:val="0"/>
              <w:marRight w:val="0"/>
              <w:marTop w:val="0"/>
              <w:marBottom w:val="0"/>
              <w:divBdr>
                <w:top w:val="none" w:sz="0" w:space="0" w:color="auto"/>
                <w:left w:val="none" w:sz="0" w:space="0" w:color="auto"/>
                <w:bottom w:val="none" w:sz="0" w:space="0" w:color="auto"/>
                <w:right w:val="none" w:sz="0" w:space="0" w:color="auto"/>
              </w:divBdr>
            </w:div>
            <w:div w:id="1242372147">
              <w:marLeft w:val="0"/>
              <w:marRight w:val="0"/>
              <w:marTop w:val="0"/>
              <w:marBottom w:val="0"/>
              <w:divBdr>
                <w:top w:val="none" w:sz="0" w:space="0" w:color="auto"/>
                <w:left w:val="none" w:sz="0" w:space="0" w:color="auto"/>
                <w:bottom w:val="none" w:sz="0" w:space="0" w:color="auto"/>
                <w:right w:val="none" w:sz="0" w:space="0" w:color="auto"/>
              </w:divBdr>
            </w:div>
            <w:div w:id="1773747649">
              <w:marLeft w:val="0"/>
              <w:marRight w:val="0"/>
              <w:marTop w:val="0"/>
              <w:marBottom w:val="0"/>
              <w:divBdr>
                <w:top w:val="none" w:sz="0" w:space="0" w:color="auto"/>
                <w:left w:val="none" w:sz="0" w:space="0" w:color="auto"/>
                <w:bottom w:val="none" w:sz="0" w:space="0" w:color="auto"/>
                <w:right w:val="none" w:sz="0" w:space="0" w:color="auto"/>
              </w:divBdr>
            </w:div>
            <w:div w:id="574166110">
              <w:marLeft w:val="0"/>
              <w:marRight w:val="0"/>
              <w:marTop w:val="0"/>
              <w:marBottom w:val="0"/>
              <w:divBdr>
                <w:top w:val="none" w:sz="0" w:space="0" w:color="auto"/>
                <w:left w:val="none" w:sz="0" w:space="0" w:color="auto"/>
                <w:bottom w:val="none" w:sz="0" w:space="0" w:color="auto"/>
                <w:right w:val="none" w:sz="0" w:space="0" w:color="auto"/>
              </w:divBdr>
            </w:div>
            <w:div w:id="1652756303">
              <w:marLeft w:val="0"/>
              <w:marRight w:val="0"/>
              <w:marTop w:val="0"/>
              <w:marBottom w:val="0"/>
              <w:divBdr>
                <w:top w:val="none" w:sz="0" w:space="0" w:color="auto"/>
                <w:left w:val="none" w:sz="0" w:space="0" w:color="auto"/>
                <w:bottom w:val="none" w:sz="0" w:space="0" w:color="auto"/>
                <w:right w:val="none" w:sz="0" w:space="0" w:color="auto"/>
              </w:divBdr>
            </w:div>
            <w:div w:id="1513257265">
              <w:marLeft w:val="0"/>
              <w:marRight w:val="0"/>
              <w:marTop w:val="0"/>
              <w:marBottom w:val="0"/>
              <w:divBdr>
                <w:top w:val="none" w:sz="0" w:space="0" w:color="auto"/>
                <w:left w:val="none" w:sz="0" w:space="0" w:color="auto"/>
                <w:bottom w:val="none" w:sz="0" w:space="0" w:color="auto"/>
                <w:right w:val="none" w:sz="0" w:space="0" w:color="auto"/>
              </w:divBdr>
            </w:div>
            <w:div w:id="2021352912">
              <w:marLeft w:val="0"/>
              <w:marRight w:val="0"/>
              <w:marTop w:val="0"/>
              <w:marBottom w:val="0"/>
              <w:divBdr>
                <w:top w:val="none" w:sz="0" w:space="0" w:color="auto"/>
                <w:left w:val="none" w:sz="0" w:space="0" w:color="auto"/>
                <w:bottom w:val="none" w:sz="0" w:space="0" w:color="auto"/>
                <w:right w:val="none" w:sz="0" w:space="0" w:color="auto"/>
              </w:divBdr>
            </w:div>
            <w:div w:id="1999113634">
              <w:marLeft w:val="0"/>
              <w:marRight w:val="0"/>
              <w:marTop w:val="0"/>
              <w:marBottom w:val="0"/>
              <w:divBdr>
                <w:top w:val="none" w:sz="0" w:space="0" w:color="auto"/>
                <w:left w:val="none" w:sz="0" w:space="0" w:color="auto"/>
                <w:bottom w:val="none" w:sz="0" w:space="0" w:color="auto"/>
                <w:right w:val="none" w:sz="0" w:space="0" w:color="auto"/>
              </w:divBdr>
            </w:div>
            <w:div w:id="443311723">
              <w:marLeft w:val="0"/>
              <w:marRight w:val="0"/>
              <w:marTop w:val="0"/>
              <w:marBottom w:val="0"/>
              <w:divBdr>
                <w:top w:val="none" w:sz="0" w:space="0" w:color="auto"/>
                <w:left w:val="none" w:sz="0" w:space="0" w:color="auto"/>
                <w:bottom w:val="none" w:sz="0" w:space="0" w:color="auto"/>
                <w:right w:val="none" w:sz="0" w:space="0" w:color="auto"/>
              </w:divBdr>
            </w:div>
            <w:div w:id="1168715761">
              <w:marLeft w:val="0"/>
              <w:marRight w:val="0"/>
              <w:marTop w:val="0"/>
              <w:marBottom w:val="0"/>
              <w:divBdr>
                <w:top w:val="none" w:sz="0" w:space="0" w:color="auto"/>
                <w:left w:val="none" w:sz="0" w:space="0" w:color="auto"/>
                <w:bottom w:val="none" w:sz="0" w:space="0" w:color="auto"/>
                <w:right w:val="none" w:sz="0" w:space="0" w:color="auto"/>
              </w:divBdr>
            </w:div>
            <w:div w:id="1414233465">
              <w:marLeft w:val="0"/>
              <w:marRight w:val="0"/>
              <w:marTop w:val="0"/>
              <w:marBottom w:val="0"/>
              <w:divBdr>
                <w:top w:val="none" w:sz="0" w:space="0" w:color="auto"/>
                <w:left w:val="none" w:sz="0" w:space="0" w:color="auto"/>
                <w:bottom w:val="none" w:sz="0" w:space="0" w:color="auto"/>
                <w:right w:val="none" w:sz="0" w:space="0" w:color="auto"/>
              </w:divBdr>
            </w:div>
            <w:div w:id="1139999531">
              <w:marLeft w:val="0"/>
              <w:marRight w:val="0"/>
              <w:marTop w:val="0"/>
              <w:marBottom w:val="0"/>
              <w:divBdr>
                <w:top w:val="none" w:sz="0" w:space="0" w:color="auto"/>
                <w:left w:val="none" w:sz="0" w:space="0" w:color="auto"/>
                <w:bottom w:val="none" w:sz="0" w:space="0" w:color="auto"/>
                <w:right w:val="none" w:sz="0" w:space="0" w:color="auto"/>
              </w:divBdr>
            </w:div>
            <w:div w:id="509412654">
              <w:marLeft w:val="0"/>
              <w:marRight w:val="0"/>
              <w:marTop w:val="0"/>
              <w:marBottom w:val="0"/>
              <w:divBdr>
                <w:top w:val="none" w:sz="0" w:space="0" w:color="auto"/>
                <w:left w:val="none" w:sz="0" w:space="0" w:color="auto"/>
                <w:bottom w:val="none" w:sz="0" w:space="0" w:color="auto"/>
                <w:right w:val="none" w:sz="0" w:space="0" w:color="auto"/>
              </w:divBdr>
            </w:div>
            <w:div w:id="840242394">
              <w:marLeft w:val="0"/>
              <w:marRight w:val="0"/>
              <w:marTop w:val="0"/>
              <w:marBottom w:val="0"/>
              <w:divBdr>
                <w:top w:val="none" w:sz="0" w:space="0" w:color="auto"/>
                <w:left w:val="none" w:sz="0" w:space="0" w:color="auto"/>
                <w:bottom w:val="none" w:sz="0" w:space="0" w:color="auto"/>
                <w:right w:val="none" w:sz="0" w:space="0" w:color="auto"/>
              </w:divBdr>
            </w:div>
            <w:div w:id="128597224">
              <w:marLeft w:val="0"/>
              <w:marRight w:val="0"/>
              <w:marTop w:val="0"/>
              <w:marBottom w:val="0"/>
              <w:divBdr>
                <w:top w:val="none" w:sz="0" w:space="0" w:color="auto"/>
                <w:left w:val="none" w:sz="0" w:space="0" w:color="auto"/>
                <w:bottom w:val="none" w:sz="0" w:space="0" w:color="auto"/>
                <w:right w:val="none" w:sz="0" w:space="0" w:color="auto"/>
              </w:divBdr>
            </w:div>
            <w:div w:id="847062510">
              <w:marLeft w:val="0"/>
              <w:marRight w:val="0"/>
              <w:marTop w:val="0"/>
              <w:marBottom w:val="0"/>
              <w:divBdr>
                <w:top w:val="none" w:sz="0" w:space="0" w:color="auto"/>
                <w:left w:val="none" w:sz="0" w:space="0" w:color="auto"/>
                <w:bottom w:val="none" w:sz="0" w:space="0" w:color="auto"/>
                <w:right w:val="none" w:sz="0" w:space="0" w:color="auto"/>
              </w:divBdr>
            </w:div>
            <w:div w:id="691687753">
              <w:marLeft w:val="0"/>
              <w:marRight w:val="0"/>
              <w:marTop w:val="0"/>
              <w:marBottom w:val="0"/>
              <w:divBdr>
                <w:top w:val="none" w:sz="0" w:space="0" w:color="auto"/>
                <w:left w:val="none" w:sz="0" w:space="0" w:color="auto"/>
                <w:bottom w:val="none" w:sz="0" w:space="0" w:color="auto"/>
                <w:right w:val="none" w:sz="0" w:space="0" w:color="auto"/>
              </w:divBdr>
            </w:div>
            <w:div w:id="1878542648">
              <w:marLeft w:val="0"/>
              <w:marRight w:val="0"/>
              <w:marTop w:val="0"/>
              <w:marBottom w:val="0"/>
              <w:divBdr>
                <w:top w:val="none" w:sz="0" w:space="0" w:color="auto"/>
                <w:left w:val="none" w:sz="0" w:space="0" w:color="auto"/>
                <w:bottom w:val="none" w:sz="0" w:space="0" w:color="auto"/>
                <w:right w:val="none" w:sz="0" w:space="0" w:color="auto"/>
              </w:divBdr>
            </w:div>
            <w:div w:id="264652125">
              <w:marLeft w:val="0"/>
              <w:marRight w:val="0"/>
              <w:marTop w:val="0"/>
              <w:marBottom w:val="0"/>
              <w:divBdr>
                <w:top w:val="none" w:sz="0" w:space="0" w:color="auto"/>
                <w:left w:val="none" w:sz="0" w:space="0" w:color="auto"/>
                <w:bottom w:val="none" w:sz="0" w:space="0" w:color="auto"/>
                <w:right w:val="none" w:sz="0" w:space="0" w:color="auto"/>
              </w:divBdr>
            </w:div>
            <w:div w:id="644823505">
              <w:marLeft w:val="0"/>
              <w:marRight w:val="0"/>
              <w:marTop w:val="0"/>
              <w:marBottom w:val="0"/>
              <w:divBdr>
                <w:top w:val="none" w:sz="0" w:space="0" w:color="auto"/>
                <w:left w:val="none" w:sz="0" w:space="0" w:color="auto"/>
                <w:bottom w:val="none" w:sz="0" w:space="0" w:color="auto"/>
                <w:right w:val="none" w:sz="0" w:space="0" w:color="auto"/>
              </w:divBdr>
            </w:div>
            <w:div w:id="343627473">
              <w:marLeft w:val="0"/>
              <w:marRight w:val="0"/>
              <w:marTop w:val="0"/>
              <w:marBottom w:val="0"/>
              <w:divBdr>
                <w:top w:val="none" w:sz="0" w:space="0" w:color="auto"/>
                <w:left w:val="none" w:sz="0" w:space="0" w:color="auto"/>
                <w:bottom w:val="none" w:sz="0" w:space="0" w:color="auto"/>
                <w:right w:val="none" w:sz="0" w:space="0" w:color="auto"/>
              </w:divBdr>
            </w:div>
            <w:div w:id="732657566">
              <w:marLeft w:val="0"/>
              <w:marRight w:val="0"/>
              <w:marTop w:val="0"/>
              <w:marBottom w:val="0"/>
              <w:divBdr>
                <w:top w:val="none" w:sz="0" w:space="0" w:color="auto"/>
                <w:left w:val="none" w:sz="0" w:space="0" w:color="auto"/>
                <w:bottom w:val="none" w:sz="0" w:space="0" w:color="auto"/>
                <w:right w:val="none" w:sz="0" w:space="0" w:color="auto"/>
              </w:divBdr>
            </w:div>
            <w:div w:id="81612484">
              <w:marLeft w:val="0"/>
              <w:marRight w:val="0"/>
              <w:marTop w:val="0"/>
              <w:marBottom w:val="0"/>
              <w:divBdr>
                <w:top w:val="none" w:sz="0" w:space="0" w:color="auto"/>
                <w:left w:val="none" w:sz="0" w:space="0" w:color="auto"/>
                <w:bottom w:val="none" w:sz="0" w:space="0" w:color="auto"/>
                <w:right w:val="none" w:sz="0" w:space="0" w:color="auto"/>
              </w:divBdr>
            </w:div>
            <w:div w:id="1538665174">
              <w:marLeft w:val="0"/>
              <w:marRight w:val="0"/>
              <w:marTop w:val="0"/>
              <w:marBottom w:val="0"/>
              <w:divBdr>
                <w:top w:val="none" w:sz="0" w:space="0" w:color="auto"/>
                <w:left w:val="none" w:sz="0" w:space="0" w:color="auto"/>
                <w:bottom w:val="none" w:sz="0" w:space="0" w:color="auto"/>
                <w:right w:val="none" w:sz="0" w:space="0" w:color="auto"/>
              </w:divBdr>
            </w:div>
            <w:div w:id="1700473624">
              <w:marLeft w:val="0"/>
              <w:marRight w:val="0"/>
              <w:marTop w:val="0"/>
              <w:marBottom w:val="0"/>
              <w:divBdr>
                <w:top w:val="none" w:sz="0" w:space="0" w:color="auto"/>
                <w:left w:val="none" w:sz="0" w:space="0" w:color="auto"/>
                <w:bottom w:val="none" w:sz="0" w:space="0" w:color="auto"/>
                <w:right w:val="none" w:sz="0" w:space="0" w:color="auto"/>
              </w:divBdr>
            </w:div>
            <w:div w:id="1255869287">
              <w:marLeft w:val="0"/>
              <w:marRight w:val="0"/>
              <w:marTop w:val="0"/>
              <w:marBottom w:val="0"/>
              <w:divBdr>
                <w:top w:val="none" w:sz="0" w:space="0" w:color="auto"/>
                <w:left w:val="none" w:sz="0" w:space="0" w:color="auto"/>
                <w:bottom w:val="none" w:sz="0" w:space="0" w:color="auto"/>
                <w:right w:val="none" w:sz="0" w:space="0" w:color="auto"/>
              </w:divBdr>
            </w:div>
            <w:div w:id="1900364708">
              <w:marLeft w:val="0"/>
              <w:marRight w:val="0"/>
              <w:marTop w:val="0"/>
              <w:marBottom w:val="0"/>
              <w:divBdr>
                <w:top w:val="none" w:sz="0" w:space="0" w:color="auto"/>
                <w:left w:val="none" w:sz="0" w:space="0" w:color="auto"/>
                <w:bottom w:val="none" w:sz="0" w:space="0" w:color="auto"/>
                <w:right w:val="none" w:sz="0" w:space="0" w:color="auto"/>
              </w:divBdr>
            </w:div>
            <w:div w:id="381371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421165">
      <w:bodyDiv w:val="1"/>
      <w:marLeft w:val="0"/>
      <w:marRight w:val="0"/>
      <w:marTop w:val="0"/>
      <w:marBottom w:val="0"/>
      <w:divBdr>
        <w:top w:val="none" w:sz="0" w:space="0" w:color="auto"/>
        <w:left w:val="none" w:sz="0" w:space="0" w:color="auto"/>
        <w:bottom w:val="none" w:sz="0" w:space="0" w:color="auto"/>
        <w:right w:val="none" w:sz="0" w:space="0" w:color="auto"/>
      </w:divBdr>
      <w:divsChild>
        <w:div w:id="1724477909">
          <w:marLeft w:val="0"/>
          <w:marRight w:val="0"/>
          <w:marTop w:val="0"/>
          <w:marBottom w:val="0"/>
          <w:divBdr>
            <w:top w:val="none" w:sz="0" w:space="0" w:color="auto"/>
            <w:left w:val="none" w:sz="0" w:space="0" w:color="auto"/>
            <w:bottom w:val="none" w:sz="0" w:space="0" w:color="auto"/>
            <w:right w:val="none" w:sz="0" w:space="0" w:color="auto"/>
          </w:divBdr>
        </w:div>
        <w:div w:id="497843993">
          <w:marLeft w:val="0"/>
          <w:marRight w:val="0"/>
          <w:marTop w:val="0"/>
          <w:marBottom w:val="0"/>
          <w:divBdr>
            <w:top w:val="none" w:sz="0" w:space="0" w:color="auto"/>
            <w:left w:val="none" w:sz="0" w:space="0" w:color="auto"/>
            <w:bottom w:val="none" w:sz="0" w:space="0" w:color="auto"/>
            <w:right w:val="none" w:sz="0" w:space="0" w:color="auto"/>
          </w:divBdr>
        </w:div>
        <w:div w:id="436802386">
          <w:marLeft w:val="0"/>
          <w:marRight w:val="0"/>
          <w:marTop w:val="0"/>
          <w:marBottom w:val="0"/>
          <w:divBdr>
            <w:top w:val="none" w:sz="0" w:space="0" w:color="auto"/>
            <w:left w:val="none" w:sz="0" w:space="0" w:color="auto"/>
            <w:bottom w:val="none" w:sz="0" w:space="0" w:color="auto"/>
            <w:right w:val="none" w:sz="0" w:space="0" w:color="auto"/>
          </w:divBdr>
        </w:div>
        <w:div w:id="1320305863">
          <w:marLeft w:val="0"/>
          <w:marRight w:val="0"/>
          <w:marTop w:val="0"/>
          <w:marBottom w:val="0"/>
          <w:divBdr>
            <w:top w:val="none" w:sz="0" w:space="0" w:color="auto"/>
            <w:left w:val="none" w:sz="0" w:space="0" w:color="auto"/>
            <w:bottom w:val="none" w:sz="0" w:space="0" w:color="auto"/>
            <w:right w:val="none" w:sz="0" w:space="0" w:color="auto"/>
          </w:divBdr>
        </w:div>
        <w:div w:id="416442819">
          <w:marLeft w:val="0"/>
          <w:marRight w:val="0"/>
          <w:marTop w:val="0"/>
          <w:marBottom w:val="0"/>
          <w:divBdr>
            <w:top w:val="none" w:sz="0" w:space="0" w:color="auto"/>
            <w:left w:val="none" w:sz="0" w:space="0" w:color="auto"/>
            <w:bottom w:val="none" w:sz="0" w:space="0" w:color="auto"/>
            <w:right w:val="none" w:sz="0" w:space="0" w:color="auto"/>
          </w:divBdr>
        </w:div>
        <w:div w:id="357511367">
          <w:marLeft w:val="0"/>
          <w:marRight w:val="0"/>
          <w:marTop w:val="0"/>
          <w:marBottom w:val="0"/>
          <w:divBdr>
            <w:top w:val="none" w:sz="0" w:space="0" w:color="auto"/>
            <w:left w:val="none" w:sz="0" w:space="0" w:color="auto"/>
            <w:bottom w:val="none" w:sz="0" w:space="0" w:color="auto"/>
            <w:right w:val="none" w:sz="0" w:space="0" w:color="auto"/>
          </w:divBdr>
        </w:div>
        <w:div w:id="1418600810">
          <w:marLeft w:val="0"/>
          <w:marRight w:val="0"/>
          <w:marTop w:val="0"/>
          <w:marBottom w:val="0"/>
          <w:divBdr>
            <w:top w:val="none" w:sz="0" w:space="0" w:color="auto"/>
            <w:left w:val="none" w:sz="0" w:space="0" w:color="auto"/>
            <w:bottom w:val="none" w:sz="0" w:space="0" w:color="auto"/>
            <w:right w:val="none" w:sz="0" w:space="0" w:color="auto"/>
          </w:divBdr>
        </w:div>
        <w:div w:id="1626816635">
          <w:marLeft w:val="0"/>
          <w:marRight w:val="0"/>
          <w:marTop w:val="0"/>
          <w:marBottom w:val="0"/>
          <w:divBdr>
            <w:top w:val="none" w:sz="0" w:space="0" w:color="auto"/>
            <w:left w:val="none" w:sz="0" w:space="0" w:color="auto"/>
            <w:bottom w:val="none" w:sz="0" w:space="0" w:color="auto"/>
            <w:right w:val="none" w:sz="0" w:space="0" w:color="auto"/>
          </w:divBdr>
        </w:div>
        <w:div w:id="1239169093">
          <w:marLeft w:val="0"/>
          <w:marRight w:val="0"/>
          <w:marTop w:val="0"/>
          <w:marBottom w:val="0"/>
          <w:divBdr>
            <w:top w:val="none" w:sz="0" w:space="0" w:color="auto"/>
            <w:left w:val="none" w:sz="0" w:space="0" w:color="auto"/>
            <w:bottom w:val="none" w:sz="0" w:space="0" w:color="auto"/>
            <w:right w:val="none" w:sz="0" w:space="0" w:color="auto"/>
          </w:divBdr>
        </w:div>
        <w:div w:id="1438404875">
          <w:marLeft w:val="0"/>
          <w:marRight w:val="0"/>
          <w:marTop w:val="0"/>
          <w:marBottom w:val="0"/>
          <w:divBdr>
            <w:top w:val="none" w:sz="0" w:space="0" w:color="auto"/>
            <w:left w:val="none" w:sz="0" w:space="0" w:color="auto"/>
            <w:bottom w:val="none" w:sz="0" w:space="0" w:color="auto"/>
            <w:right w:val="none" w:sz="0" w:space="0" w:color="auto"/>
          </w:divBdr>
        </w:div>
        <w:div w:id="641811745">
          <w:marLeft w:val="0"/>
          <w:marRight w:val="0"/>
          <w:marTop w:val="0"/>
          <w:marBottom w:val="0"/>
          <w:divBdr>
            <w:top w:val="none" w:sz="0" w:space="0" w:color="auto"/>
            <w:left w:val="none" w:sz="0" w:space="0" w:color="auto"/>
            <w:bottom w:val="none" w:sz="0" w:space="0" w:color="auto"/>
            <w:right w:val="none" w:sz="0" w:space="0" w:color="auto"/>
          </w:divBdr>
        </w:div>
        <w:div w:id="811482624">
          <w:marLeft w:val="0"/>
          <w:marRight w:val="0"/>
          <w:marTop w:val="0"/>
          <w:marBottom w:val="0"/>
          <w:divBdr>
            <w:top w:val="none" w:sz="0" w:space="0" w:color="auto"/>
            <w:left w:val="none" w:sz="0" w:space="0" w:color="auto"/>
            <w:bottom w:val="none" w:sz="0" w:space="0" w:color="auto"/>
            <w:right w:val="none" w:sz="0" w:space="0" w:color="auto"/>
          </w:divBdr>
        </w:div>
        <w:div w:id="279143738">
          <w:marLeft w:val="0"/>
          <w:marRight w:val="0"/>
          <w:marTop w:val="0"/>
          <w:marBottom w:val="0"/>
          <w:divBdr>
            <w:top w:val="none" w:sz="0" w:space="0" w:color="auto"/>
            <w:left w:val="none" w:sz="0" w:space="0" w:color="auto"/>
            <w:bottom w:val="none" w:sz="0" w:space="0" w:color="auto"/>
            <w:right w:val="none" w:sz="0" w:space="0" w:color="auto"/>
          </w:divBdr>
        </w:div>
        <w:div w:id="2122988821">
          <w:marLeft w:val="0"/>
          <w:marRight w:val="0"/>
          <w:marTop w:val="0"/>
          <w:marBottom w:val="0"/>
          <w:divBdr>
            <w:top w:val="none" w:sz="0" w:space="0" w:color="auto"/>
            <w:left w:val="none" w:sz="0" w:space="0" w:color="auto"/>
            <w:bottom w:val="none" w:sz="0" w:space="0" w:color="auto"/>
            <w:right w:val="none" w:sz="0" w:space="0" w:color="auto"/>
          </w:divBdr>
        </w:div>
        <w:div w:id="1860849516">
          <w:marLeft w:val="0"/>
          <w:marRight w:val="0"/>
          <w:marTop w:val="0"/>
          <w:marBottom w:val="0"/>
          <w:divBdr>
            <w:top w:val="none" w:sz="0" w:space="0" w:color="auto"/>
            <w:left w:val="none" w:sz="0" w:space="0" w:color="auto"/>
            <w:bottom w:val="none" w:sz="0" w:space="0" w:color="auto"/>
            <w:right w:val="none" w:sz="0" w:space="0" w:color="auto"/>
          </w:divBdr>
        </w:div>
        <w:div w:id="268657752">
          <w:marLeft w:val="0"/>
          <w:marRight w:val="0"/>
          <w:marTop w:val="0"/>
          <w:marBottom w:val="0"/>
          <w:divBdr>
            <w:top w:val="none" w:sz="0" w:space="0" w:color="auto"/>
            <w:left w:val="none" w:sz="0" w:space="0" w:color="auto"/>
            <w:bottom w:val="none" w:sz="0" w:space="0" w:color="auto"/>
            <w:right w:val="none" w:sz="0" w:space="0" w:color="auto"/>
          </w:divBdr>
        </w:div>
        <w:div w:id="785662471">
          <w:marLeft w:val="0"/>
          <w:marRight w:val="0"/>
          <w:marTop w:val="0"/>
          <w:marBottom w:val="0"/>
          <w:divBdr>
            <w:top w:val="none" w:sz="0" w:space="0" w:color="auto"/>
            <w:left w:val="none" w:sz="0" w:space="0" w:color="auto"/>
            <w:bottom w:val="none" w:sz="0" w:space="0" w:color="auto"/>
            <w:right w:val="none" w:sz="0" w:space="0" w:color="auto"/>
          </w:divBdr>
        </w:div>
        <w:div w:id="423303976">
          <w:marLeft w:val="0"/>
          <w:marRight w:val="0"/>
          <w:marTop w:val="0"/>
          <w:marBottom w:val="0"/>
          <w:divBdr>
            <w:top w:val="none" w:sz="0" w:space="0" w:color="auto"/>
            <w:left w:val="none" w:sz="0" w:space="0" w:color="auto"/>
            <w:bottom w:val="none" w:sz="0" w:space="0" w:color="auto"/>
            <w:right w:val="none" w:sz="0" w:space="0" w:color="auto"/>
          </w:divBdr>
        </w:div>
        <w:div w:id="1808468845">
          <w:marLeft w:val="0"/>
          <w:marRight w:val="0"/>
          <w:marTop w:val="0"/>
          <w:marBottom w:val="0"/>
          <w:divBdr>
            <w:top w:val="none" w:sz="0" w:space="0" w:color="auto"/>
            <w:left w:val="none" w:sz="0" w:space="0" w:color="auto"/>
            <w:bottom w:val="none" w:sz="0" w:space="0" w:color="auto"/>
            <w:right w:val="none" w:sz="0" w:space="0" w:color="auto"/>
          </w:divBdr>
        </w:div>
        <w:div w:id="1809861252">
          <w:marLeft w:val="0"/>
          <w:marRight w:val="0"/>
          <w:marTop w:val="0"/>
          <w:marBottom w:val="0"/>
          <w:divBdr>
            <w:top w:val="none" w:sz="0" w:space="0" w:color="auto"/>
            <w:left w:val="none" w:sz="0" w:space="0" w:color="auto"/>
            <w:bottom w:val="none" w:sz="0" w:space="0" w:color="auto"/>
            <w:right w:val="none" w:sz="0" w:space="0" w:color="auto"/>
          </w:divBdr>
        </w:div>
        <w:div w:id="891190676">
          <w:marLeft w:val="0"/>
          <w:marRight w:val="0"/>
          <w:marTop w:val="0"/>
          <w:marBottom w:val="0"/>
          <w:divBdr>
            <w:top w:val="none" w:sz="0" w:space="0" w:color="auto"/>
            <w:left w:val="none" w:sz="0" w:space="0" w:color="auto"/>
            <w:bottom w:val="none" w:sz="0" w:space="0" w:color="auto"/>
            <w:right w:val="none" w:sz="0" w:space="0" w:color="auto"/>
          </w:divBdr>
        </w:div>
        <w:div w:id="1271935121">
          <w:marLeft w:val="0"/>
          <w:marRight w:val="0"/>
          <w:marTop w:val="0"/>
          <w:marBottom w:val="0"/>
          <w:divBdr>
            <w:top w:val="none" w:sz="0" w:space="0" w:color="auto"/>
            <w:left w:val="none" w:sz="0" w:space="0" w:color="auto"/>
            <w:bottom w:val="none" w:sz="0" w:space="0" w:color="auto"/>
            <w:right w:val="none" w:sz="0" w:space="0" w:color="auto"/>
          </w:divBdr>
        </w:div>
        <w:div w:id="1125926945">
          <w:marLeft w:val="0"/>
          <w:marRight w:val="0"/>
          <w:marTop w:val="0"/>
          <w:marBottom w:val="0"/>
          <w:divBdr>
            <w:top w:val="none" w:sz="0" w:space="0" w:color="auto"/>
            <w:left w:val="none" w:sz="0" w:space="0" w:color="auto"/>
            <w:bottom w:val="none" w:sz="0" w:space="0" w:color="auto"/>
            <w:right w:val="none" w:sz="0" w:space="0" w:color="auto"/>
          </w:divBdr>
        </w:div>
        <w:div w:id="1075974333">
          <w:marLeft w:val="0"/>
          <w:marRight w:val="0"/>
          <w:marTop w:val="0"/>
          <w:marBottom w:val="0"/>
          <w:divBdr>
            <w:top w:val="none" w:sz="0" w:space="0" w:color="auto"/>
            <w:left w:val="none" w:sz="0" w:space="0" w:color="auto"/>
            <w:bottom w:val="none" w:sz="0" w:space="0" w:color="auto"/>
            <w:right w:val="none" w:sz="0" w:space="0" w:color="auto"/>
          </w:divBdr>
        </w:div>
        <w:div w:id="1094088007">
          <w:marLeft w:val="0"/>
          <w:marRight w:val="0"/>
          <w:marTop w:val="0"/>
          <w:marBottom w:val="0"/>
          <w:divBdr>
            <w:top w:val="none" w:sz="0" w:space="0" w:color="auto"/>
            <w:left w:val="none" w:sz="0" w:space="0" w:color="auto"/>
            <w:bottom w:val="none" w:sz="0" w:space="0" w:color="auto"/>
            <w:right w:val="none" w:sz="0" w:space="0" w:color="auto"/>
          </w:divBdr>
        </w:div>
        <w:div w:id="1588491413">
          <w:marLeft w:val="0"/>
          <w:marRight w:val="0"/>
          <w:marTop w:val="0"/>
          <w:marBottom w:val="0"/>
          <w:divBdr>
            <w:top w:val="none" w:sz="0" w:space="0" w:color="auto"/>
            <w:left w:val="none" w:sz="0" w:space="0" w:color="auto"/>
            <w:bottom w:val="none" w:sz="0" w:space="0" w:color="auto"/>
            <w:right w:val="none" w:sz="0" w:space="0" w:color="auto"/>
          </w:divBdr>
        </w:div>
        <w:div w:id="500268935">
          <w:marLeft w:val="0"/>
          <w:marRight w:val="0"/>
          <w:marTop w:val="0"/>
          <w:marBottom w:val="0"/>
          <w:divBdr>
            <w:top w:val="none" w:sz="0" w:space="0" w:color="auto"/>
            <w:left w:val="none" w:sz="0" w:space="0" w:color="auto"/>
            <w:bottom w:val="none" w:sz="0" w:space="0" w:color="auto"/>
            <w:right w:val="none" w:sz="0" w:space="0" w:color="auto"/>
          </w:divBdr>
        </w:div>
      </w:divsChild>
    </w:div>
    <w:div w:id="1083062115">
      <w:bodyDiv w:val="1"/>
      <w:marLeft w:val="0"/>
      <w:marRight w:val="0"/>
      <w:marTop w:val="0"/>
      <w:marBottom w:val="0"/>
      <w:divBdr>
        <w:top w:val="none" w:sz="0" w:space="0" w:color="auto"/>
        <w:left w:val="none" w:sz="0" w:space="0" w:color="auto"/>
        <w:bottom w:val="none" w:sz="0" w:space="0" w:color="auto"/>
        <w:right w:val="none" w:sz="0" w:space="0" w:color="auto"/>
      </w:divBdr>
    </w:div>
    <w:div w:id="1638103095">
      <w:bodyDiv w:val="1"/>
      <w:marLeft w:val="0"/>
      <w:marRight w:val="0"/>
      <w:marTop w:val="0"/>
      <w:marBottom w:val="0"/>
      <w:divBdr>
        <w:top w:val="none" w:sz="0" w:space="0" w:color="auto"/>
        <w:left w:val="none" w:sz="0" w:space="0" w:color="auto"/>
        <w:bottom w:val="none" w:sz="0" w:space="0" w:color="auto"/>
        <w:right w:val="none" w:sz="0" w:space="0" w:color="auto"/>
      </w:divBdr>
      <w:divsChild>
        <w:div w:id="789474981">
          <w:marLeft w:val="0"/>
          <w:marRight w:val="0"/>
          <w:marTop w:val="0"/>
          <w:marBottom w:val="0"/>
          <w:divBdr>
            <w:top w:val="none" w:sz="0" w:space="0" w:color="auto"/>
            <w:left w:val="none" w:sz="0" w:space="0" w:color="auto"/>
            <w:bottom w:val="none" w:sz="0" w:space="0" w:color="auto"/>
            <w:right w:val="none" w:sz="0" w:space="0" w:color="auto"/>
          </w:divBdr>
        </w:div>
        <w:div w:id="1581678058">
          <w:marLeft w:val="0"/>
          <w:marRight w:val="0"/>
          <w:marTop w:val="0"/>
          <w:marBottom w:val="0"/>
          <w:divBdr>
            <w:top w:val="none" w:sz="0" w:space="0" w:color="auto"/>
            <w:left w:val="none" w:sz="0" w:space="0" w:color="auto"/>
            <w:bottom w:val="none" w:sz="0" w:space="0" w:color="auto"/>
            <w:right w:val="none" w:sz="0" w:space="0" w:color="auto"/>
          </w:divBdr>
        </w:div>
        <w:div w:id="350955255">
          <w:marLeft w:val="0"/>
          <w:marRight w:val="0"/>
          <w:marTop w:val="0"/>
          <w:marBottom w:val="0"/>
          <w:divBdr>
            <w:top w:val="none" w:sz="0" w:space="0" w:color="auto"/>
            <w:left w:val="none" w:sz="0" w:space="0" w:color="auto"/>
            <w:bottom w:val="none" w:sz="0" w:space="0" w:color="auto"/>
            <w:right w:val="none" w:sz="0" w:space="0" w:color="auto"/>
          </w:divBdr>
        </w:div>
        <w:div w:id="1747413615">
          <w:marLeft w:val="0"/>
          <w:marRight w:val="0"/>
          <w:marTop w:val="0"/>
          <w:marBottom w:val="0"/>
          <w:divBdr>
            <w:top w:val="none" w:sz="0" w:space="0" w:color="auto"/>
            <w:left w:val="none" w:sz="0" w:space="0" w:color="auto"/>
            <w:bottom w:val="none" w:sz="0" w:space="0" w:color="auto"/>
            <w:right w:val="none" w:sz="0" w:space="0" w:color="auto"/>
          </w:divBdr>
        </w:div>
        <w:div w:id="1332223682">
          <w:marLeft w:val="0"/>
          <w:marRight w:val="0"/>
          <w:marTop w:val="0"/>
          <w:marBottom w:val="0"/>
          <w:divBdr>
            <w:top w:val="none" w:sz="0" w:space="0" w:color="auto"/>
            <w:left w:val="none" w:sz="0" w:space="0" w:color="auto"/>
            <w:bottom w:val="none" w:sz="0" w:space="0" w:color="auto"/>
            <w:right w:val="none" w:sz="0" w:space="0" w:color="auto"/>
          </w:divBdr>
        </w:div>
        <w:div w:id="232355033">
          <w:marLeft w:val="0"/>
          <w:marRight w:val="0"/>
          <w:marTop w:val="0"/>
          <w:marBottom w:val="0"/>
          <w:divBdr>
            <w:top w:val="none" w:sz="0" w:space="0" w:color="auto"/>
            <w:left w:val="none" w:sz="0" w:space="0" w:color="auto"/>
            <w:bottom w:val="none" w:sz="0" w:space="0" w:color="auto"/>
            <w:right w:val="none" w:sz="0" w:space="0" w:color="auto"/>
          </w:divBdr>
        </w:div>
        <w:div w:id="1188299028">
          <w:marLeft w:val="0"/>
          <w:marRight w:val="0"/>
          <w:marTop w:val="0"/>
          <w:marBottom w:val="0"/>
          <w:divBdr>
            <w:top w:val="none" w:sz="0" w:space="0" w:color="auto"/>
            <w:left w:val="none" w:sz="0" w:space="0" w:color="auto"/>
            <w:bottom w:val="none" w:sz="0" w:space="0" w:color="auto"/>
            <w:right w:val="none" w:sz="0" w:space="0" w:color="auto"/>
          </w:divBdr>
        </w:div>
        <w:div w:id="1868132955">
          <w:marLeft w:val="0"/>
          <w:marRight w:val="0"/>
          <w:marTop w:val="0"/>
          <w:marBottom w:val="0"/>
          <w:divBdr>
            <w:top w:val="none" w:sz="0" w:space="0" w:color="auto"/>
            <w:left w:val="none" w:sz="0" w:space="0" w:color="auto"/>
            <w:bottom w:val="none" w:sz="0" w:space="0" w:color="auto"/>
            <w:right w:val="none" w:sz="0" w:space="0" w:color="auto"/>
          </w:divBdr>
        </w:div>
        <w:div w:id="801578999">
          <w:marLeft w:val="0"/>
          <w:marRight w:val="0"/>
          <w:marTop w:val="0"/>
          <w:marBottom w:val="0"/>
          <w:divBdr>
            <w:top w:val="none" w:sz="0" w:space="0" w:color="auto"/>
            <w:left w:val="none" w:sz="0" w:space="0" w:color="auto"/>
            <w:bottom w:val="none" w:sz="0" w:space="0" w:color="auto"/>
            <w:right w:val="none" w:sz="0" w:space="0" w:color="auto"/>
          </w:divBdr>
        </w:div>
        <w:div w:id="1680155573">
          <w:marLeft w:val="0"/>
          <w:marRight w:val="0"/>
          <w:marTop w:val="0"/>
          <w:marBottom w:val="0"/>
          <w:divBdr>
            <w:top w:val="none" w:sz="0" w:space="0" w:color="auto"/>
            <w:left w:val="none" w:sz="0" w:space="0" w:color="auto"/>
            <w:bottom w:val="none" w:sz="0" w:space="0" w:color="auto"/>
            <w:right w:val="none" w:sz="0" w:space="0" w:color="auto"/>
          </w:divBdr>
        </w:div>
        <w:div w:id="1688173455">
          <w:marLeft w:val="0"/>
          <w:marRight w:val="0"/>
          <w:marTop w:val="0"/>
          <w:marBottom w:val="0"/>
          <w:divBdr>
            <w:top w:val="none" w:sz="0" w:space="0" w:color="auto"/>
            <w:left w:val="none" w:sz="0" w:space="0" w:color="auto"/>
            <w:bottom w:val="none" w:sz="0" w:space="0" w:color="auto"/>
            <w:right w:val="none" w:sz="0" w:space="0" w:color="auto"/>
          </w:divBdr>
        </w:div>
        <w:div w:id="1048260080">
          <w:marLeft w:val="0"/>
          <w:marRight w:val="0"/>
          <w:marTop w:val="0"/>
          <w:marBottom w:val="0"/>
          <w:divBdr>
            <w:top w:val="none" w:sz="0" w:space="0" w:color="auto"/>
            <w:left w:val="none" w:sz="0" w:space="0" w:color="auto"/>
            <w:bottom w:val="none" w:sz="0" w:space="0" w:color="auto"/>
            <w:right w:val="none" w:sz="0" w:space="0" w:color="auto"/>
          </w:divBdr>
        </w:div>
        <w:div w:id="1447315828">
          <w:marLeft w:val="0"/>
          <w:marRight w:val="0"/>
          <w:marTop w:val="0"/>
          <w:marBottom w:val="0"/>
          <w:divBdr>
            <w:top w:val="none" w:sz="0" w:space="0" w:color="auto"/>
            <w:left w:val="none" w:sz="0" w:space="0" w:color="auto"/>
            <w:bottom w:val="none" w:sz="0" w:space="0" w:color="auto"/>
            <w:right w:val="none" w:sz="0" w:space="0" w:color="auto"/>
          </w:divBdr>
        </w:div>
        <w:div w:id="2017418663">
          <w:marLeft w:val="0"/>
          <w:marRight w:val="0"/>
          <w:marTop w:val="0"/>
          <w:marBottom w:val="0"/>
          <w:divBdr>
            <w:top w:val="none" w:sz="0" w:space="0" w:color="auto"/>
            <w:left w:val="none" w:sz="0" w:space="0" w:color="auto"/>
            <w:bottom w:val="none" w:sz="0" w:space="0" w:color="auto"/>
            <w:right w:val="none" w:sz="0" w:space="0" w:color="auto"/>
          </w:divBdr>
        </w:div>
        <w:div w:id="1967543609">
          <w:marLeft w:val="0"/>
          <w:marRight w:val="0"/>
          <w:marTop w:val="0"/>
          <w:marBottom w:val="0"/>
          <w:divBdr>
            <w:top w:val="none" w:sz="0" w:space="0" w:color="auto"/>
            <w:left w:val="none" w:sz="0" w:space="0" w:color="auto"/>
            <w:bottom w:val="none" w:sz="0" w:space="0" w:color="auto"/>
            <w:right w:val="none" w:sz="0" w:space="0" w:color="auto"/>
          </w:divBdr>
        </w:div>
        <w:div w:id="2122843406">
          <w:marLeft w:val="0"/>
          <w:marRight w:val="0"/>
          <w:marTop w:val="0"/>
          <w:marBottom w:val="0"/>
          <w:divBdr>
            <w:top w:val="none" w:sz="0" w:space="0" w:color="auto"/>
            <w:left w:val="none" w:sz="0" w:space="0" w:color="auto"/>
            <w:bottom w:val="none" w:sz="0" w:space="0" w:color="auto"/>
            <w:right w:val="none" w:sz="0" w:space="0" w:color="auto"/>
          </w:divBdr>
        </w:div>
        <w:div w:id="1952203258">
          <w:marLeft w:val="0"/>
          <w:marRight w:val="0"/>
          <w:marTop w:val="0"/>
          <w:marBottom w:val="0"/>
          <w:divBdr>
            <w:top w:val="none" w:sz="0" w:space="0" w:color="auto"/>
            <w:left w:val="none" w:sz="0" w:space="0" w:color="auto"/>
            <w:bottom w:val="none" w:sz="0" w:space="0" w:color="auto"/>
            <w:right w:val="none" w:sz="0" w:space="0" w:color="auto"/>
          </w:divBdr>
        </w:div>
        <w:div w:id="577596925">
          <w:marLeft w:val="0"/>
          <w:marRight w:val="0"/>
          <w:marTop w:val="0"/>
          <w:marBottom w:val="0"/>
          <w:divBdr>
            <w:top w:val="none" w:sz="0" w:space="0" w:color="auto"/>
            <w:left w:val="none" w:sz="0" w:space="0" w:color="auto"/>
            <w:bottom w:val="none" w:sz="0" w:space="0" w:color="auto"/>
            <w:right w:val="none" w:sz="0" w:space="0" w:color="auto"/>
          </w:divBdr>
        </w:div>
        <w:div w:id="530923908">
          <w:marLeft w:val="0"/>
          <w:marRight w:val="0"/>
          <w:marTop w:val="0"/>
          <w:marBottom w:val="0"/>
          <w:divBdr>
            <w:top w:val="none" w:sz="0" w:space="0" w:color="auto"/>
            <w:left w:val="none" w:sz="0" w:space="0" w:color="auto"/>
            <w:bottom w:val="none" w:sz="0" w:space="0" w:color="auto"/>
            <w:right w:val="none" w:sz="0" w:space="0" w:color="auto"/>
          </w:divBdr>
        </w:div>
        <w:div w:id="1884321695">
          <w:marLeft w:val="0"/>
          <w:marRight w:val="0"/>
          <w:marTop w:val="0"/>
          <w:marBottom w:val="0"/>
          <w:divBdr>
            <w:top w:val="none" w:sz="0" w:space="0" w:color="auto"/>
            <w:left w:val="none" w:sz="0" w:space="0" w:color="auto"/>
            <w:bottom w:val="none" w:sz="0" w:space="0" w:color="auto"/>
            <w:right w:val="none" w:sz="0" w:space="0" w:color="auto"/>
          </w:divBdr>
        </w:div>
        <w:div w:id="1134982326">
          <w:marLeft w:val="0"/>
          <w:marRight w:val="0"/>
          <w:marTop w:val="0"/>
          <w:marBottom w:val="0"/>
          <w:divBdr>
            <w:top w:val="none" w:sz="0" w:space="0" w:color="auto"/>
            <w:left w:val="none" w:sz="0" w:space="0" w:color="auto"/>
            <w:bottom w:val="none" w:sz="0" w:space="0" w:color="auto"/>
            <w:right w:val="none" w:sz="0" w:space="0" w:color="auto"/>
          </w:divBdr>
        </w:div>
        <w:div w:id="623660054">
          <w:marLeft w:val="0"/>
          <w:marRight w:val="0"/>
          <w:marTop w:val="0"/>
          <w:marBottom w:val="0"/>
          <w:divBdr>
            <w:top w:val="none" w:sz="0" w:space="0" w:color="auto"/>
            <w:left w:val="none" w:sz="0" w:space="0" w:color="auto"/>
            <w:bottom w:val="none" w:sz="0" w:space="0" w:color="auto"/>
            <w:right w:val="none" w:sz="0" w:space="0" w:color="auto"/>
          </w:divBdr>
        </w:div>
        <w:div w:id="280695359">
          <w:marLeft w:val="0"/>
          <w:marRight w:val="0"/>
          <w:marTop w:val="0"/>
          <w:marBottom w:val="0"/>
          <w:divBdr>
            <w:top w:val="none" w:sz="0" w:space="0" w:color="auto"/>
            <w:left w:val="none" w:sz="0" w:space="0" w:color="auto"/>
            <w:bottom w:val="none" w:sz="0" w:space="0" w:color="auto"/>
            <w:right w:val="none" w:sz="0" w:space="0" w:color="auto"/>
          </w:divBdr>
        </w:div>
        <w:div w:id="2099667231">
          <w:marLeft w:val="0"/>
          <w:marRight w:val="0"/>
          <w:marTop w:val="0"/>
          <w:marBottom w:val="0"/>
          <w:divBdr>
            <w:top w:val="none" w:sz="0" w:space="0" w:color="auto"/>
            <w:left w:val="none" w:sz="0" w:space="0" w:color="auto"/>
            <w:bottom w:val="none" w:sz="0" w:space="0" w:color="auto"/>
            <w:right w:val="none" w:sz="0" w:space="0" w:color="auto"/>
          </w:divBdr>
        </w:div>
        <w:div w:id="410271608">
          <w:marLeft w:val="0"/>
          <w:marRight w:val="0"/>
          <w:marTop w:val="0"/>
          <w:marBottom w:val="0"/>
          <w:divBdr>
            <w:top w:val="none" w:sz="0" w:space="0" w:color="auto"/>
            <w:left w:val="none" w:sz="0" w:space="0" w:color="auto"/>
            <w:bottom w:val="none" w:sz="0" w:space="0" w:color="auto"/>
            <w:right w:val="none" w:sz="0" w:space="0" w:color="auto"/>
          </w:divBdr>
        </w:div>
        <w:div w:id="173307351">
          <w:marLeft w:val="0"/>
          <w:marRight w:val="0"/>
          <w:marTop w:val="0"/>
          <w:marBottom w:val="0"/>
          <w:divBdr>
            <w:top w:val="none" w:sz="0" w:space="0" w:color="auto"/>
            <w:left w:val="none" w:sz="0" w:space="0" w:color="auto"/>
            <w:bottom w:val="none" w:sz="0" w:space="0" w:color="auto"/>
            <w:right w:val="none" w:sz="0" w:space="0" w:color="auto"/>
          </w:divBdr>
        </w:div>
        <w:div w:id="1794638771">
          <w:marLeft w:val="0"/>
          <w:marRight w:val="0"/>
          <w:marTop w:val="0"/>
          <w:marBottom w:val="0"/>
          <w:divBdr>
            <w:top w:val="none" w:sz="0" w:space="0" w:color="auto"/>
            <w:left w:val="none" w:sz="0" w:space="0" w:color="auto"/>
            <w:bottom w:val="none" w:sz="0" w:space="0" w:color="auto"/>
            <w:right w:val="none" w:sz="0" w:space="0" w:color="auto"/>
          </w:divBdr>
        </w:div>
      </w:divsChild>
    </w:div>
    <w:div w:id="17170067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paperpile.com/c/PeQMXG/1DmG" TargetMode="External"/><Relationship Id="rId26"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8.png"/><Relationship Id="rId7" Type="http://schemas.openxmlformats.org/officeDocument/2006/relationships/hyperlink" Target="https://tylerbanks.net/projects/neurovm/" TargetMode="External"/><Relationship Id="rId12" Type="http://schemas.openxmlformats.org/officeDocument/2006/relationships/image" Target="media/image5.png"/><Relationship Id="rId17" Type="http://schemas.openxmlformats.org/officeDocument/2006/relationships/hyperlink" Target="https://paperpile.com/c/PeQMXG/1DmG" TargetMode="External"/><Relationship Id="rId25"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hyperlink" Target="https://github.com/bestweiqc/Bursting_Neuron" TargetMode="External"/><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0.png"/><Relationship Id="rId5" Type="http://schemas.openxmlformats.org/officeDocument/2006/relationships/footnotes" Target="footnotes.xml"/><Relationship Id="rId15" Type="http://schemas.openxmlformats.org/officeDocument/2006/relationships/hyperlink" Target="https://paperpile.com/c/mU2Vta/srTP" TargetMode="External"/><Relationship Id="rId23" Type="http://schemas.openxmlformats.org/officeDocument/2006/relationships/image" Target="media/image9.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hyperlink" Target="https://github.com/bestweiqc/Bursting_Neuron"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s://www.ncbi.nlm.nih.gov/pubmed?holding=modeldb&amp;term=27530698" TargetMode="External"/><Relationship Id="rId22" Type="http://schemas.openxmlformats.org/officeDocument/2006/relationships/hyperlink" Target="https://paperpile.com/c/1XpzSw/Qvrx" TargetMode="External"/><Relationship Id="rId27" Type="http://schemas.openxmlformats.org/officeDocument/2006/relationships/image" Target="media/image13.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244</TotalTime>
  <Pages>1</Pages>
  <Words>2708</Words>
  <Characters>15442</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18114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Tyler</dc:creator>
  <cp:keywords/>
  <dc:description/>
  <cp:lastModifiedBy>Tyler</cp:lastModifiedBy>
  <cp:revision>8</cp:revision>
  <dcterms:created xsi:type="dcterms:W3CDTF">2020-01-30T01:30:00Z</dcterms:created>
  <dcterms:modified xsi:type="dcterms:W3CDTF">2020-01-30T05:29:00Z</dcterms:modified>
</cp:coreProperties>
</file>