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2A" w:rsidRPr="007C38FA" w:rsidRDefault="00D2412D" w:rsidP="00EB712A">
      <w:pPr>
        <w:pStyle w:val="NormalWeb"/>
        <w:contextualSpacing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D1571E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60A13A" wp14:editId="32161A6B">
            <wp:simplePos x="0" y="0"/>
            <wp:positionH relativeFrom="column">
              <wp:posOffset>5553958</wp:posOffset>
            </wp:positionH>
            <wp:positionV relativeFrom="paragraph">
              <wp:posOffset>-408940</wp:posOffset>
            </wp:positionV>
            <wp:extent cx="1399429" cy="1399429"/>
            <wp:effectExtent l="0" t="0" r="0" b="0"/>
            <wp:wrapNone/>
            <wp:docPr id="13314" name="Picture 2" descr="https://encrypted-tbn1.gstatic.com/images?q=tbn:ANd9GcSsBu4V3MTpNmtlhvScioRwlt9F2RMrVMHsfByS6m6szx-jWaXar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https://encrypted-tbn1.gstatic.com/images?q=tbn:ANd9GcSsBu4V3MTpNmtlhvScioRwlt9F2RMrVMHsfByS6m6szx-jWaXar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9429" cy="13994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648">
        <w:rPr>
          <w:rFonts w:asciiTheme="minorHAnsi" w:hAnsiTheme="minorHAnsi" w:cstheme="minorHAnsi"/>
          <w:b/>
          <w:bCs/>
          <w:sz w:val="32"/>
          <w:szCs w:val="32"/>
        </w:rPr>
        <w:t xml:space="preserve">2016 Travelers </w:t>
      </w:r>
      <w:r w:rsidR="00A75176">
        <w:rPr>
          <w:rFonts w:asciiTheme="minorHAnsi" w:hAnsiTheme="minorHAnsi" w:cstheme="minorHAnsi"/>
          <w:b/>
          <w:bCs/>
          <w:sz w:val="32"/>
          <w:szCs w:val="32"/>
        </w:rPr>
        <w:t>UMASS</w:t>
      </w:r>
      <w:r w:rsidR="00D0704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953A2">
        <w:rPr>
          <w:rFonts w:asciiTheme="minorHAnsi" w:hAnsiTheme="minorHAnsi" w:cstheme="minorHAnsi"/>
          <w:b/>
          <w:bCs/>
          <w:sz w:val="32"/>
          <w:szCs w:val="32"/>
        </w:rPr>
        <w:t xml:space="preserve">vs. UCONN Analytics </w:t>
      </w:r>
      <w:r w:rsidR="00D0704C">
        <w:rPr>
          <w:rFonts w:asciiTheme="minorHAnsi" w:hAnsiTheme="minorHAnsi" w:cstheme="minorHAnsi"/>
          <w:b/>
          <w:bCs/>
          <w:sz w:val="32"/>
          <w:szCs w:val="32"/>
        </w:rPr>
        <w:t>Case Competition</w:t>
      </w:r>
    </w:p>
    <w:p w:rsidR="00EB712A" w:rsidRDefault="006C62A9" w:rsidP="00EB712A">
      <w:pPr>
        <w:pStyle w:val="NormalWeb"/>
        <w:contextualSpacing/>
        <w:rPr>
          <w:rFonts w:asciiTheme="minorHAnsi" w:hAnsiTheme="minorHAnsi" w:cstheme="minorHAnsi"/>
          <w:b/>
          <w:bCs/>
          <w:sz w:val="32"/>
          <w:szCs w:val="32"/>
        </w:rPr>
      </w:pPr>
      <w:r w:rsidRPr="00D1571E">
        <w:rPr>
          <w:rFonts w:asciiTheme="minorHAnsi" w:hAnsiTheme="minorHAnsi" w:cstheme="minorHAnsi"/>
          <w:b/>
          <w:bCs/>
          <w:sz w:val="32"/>
          <w:szCs w:val="32"/>
        </w:rPr>
        <w:t xml:space="preserve">Kangaroo Auto Insurance Company </w:t>
      </w:r>
      <w:r w:rsidR="00EB712A" w:rsidRPr="00D1571E">
        <w:rPr>
          <w:rFonts w:asciiTheme="minorHAnsi" w:hAnsiTheme="minorHAnsi" w:cstheme="minorHAnsi"/>
          <w:b/>
          <w:bCs/>
          <w:sz w:val="32"/>
          <w:szCs w:val="32"/>
        </w:rPr>
        <w:t>Modeling Problem</w:t>
      </w:r>
    </w:p>
    <w:p w:rsidR="00D0704C" w:rsidRPr="00D1571E" w:rsidRDefault="00D0704C" w:rsidP="00EB712A">
      <w:pPr>
        <w:pStyle w:val="NormalWeb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EB712A" w:rsidRPr="003E1F1D" w:rsidRDefault="00EB712A" w:rsidP="00EB712A">
      <w:pPr>
        <w:pStyle w:val="NormalWeb"/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b/>
          <w:bCs/>
          <w:sz w:val="22"/>
          <w:szCs w:val="22"/>
        </w:rPr>
        <w:t>Business problem</w:t>
      </w:r>
    </w:p>
    <w:p w:rsidR="003E1F1D" w:rsidRPr="00FB197C" w:rsidRDefault="003E1F1D" w:rsidP="003E1F1D">
      <w:pPr>
        <w:pStyle w:val="NormalWeb"/>
        <w:ind w:left="390"/>
        <w:contextualSpacing/>
        <w:rPr>
          <w:rFonts w:asciiTheme="minorHAnsi" w:hAnsiTheme="minorHAnsi" w:cstheme="minorHAnsi"/>
          <w:sz w:val="22"/>
          <w:szCs w:val="22"/>
        </w:rPr>
      </w:pPr>
    </w:p>
    <w:p w:rsidR="00EB712A" w:rsidRPr="00FB197C" w:rsidRDefault="00EB712A" w:rsidP="00EB712A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 xml:space="preserve">You work for </w:t>
      </w:r>
      <w:r w:rsidR="00D2412D" w:rsidRPr="00FB197C">
        <w:rPr>
          <w:rFonts w:asciiTheme="minorHAnsi" w:hAnsiTheme="minorHAnsi" w:cstheme="minorHAnsi"/>
          <w:sz w:val="22"/>
          <w:szCs w:val="22"/>
        </w:rPr>
        <w:t>Kangaroo</w:t>
      </w:r>
      <w:r w:rsidR="00624167" w:rsidRPr="00FB197C">
        <w:rPr>
          <w:rFonts w:asciiTheme="minorHAnsi" w:hAnsiTheme="minorHAnsi" w:cstheme="minorHAnsi"/>
          <w:sz w:val="22"/>
          <w:szCs w:val="22"/>
        </w:rPr>
        <w:t xml:space="preserve"> Auto</w:t>
      </w:r>
      <w:r w:rsidR="00D2412D" w:rsidRPr="00FB197C">
        <w:rPr>
          <w:rFonts w:asciiTheme="minorHAnsi" w:hAnsiTheme="minorHAnsi" w:cstheme="minorHAnsi"/>
          <w:sz w:val="22"/>
          <w:szCs w:val="22"/>
        </w:rPr>
        <w:t xml:space="preserve"> Insurance</w:t>
      </w:r>
      <w:r w:rsidR="00624167" w:rsidRPr="00FB197C">
        <w:rPr>
          <w:rFonts w:asciiTheme="minorHAnsi" w:hAnsiTheme="minorHAnsi" w:cstheme="minorHAnsi"/>
          <w:sz w:val="22"/>
          <w:szCs w:val="22"/>
        </w:rPr>
        <w:t xml:space="preserve"> Company</w:t>
      </w:r>
      <w:r w:rsidR="00D2412D" w:rsidRPr="00FB197C">
        <w:rPr>
          <w:rFonts w:asciiTheme="minorHAnsi" w:hAnsiTheme="minorHAnsi" w:cstheme="minorHAnsi"/>
          <w:sz w:val="22"/>
          <w:szCs w:val="22"/>
        </w:rPr>
        <w:t xml:space="preserve">, an </w:t>
      </w:r>
      <w:r w:rsidRPr="00FB197C">
        <w:rPr>
          <w:rFonts w:asciiTheme="minorHAnsi" w:hAnsiTheme="minorHAnsi" w:cstheme="minorHAnsi"/>
          <w:sz w:val="22"/>
          <w:szCs w:val="22"/>
        </w:rPr>
        <w:t>Australian company.  Your business partner, who is not familiar with statistics</w:t>
      </w:r>
      <w:r w:rsidR="00456405">
        <w:rPr>
          <w:rFonts w:asciiTheme="minorHAnsi" w:hAnsiTheme="minorHAnsi" w:cstheme="minorHAnsi"/>
          <w:sz w:val="22"/>
          <w:szCs w:val="22"/>
        </w:rPr>
        <w:t xml:space="preserve"> at all</w:t>
      </w:r>
      <w:r w:rsidRPr="00FB197C">
        <w:rPr>
          <w:rFonts w:asciiTheme="minorHAnsi" w:hAnsiTheme="minorHAnsi" w:cstheme="minorHAnsi"/>
          <w:sz w:val="22"/>
          <w:szCs w:val="22"/>
        </w:rPr>
        <w:t>, would like you to create a rating plan based on the historical auto claim data.  Your business partner is concerned about segmentation as well as competitiveness, as there are several other competitors in the market.</w:t>
      </w:r>
    </w:p>
    <w:p w:rsidR="00742773" w:rsidRPr="00FB197C" w:rsidRDefault="00742773" w:rsidP="00EB712A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456405" w:rsidRDefault="00742773" w:rsidP="00456405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 xml:space="preserve">For this </w:t>
      </w:r>
      <w:r w:rsidR="00456405">
        <w:rPr>
          <w:rFonts w:asciiTheme="minorHAnsi" w:hAnsiTheme="minorHAnsi" w:cstheme="minorHAnsi"/>
          <w:sz w:val="22"/>
          <w:szCs w:val="22"/>
        </w:rPr>
        <w:t>case competition, y</w:t>
      </w:r>
      <w:r w:rsidR="006A6070" w:rsidRPr="00FB197C">
        <w:rPr>
          <w:rFonts w:asciiTheme="minorHAnsi" w:hAnsiTheme="minorHAnsi" w:cstheme="minorHAnsi"/>
          <w:sz w:val="22"/>
          <w:szCs w:val="22"/>
        </w:rPr>
        <w:t xml:space="preserve">our </w:t>
      </w:r>
      <w:r w:rsidR="00D1571E" w:rsidRPr="00FB197C">
        <w:rPr>
          <w:rFonts w:asciiTheme="minorHAnsi" w:hAnsiTheme="minorHAnsi" w:cstheme="minorHAnsi"/>
          <w:sz w:val="22"/>
          <w:szCs w:val="22"/>
        </w:rPr>
        <w:t xml:space="preserve">group’s </w:t>
      </w:r>
      <w:r w:rsidR="00DB38EE" w:rsidRPr="00FB197C">
        <w:rPr>
          <w:rFonts w:asciiTheme="minorHAnsi" w:hAnsiTheme="minorHAnsi" w:cstheme="minorHAnsi"/>
          <w:sz w:val="22"/>
          <w:szCs w:val="22"/>
        </w:rPr>
        <w:t>task</w:t>
      </w:r>
      <w:r w:rsidR="00F32C74" w:rsidRPr="00FB197C">
        <w:rPr>
          <w:rFonts w:asciiTheme="minorHAnsi" w:hAnsiTheme="minorHAnsi" w:cstheme="minorHAnsi"/>
          <w:sz w:val="22"/>
          <w:szCs w:val="22"/>
        </w:rPr>
        <w:t xml:space="preserve"> is to provide a method for predicting the </w:t>
      </w:r>
      <w:r w:rsidR="00456405">
        <w:rPr>
          <w:rFonts w:asciiTheme="minorHAnsi" w:hAnsiTheme="minorHAnsi" w:cstheme="minorHAnsi"/>
          <w:sz w:val="22"/>
          <w:szCs w:val="22"/>
        </w:rPr>
        <w:t xml:space="preserve">claim </w:t>
      </w:r>
      <w:r w:rsidR="00F32C74" w:rsidRPr="00FB197C">
        <w:rPr>
          <w:rFonts w:asciiTheme="minorHAnsi" w:hAnsiTheme="minorHAnsi" w:cstheme="minorHAnsi"/>
          <w:sz w:val="22"/>
          <w:szCs w:val="22"/>
        </w:rPr>
        <w:t>cos</w:t>
      </w:r>
      <w:r w:rsidR="00456405">
        <w:rPr>
          <w:rFonts w:asciiTheme="minorHAnsi" w:hAnsiTheme="minorHAnsi" w:cstheme="minorHAnsi"/>
          <w:sz w:val="22"/>
          <w:szCs w:val="22"/>
        </w:rPr>
        <w:t>t for each policy</w:t>
      </w:r>
      <w:r w:rsidR="00DB38EE" w:rsidRPr="00FB197C">
        <w:rPr>
          <w:rFonts w:asciiTheme="minorHAnsi" w:hAnsiTheme="minorHAnsi" w:cstheme="minorHAnsi"/>
          <w:sz w:val="22"/>
          <w:szCs w:val="22"/>
        </w:rPr>
        <w:t xml:space="preserve"> </w:t>
      </w:r>
      <w:r w:rsidR="006A6070" w:rsidRPr="00FB197C">
        <w:rPr>
          <w:rFonts w:asciiTheme="minorHAnsi" w:hAnsiTheme="minorHAnsi" w:cstheme="minorHAnsi"/>
          <w:sz w:val="22"/>
          <w:szCs w:val="22"/>
        </w:rPr>
        <w:t xml:space="preserve">and </w:t>
      </w:r>
      <w:r w:rsidR="00DB38EE" w:rsidRPr="00FB197C">
        <w:rPr>
          <w:rFonts w:asciiTheme="minorHAnsi" w:hAnsiTheme="minorHAnsi" w:cstheme="minorHAnsi"/>
          <w:sz w:val="22"/>
          <w:szCs w:val="22"/>
        </w:rPr>
        <w:t xml:space="preserve">to </w:t>
      </w:r>
      <w:r w:rsidR="006A6070" w:rsidRPr="00FB197C">
        <w:rPr>
          <w:rFonts w:asciiTheme="minorHAnsi" w:hAnsiTheme="minorHAnsi" w:cstheme="minorHAnsi"/>
          <w:sz w:val="22"/>
          <w:szCs w:val="22"/>
        </w:rPr>
        <w:t xml:space="preserve">convince your business partner that your predictions will work well.  </w:t>
      </w:r>
    </w:p>
    <w:p w:rsidR="00FC0170" w:rsidRDefault="00FC0170" w:rsidP="00456405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F367D5" w:rsidRPr="00FB197C" w:rsidRDefault="00F367D5" w:rsidP="00F367D5">
      <w:pPr>
        <w:pStyle w:val="NormalWeb"/>
        <w:ind w:left="1125"/>
        <w:contextualSpacing/>
        <w:rPr>
          <w:rFonts w:asciiTheme="minorHAnsi" w:hAnsiTheme="minorHAnsi" w:cstheme="minorHAnsi"/>
          <w:sz w:val="22"/>
          <w:szCs w:val="22"/>
        </w:rPr>
      </w:pPr>
    </w:p>
    <w:p w:rsidR="00EB712A" w:rsidRPr="003E1F1D" w:rsidRDefault="00EB712A" w:rsidP="00EB712A">
      <w:pPr>
        <w:pStyle w:val="NormalWeb"/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0C5CA7">
        <w:rPr>
          <w:rFonts w:asciiTheme="minorHAnsi" w:hAnsiTheme="minorHAnsi" w:cstheme="minorHAnsi"/>
          <w:b/>
          <w:bCs/>
          <w:sz w:val="22"/>
          <w:szCs w:val="22"/>
        </w:rPr>
        <w:t xml:space="preserve"> Description</w:t>
      </w:r>
    </w:p>
    <w:p w:rsidR="003E1F1D" w:rsidRPr="00EB22D8" w:rsidRDefault="003E1F1D" w:rsidP="003E1F1D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A75176" w:rsidRDefault="00B96AA7" w:rsidP="00EB22D8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The m</w:t>
      </w:r>
      <w:r w:rsidR="00A75176">
        <w:rPr>
          <w:rFonts w:asciiTheme="minorHAnsi" w:hAnsiTheme="minorHAnsi" w:cstheme="minorHAnsi"/>
          <w:bCs/>
          <w:sz w:val="22"/>
          <w:szCs w:val="22"/>
        </w:rPr>
        <w:t xml:space="preserve">odeling data </w:t>
      </w:r>
      <w:r w:rsidR="005417CA">
        <w:rPr>
          <w:rFonts w:asciiTheme="minorHAnsi" w:hAnsiTheme="minorHAnsi" w:cstheme="minorHAnsi"/>
          <w:bCs/>
          <w:sz w:val="22"/>
          <w:szCs w:val="22"/>
        </w:rPr>
        <w:t xml:space="preserve">is attached </w:t>
      </w:r>
      <w:r>
        <w:rPr>
          <w:rFonts w:asciiTheme="minorHAnsi" w:hAnsiTheme="minorHAnsi" w:cstheme="minorHAnsi"/>
          <w:bCs/>
          <w:sz w:val="22"/>
          <w:szCs w:val="22"/>
        </w:rPr>
        <w:t>with</w:t>
      </w:r>
      <w:r w:rsidR="005417CA">
        <w:rPr>
          <w:rFonts w:asciiTheme="minorHAnsi" w:hAnsiTheme="minorHAnsi" w:cstheme="minorHAnsi"/>
          <w:bCs/>
          <w:sz w:val="22"/>
          <w:szCs w:val="22"/>
        </w:rPr>
        <w:t xml:space="preserve"> this</w:t>
      </w:r>
      <w:r w:rsidR="00A75176">
        <w:rPr>
          <w:rFonts w:asciiTheme="minorHAnsi" w:hAnsiTheme="minorHAnsi" w:cstheme="minorHAnsi"/>
          <w:bCs/>
          <w:sz w:val="22"/>
          <w:szCs w:val="22"/>
        </w:rPr>
        <w:t xml:space="preserve"> email</w:t>
      </w:r>
      <w:r w:rsidR="005417CA">
        <w:rPr>
          <w:rFonts w:asciiTheme="minorHAnsi" w:hAnsiTheme="minorHAnsi" w:cstheme="minorHAnsi"/>
          <w:bCs/>
          <w:sz w:val="22"/>
          <w:szCs w:val="22"/>
        </w:rPr>
        <w:t xml:space="preserve"> (Kangaroo_train.csv)</w:t>
      </w:r>
      <w:r w:rsidR="00A75176">
        <w:rPr>
          <w:rFonts w:asciiTheme="minorHAnsi" w:hAnsiTheme="minorHAnsi" w:cstheme="minorHAnsi"/>
          <w:bCs/>
          <w:sz w:val="22"/>
          <w:szCs w:val="22"/>
        </w:rPr>
        <w:t xml:space="preserve">. The Kangaroo data set is based on one-year vehicle insurance policies from 2004 to 2005. </w:t>
      </w:r>
      <w:r w:rsidR="00A75176" w:rsidRPr="00FB197C">
        <w:rPr>
          <w:rFonts w:asciiTheme="minorHAnsi" w:hAnsiTheme="minorHAnsi" w:cstheme="minorHAnsi"/>
          <w:sz w:val="22"/>
          <w:szCs w:val="22"/>
        </w:rPr>
        <w:t>There are 67856 policies, of which 4624 (6.8%) had at least one claim</w:t>
      </w:r>
      <w:r w:rsidR="00A75176">
        <w:rPr>
          <w:rFonts w:asciiTheme="minorHAnsi" w:hAnsiTheme="minorHAnsi" w:cstheme="minorHAnsi"/>
          <w:sz w:val="22"/>
          <w:szCs w:val="22"/>
        </w:rPr>
        <w:t xml:space="preserve">. The data </w:t>
      </w:r>
      <w:r w:rsidR="005417CA">
        <w:rPr>
          <w:rFonts w:asciiTheme="minorHAnsi" w:hAnsiTheme="minorHAnsi" w:cstheme="minorHAnsi"/>
          <w:sz w:val="22"/>
          <w:szCs w:val="22"/>
        </w:rPr>
        <w:t>is</w:t>
      </w:r>
      <w:r w:rsidR="00692E4A">
        <w:rPr>
          <w:rFonts w:asciiTheme="minorHAnsi" w:hAnsiTheme="minorHAnsi" w:cstheme="minorHAnsi"/>
          <w:sz w:val="22"/>
          <w:szCs w:val="22"/>
        </w:rPr>
        <w:t xml:space="preserve"> split to three parts:</w:t>
      </w:r>
      <w:r w:rsidR="00A75176">
        <w:rPr>
          <w:rFonts w:asciiTheme="minorHAnsi" w:hAnsiTheme="minorHAnsi" w:cstheme="minorHAnsi"/>
          <w:sz w:val="22"/>
          <w:szCs w:val="22"/>
        </w:rPr>
        <w:t xml:space="preserve"> training data, </w:t>
      </w:r>
      <w:r w:rsidR="005417CA">
        <w:rPr>
          <w:rFonts w:asciiTheme="minorHAnsi" w:hAnsiTheme="minorHAnsi" w:cstheme="minorHAnsi"/>
          <w:sz w:val="22"/>
          <w:szCs w:val="22"/>
        </w:rPr>
        <w:t xml:space="preserve">validation data and holdout data. In the holdout data, </w:t>
      </w:r>
      <w:proofErr w:type="spellStart"/>
      <w:r w:rsidR="005417CA">
        <w:rPr>
          <w:rFonts w:asciiTheme="minorHAnsi" w:hAnsiTheme="minorHAnsi" w:cstheme="minorHAnsi"/>
          <w:sz w:val="22"/>
          <w:szCs w:val="22"/>
        </w:rPr>
        <w:t>claim_cost</w:t>
      </w:r>
      <w:proofErr w:type="spellEnd"/>
      <w:r w:rsidR="00A7517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A75176">
        <w:rPr>
          <w:rFonts w:asciiTheme="minorHAnsi" w:hAnsiTheme="minorHAnsi" w:cstheme="minorHAnsi"/>
          <w:sz w:val="22"/>
          <w:szCs w:val="22"/>
        </w:rPr>
        <w:t>cl</w:t>
      </w:r>
      <w:r w:rsidR="005417CA">
        <w:rPr>
          <w:rFonts w:asciiTheme="minorHAnsi" w:hAnsiTheme="minorHAnsi" w:cstheme="minorHAnsi"/>
          <w:sz w:val="22"/>
          <w:szCs w:val="22"/>
        </w:rPr>
        <w:t>ai</w:t>
      </w:r>
      <w:r w:rsidR="00A75176">
        <w:rPr>
          <w:rFonts w:asciiTheme="minorHAnsi" w:hAnsiTheme="minorHAnsi" w:cstheme="minorHAnsi"/>
          <w:sz w:val="22"/>
          <w:szCs w:val="22"/>
        </w:rPr>
        <w:t>m</w:t>
      </w:r>
      <w:r w:rsidR="00692E4A">
        <w:rPr>
          <w:rFonts w:asciiTheme="minorHAnsi" w:hAnsiTheme="minorHAnsi" w:cstheme="minorHAnsi"/>
          <w:sz w:val="22"/>
          <w:szCs w:val="22"/>
        </w:rPr>
        <w:t>_ind</w:t>
      </w:r>
      <w:proofErr w:type="spellEnd"/>
      <w:r w:rsidR="00692E4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692E4A">
        <w:rPr>
          <w:rFonts w:asciiTheme="minorHAnsi" w:hAnsiTheme="minorHAnsi" w:cstheme="minorHAnsi"/>
          <w:sz w:val="22"/>
          <w:szCs w:val="22"/>
        </w:rPr>
        <w:t>claim_counts</w:t>
      </w:r>
      <w:proofErr w:type="spellEnd"/>
      <w:r w:rsidR="00692E4A">
        <w:rPr>
          <w:rFonts w:asciiTheme="minorHAnsi" w:hAnsiTheme="minorHAnsi" w:cstheme="minorHAnsi"/>
          <w:sz w:val="22"/>
          <w:szCs w:val="22"/>
        </w:rPr>
        <w:t xml:space="preserve"> </w:t>
      </w:r>
      <w:r w:rsidR="005417CA">
        <w:rPr>
          <w:rFonts w:asciiTheme="minorHAnsi" w:hAnsiTheme="minorHAnsi" w:cstheme="minorHAnsi"/>
          <w:sz w:val="22"/>
          <w:szCs w:val="22"/>
        </w:rPr>
        <w:t>are</w:t>
      </w:r>
      <w:r w:rsidR="00A75176">
        <w:rPr>
          <w:rFonts w:asciiTheme="minorHAnsi" w:hAnsiTheme="minorHAnsi" w:cstheme="minorHAnsi"/>
          <w:sz w:val="22"/>
          <w:szCs w:val="22"/>
        </w:rPr>
        <w:t xml:space="preserve"> </w:t>
      </w:r>
      <w:r w:rsidR="00C379AF">
        <w:rPr>
          <w:rFonts w:asciiTheme="minorHAnsi" w:hAnsiTheme="minorHAnsi" w:cstheme="minorHAnsi"/>
          <w:sz w:val="22"/>
          <w:szCs w:val="22"/>
        </w:rPr>
        <w:t>omitted</w:t>
      </w:r>
      <w:r w:rsidR="00A75176">
        <w:rPr>
          <w:rFonts w:asciiTheme="minorHAnsi" w:hAnsiTheme="minorHAnsi" w:cstheme="minorHAnsi"/>
          <w:sz w:val="22"/>
          <w:szCs w:val="22"/>
        </w:rPr>
        <w:t xml:space="preserve">. You can build your model on </w:t>
      </w:r>
      <w:r w:rsidR="00692E4A">
        <w:rPr>
          <w:rFonts w:asciiTheme="minorHAnsi" w:hAnsiTheme="minorHAnsi" w:cstheme="minorHAnsi"/>
          <w:sz w:val="22"/>
          <w:szCs w:val="22"/>
        </w:rPr>
        <w:t xml:space="preserve">the </w:t>
      </w:r>
      <w:r w:rsidR="00A75176">
        <w:rPr>
          <w:rFonts w:asciiTheme="minorHAnsi" w:hAnsiTheme="minorHAnsi" w:cstheme="minorHAnsi"/>
          <w:sz w:val="22"/>
          <w:szCs w:val="22"/>
        </w:rPr>
        <w:t>training data and test the model on validation data. In the end, use yo</w:t>
      </w:r>
      <w:r>
        <w:rPr>
          <w:rFonts w:asciiTheme="minorHAnsi" w:hAnsiTheme="minorHAnsi" w:cstheme="minorHAnsi"/>
          <w:sz w:val="22"/>
          <w:szCs w:val="22"/>
        </w:rPr>
        <w:t>ur best model to score the hold</w:t>
      </w:r>
      <w:r w:rsidR="00A75176">
        <w:rPr>
          <w:rFonts w:asciiTheme="minorHAnsi" w:hAnsiTheme="minorHAnsi" w:cstheme="minorHAnsi"/>
          <w:sz w:val="22"/>
          <w:szCs w:val="22"/>
        </w:rPr>
        <w:t>out data. We will evaluat</w:t>
      </w:r>
      <w:r w:rsidR="00C379AF">
        <w:rPr>
          <w:rFonts w:asciiTheme="minorHAnsi" w:hAnsiTheme="minorHAnsi" w:cstheme="minorHAnsi"/>
          <w:sz w:val="22"/>
          <w:szCs w:val="22"/>
        </w:rPr>
        <w:t>e your model based on your hold</w:t>
      </w:r>
      <w:r w:rsidR="00A75176">
        <w:rPr>
          <w:rFonts w:asciiTheme="minorHAnsi" w:hAnsiTheme="minorHAnsi" w:cstheme="minorHAnsi"/>
          <w:sz w:val="22"/>
          <w:szCs w:val="22"/>
        </w:rPr>
        <w:t xml:space="preserve">out data prediction. </w:t>
      </w:r>
    </w:p>
    <w:p w:rsidR="00A75176" w:rsidRDefault="00A75176" w:rsidP="00EB22D8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A75176" w:rsidRDefault="006D6A69" w:rsidP="00EB22D8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 information in the data:</w:t>
      </w:r>
    </w:p>
    <w:p w:rsidR="00811331" w:rsidRDefault="00811331" w:rsidP="00AE0DC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ID: policy </w:t>
      </w:r>
      <w:r w:rsidR="00AE0DCF">
        <w:rPr>
          <w:rFonts w:asciiTheme="minorHAnsi" w:hAnsiTheme="minorHAnsi" w:cstheme="minorHAnsi"/>
          <w:sz w:val="22"/>
          <w:szCs w:val="22"/>
        </w:rPr>
        <w:t>key</w:t>
      </w:r>
    </w:p>
    <w:p w:rsidR="006D6A69" w:rsidRPr="006D6A69" w:rsidRDefault="00811331" w:rsidP="006D6A69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Veh_value</w:t>
      </w:r>
      <w:proofErr w:type="spellEnd"/>
      <w:r>
        <w:rPr>
          <w:rFonts w:asciiTheme="minorHAnsi" w:hAnsiTheme="minorHAnsi" w:cstheme="minorHAnsi"/>
          <w:sz w:val="22"/>
          <w:szCs w:val="22"/>
        </w:rPr>
        <w:t>: market value of the vehicle</w:t>
      </w:r>
      <w:r w:rsidR="00AE0DCF">
        <w:rPr>
          <w:rFonts w:asciiTheme="minorHAnsi" w:hAnsiTheme="minorHAnsi" w:cstheme="minorHAnsi"/>
          <w:sz w:val="22"/>
          <w:szCs w:val="22"/>
        </w:rPr>
        <w:t xml:space="preserve"> in </w:t>
      </w:r>
      <w:r w:rsidR="006D6A69">
        <w:rPr>
          <w:rFonts w:asciiTheme="minorHAnsi" w:hAnsiTheme="minorHAnsi" w:cstheme="minorHAnsi"/>
          <w:sz w:val="22"/>
          <w:szCs w:val="22"/>
        </w:rPr>
        <w:t>$10,000’s</w:t>
      </w:r>
    </w:p>
    <w:p w:rsidR="003E1F1D" w:rsidRDefault="003E1F1D" w:rsidP="00AE0DC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Veh_body</w:t>
      </w:r>
      <w:proofErr w:type="spellEnd"/>
      <w:r>
        <w:rPr>
          <w:rFonts w:asciiTheme="minorHAnsi" w:hAnsiTheme="minorHAnsi" w:cstheme="minorHAnsi"/>
          <w:sz w:val="22"/>
          <w:szCs w:val="22"/>
        </w:rPr>
        <w:t>: Type of vehicles</w:t>
      </w:r>
    </w:p>
    <w:p w:rsidR="003E1F1D" w:rsidRDefault="003E1F1D" w:rsidP="00AE0DC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Veh_age</w:t>
      </w:r>
      <w:proofErr w:type="spellEnd"/>
      <w:r>
        <w:rPr>
          <w:rFonts w:asciiTheme="minorHAnsi" w:hAnsiTheme="minorHAnsi" w:cstheme="minorHAnsi"/>
          <w:sz w:val="22"/>
          <w:szCs w:val="22"/>
        </w:rPr>
        <w:t>: Age of vehicles (1=youngest, 4=oldest)</w:t>
      </w:r>
    </w:p>
    <w:p w:rsidR="003E1F1D" w:rsidRDefault="003E1F1D" w:rsidP="00AE0DC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Gender: Gender of driver</w:t>
      </w:r>
    </w:p>
    <w:p w:rsidR="003E1F1D" w:rsidRDefault="003E1F1D" w:rsidP="00AE0DC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Area: Driving area of residence</w:t>
      </w:r>
    </w:p>
    <w:p w:rsidR="00FC0170" w:rsidRPr="00752570" w:rsidRDefault="00692E4A" w:rsidP="00EB22D8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Dr_</w:t>
      </w:r>
      <w:r w:rsidR="009B0CBE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ge</w:t>
      </w:r>
      <w:proofErr w:type="spellEnd"/>
      <w:r w:rsidR="003E1F1D">
        <w:rPr>
          <w:rFonts w:asciiTheme="minorHAnsi" w:hAnsiTheme="minorHAnsi" w:cstheme="minorHAnsi"/>
          <w:sz w:val="22"/>
          <w:szCs w:val="22"/>
        </w:rPr>
        <w:t>: Driver’s age category from young (1) to old (6)</w:t>
      </w:r>
    </w:p>
    <w:p w:rsidR="00C379AF" w:rsidRDefault="00C379AF" w:rsidP="00C379A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Exposure: The basic unit of risk underlying an insurance premium</w:t>
      </w:r>
    </w:p>
    <w:p w:rsidR="00C379AF" w:rsidRDefault="00C379AF" w:rsidP="00C379A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Claim_ind</w:t>
      </w:r>
      <w:proofErr w:type="spellEnd"/>
      <w:r>
        <w:rPr>
          <w:rFonts w:asciiTheme="minorHAnsi" w:hAnsiTheme="minorHAnsi" w:cstheme="minorHAnsi"/>
          <w:sz w:val="22"/>
          <w:szCs w:val="22"/>
        </w:rPr>
        <w:t>: Indicator of claim (0=no, 1=yes)</w:t>
      </w:r>
    </w:p>
    <w:p w:rsidR="00C379AF" w:rsidRDefault="00C379AF" w:rsidP="00C379A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Claim_counts</w:t>
      </w:r>
      <w:proofErr w:type="spellEnd"/>
      <w:r>
        <w:rPr>
          <w:rFonts w:asciiTheme="minorHAnsi" w:hAnsiTheme="minorHAnsi" w:cstheme="minorHAnsi"/>
          <w:sz w:val="22"/>
          <w:szCs w:val="22"/>
        </w:rPr>
        <w:t>: The number of claims</w:t>
      </w:r>
    </w:p>
    <w:p w:rsidR="00C379AF" w:rsidRPr="00C953A2" w:rsidRDefault="00C379AF" w:rsidP="00C379AF">
      <w:pPr>
        <w:pStyle w:val="NormalWeb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Claim_cost</w:t>
      </w:r>
      <w:proofErr w:type="spellEnd"/>
      <w:r w:rsidRPr="00C953A2">
        <w:rPr>
          <w:rFonts w:asciiTheme="minorHAnsi" w:hAnsiTheme="minorHAnsi" w:cstheme="minorHAnsi"/>
          <w:sz w:val="22"/>
          <w:szCs w:val="22"/>
        </w:rPr>
        <w:t xml:space="preserve">:  Claim amount </w:t>
      </w:r>
    </w:p>
    <w:p w:rsidR="003E1F1D" w:rsidRDefault="003E1F1D" w:rsidP="00EB22D8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C379AF" w:rsidRPr="003E1F1D" w:rsidRDefault="00C379AF" w:rsidP="00EB22D8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3E1F1D" w:rsidRPr="003E1F1D" w:rsidRDefault="003E1F1D" w:rsidP="002E02E3">
      <w:pPr>
        <w:pStyle w:val="NormalWeb"/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3E1F1D">
        <w:rPr>
          <w:rFonts w:asciiTheme="minorHAnsi" w:hAnsiTheme="minorHAnsi" w:cstheme="minorHAnsi"/>
          <w:b/>
          <w:sz w:val="22"/>
          <w:szCs w:val="22"/>
        </w:rPr>
        <w:t xml:space="preserve">Modeling </w:t>
      </w:r>
    </w:p>
    <w:p w:rsidR="003E1F1D" w:rsidRPr="003E1F1D" w:rsidRDefault="003E1F1D" w:rsidP="003E1F1D">
      <w:pPr>
        <w:pStyle w:val="NormalWeb"/>
        <w:ind w:left="390"/>
        <w:contextualSpacing/>
        <w:rPr>
          <w:rFonts w:asciiTheme="minorHAnsi" w:hAnsiTheme="minorHAnsi" w:cstheme="minorHAnsi"/>
          <w:sz w:val="22"/>
          <w:szCs w:val="22"/>
        </w:rPr>
      </w:pPr>
    </w:p>
    <w:p w:rsidR="00A75176" w:rsidRPr="003E1F1D" w:rsidRDefault="00A75176" w:rsidP="003E1F1D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3E1F1D">
        <w:rPr>
          <w:rFonts w:asciiTheme="minorHAnsi" w:hAnsiTheme="minorHAnsi" w:cstheme="minorHAnsi"/>
          <w:sz w:val="22"/>
          <w:szCs w:val="22"/>
        </w:rPr>
        <w:t>Each group may have at most 5 people and will:</w:t>
      </w:r>
    </w:p>
    <w:p w:rsidR="00A75176" w:rsidRDefault="00A75176" w:rsidP="00A75176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Work togethe</w:t>
      </w:r>
      <w:r w:rsidR="000A14FA">
        <w:rPr>
          <w:rFonts w:asciiTheme="minorHAnsi" w:hAnsiTheme="minorHAnsi" w:cstheme="minorHAnsi"/>
          <w:sz w:val="22"/>
          <w:szCs w:val="22"/>
        </w:rPr>
        <w:t>r within group</w:t>
      </w:r>
      <w:r w:rsidR="000A14FA" w:rsidRPr="00F95A4E">
        <w:rPr>
          <w:rFonts w:asciiTheme="minorHAnsi" w:hAnsiTheme="minorHAnsi" w:cstheme="minorHAnsi"/>
          <w:sz w:val="22"/>
          <w:szCs w:val="22"/>
        </w:rPr>
        <w:t xml:space="preserve"> </w:t>
      </w:r>
      <w:r w:rsidRPr="00F95A4E">
        <w:rPr>
          <w:rFonts w:asciiTheme="minorHAnsi" w:hAnsiTheme="minorHAnsi" w:cstheme="minorHAnsi"/>
          <w:sz w:val="22"/>
          <w:szCs w:val="22"/>
        </w:rPr>
        <w:t>but not between groups</w:t>
      </w:r>
      <w:r w:rsidR="00F95A4E">
        <w:rPr>
          <w:rFonts w:asciiTheme="minorHAnsi" w:hAnsiTheme="minorHAnsi" w:cstheme="minorHAnsi"/>
          <w:sz w:val="22"/>
          <w:szCs w:val="22"/>
        </w:rPr>
        <w:t xml:space="preserve"> (</w:t>
      </w:r>
      <w:r w:rsidR="00F95A4E" w:rsidRPr="00F95A4E">
        <w:rPr>
          <w:rFonts w:asciiTheme="minorHAnsi" w:hAnsiTheme="minorHAnsi" w:cstheme="minorHAnsi"/>
          <w:b/>
          <w:sz w:val="22"/>
          <w:szCs w:val="22"/>
        </w:rPr>
        <w:t xml:space="preserve">this includes </w:t>
      </w:r>
      <w:proofErr w:type="spellStart"/>
      <w:r w:rsidR="00F95A4E" w:rsidRPr="00F95A4E">
        <w:rPr>
          <w:rFonts w:asciiTheme="minorHAnsi" w:hAnsiTheme="minorHAnsi" w:cstheme="minorHAnsi"/>
          <w:b/>
          <w:sz w:val="22"/>
          <w:szCs w:val="22"/>
        </w:rPr>
        <w:t>GRiD</w:t>
      </w:r>
      <w:proofErr w:type="spellEnd"/>
      <w:r w:rsidR="00F95A4E" w:rsidRPr="00F95A4E">
        <w:rPr>
          <w:rFonts w:asciiTheme="minorHAnsi" w:hAnsiTheme="minorHAnsi" w:cstheme="minorHAnsi"/>
          <w:b/>
          <w:sz w:val="22"/>
          <w:szCs w:val="22"/>
        </w:rPr>
        <w:t xml:space="preserve"> officers</w:t>
      </w:r>
      <w:r w:rsidR="00F95A4E">
        <w:rPr>
          <w:rFonts w:asciiTheme="minorHAnsi" w:hAnsiTheme="minorHAnsi" w:cstheme="minorHAnsi"/>
          <w:sz w:val="22"/>
          <w:szCs w:val="22"/>
        </w:rPr>
        <w:t>! They can’t provide extra info or help – please contact us directly if anything comes up!)</w:t>
      </w:r>
    </w:p>
    <w:p w:rsidR="00A75176" w:rsidRDefault="00A75176" w:rsidP="00A75176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Build a model to predict the claim cost</w:t>
      </w:r>
      <w:r w:rsidR="003E1F1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submit the predicted cost for </w:t>
      </w:r>
      <w:r w:rsidR="00F95A4E">
        <w:rPr>
          <w:rFonts w:asciiTheme="minorHAnsi" w:hAnsiTheme="minorHAnsi" w:cstheme="minorHAnsi"/>
          <w:sz w:val="22"/>
          <w:szCs w:val="22"/>
        </w:rPr>
        <w:t>the V</w:t>
      </w:r>
      <w:r>
        <w:rPr>
          <w:rFonts w:asciiTheme="minorHAnsi" w:hAnsiTheme="minorHAnsi" w:cstheme="minorHAnsi"/>
          <w:sz w:val="22"/>
          <w:szCs w:val="22"/>
        </w:rPr>
        <w:t>alidation data</w:t>
      </w:r>
      <w:r w:rsidR="00F95A4E" w:rsidRPr="00F95A4E">
        <w:rPr>
          <w:rFonts w:asciiTheme="minorHAnsi" w:hAnsiTheme="minorHAnsi" w:cstheme="minorHAnsi"/>
          <w:sz w:val="22"/>
          <w:szCs w:val="22"/>
        </w:rPr>
        <w:t xml:space="preserve"> </w:t>
      </w:r>
      <w:r w:rsidR="00F95A4E">
        <w:rPr>
          <w:rFonts w:asciiTheme="minorHAnsi" w:hAnsiTheme="minorHAnsi" w:cstheme="minorHAnsi"/>
          <w:sz w:val="22"/>
          <w:szCs w:val="22"/>
        </w:rPr>
        <w:t>as a csv file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F95A4E">
        <w:rPr>
          <w:rFonts w:asciiTheme="minorHAnsi" w:hAnsiTheme="minorHAnsi" w:cstheme="minorHAnsi"/>
          <w:sz w:val="22"/>
          <w:szCs w:val="22"/>
        </w:rPr>
        <w:t>The format requested is provided in the attachment.</w:t>
      </w:r>
    </w:p>
    <w:p w:rsidR="003E1F1D" w:rsidRPr="00FB197C" w:rsidRDefault="00E24E83" w:rsidP="00A75176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Submit the prediction of </w:t>
      </w:r>
      <w:r w:rsidR="00F95A4E">
        <w:rPr>
          <w:rFonts w:asciiTheme="minorHAnsi" w:hAnsiTheme="minorHAnsi" w:cstheme="minorHAnsi"/>
          <w:sz w:val="22"/>
          <w:szCs w:val="22"/>
        </w:rPr>
        <w:t>the H</w:t>
      </w:r>
      <w:r>
        <w:rPr>
          <w:rFonts w:asciiTheme="minorHAnsi" w:hAnsiTheme="minorHAnsi" w:cstheme="minorHAnsi"/>
          <w:sz w:val="22"/>
          <w:szCs w:val="22"/>
        </w:rPr>
        <w:t>old</w:t>
      </w:r>
      <w:r w:rsidR="003E1F1D">
        <w:rPr>
          <w:rFonts w:asciiTheme="minorHAnsi" w:hAnsiTheme="minorHAnsi" w:cstheme="minorHAnsi"/>
          <w:sz w:val="22"/>
          <w:szCs w:val="22"/>
        </w:rPr>
        <w:t xml:space="preserve">out data as a csv file. </w:t>
      </w:r>
    </w:p>
    <w:p w:rsidR="00A75176" w:rsidRDefault="00A75176" w:rsidP="00A75176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456405">
        <w:rPr>
          <w:rFonts w:asciiTheme="minorHAnsi" w:hAnsiTheme="minorHAnsi" w:cstheme="minorHAnsi"/>
          <w:sz w:val="22"/>
          <w:szCs w:val="22"/>
        </w:rPr>
        <w:t xml:space="preserve">Prepare </w:t>
      </w:r>
      <w:r w:rsidR="00F95A4E">
        <w:rPr>
          <w:rFonts w:asciiTheme="minorHAnsi" w:hAnsiTheme="minorHAnsi" w:cstheme="minorHAnsi"/>
          <w:sz w:val="22"/>
          <w:szCs w:val="22"/>
        </w:rPr>
        <w:t xml:space="preserve">a </w:t>
      </w:r>
      <w:r w:rsidRPr="00456405">
        <w:rPr>
          <w:rFonts w:asciiTheme="minorHAnsi" w:hAnsiTheme="minorHAnsi" w:cstheme="minorHAnsi"/>
          <w:sz w:val="22"/>
          <w:szCs w:val="22"/>
        </w:rPr>
        <w:t xml:space="preserve">presentation </w:t>
      </w:r>
      <w:r w:rsidR="00EB028E">
        <w:rPr>
          <w:rFonts w:asciiTheme="minorHAnsi" w:hAnsiTheme="minorHAnsi" w:cstheme="minorHAnsi"/>
          <w:sz w:val="22"/>
          <w:szCs w:val="22"/>
        </w:rPr>
        <w:t xml:space="preserve">for your business partner </w:t>
      </w:r>
      <w:r w:rsidRPr="00456405">
        <w:rPr>
          <w:rFonts w:asciiTheme="minorHAnsi" w:hAnsiTheme="minorHAnsi" w:cstheme="minorHAnsi"/>
          <w:sz w:val="22"/>
          <w:szCs w:val="22"/>
        </w:rPr>
        <w:t>to summar</w:t>
      </w:r>
      <w:r w:rsidR="00F95A4E">
        <w:rPr>
          <w:rFonts w:asciiTheme="minorHAnsi" w:hAnsiTheme="minorHAnsi" w:cstheme="minorHAnsi"/>
          <w:sz w:val="22"/>
          <w:szCs w:val="22"/>
        </w:rPr>
        <w:t>ize</w:t>
      </w:r>
      <w:r w:rsidRPr="00456405">
        <w:rPr>
          <w:rFonts w:asciiTheme="minorHAnsi" w:hAnsiTheme="minorHAnsi" w:cstheme="minorHAnsi"/>
          <w:sz w:val="22"/>
          <w:szCs w:val="22"/>
        </w:rPr>
        <w:t xml:space="preserve"> </w:t>
      </w:r>
      <w:r w:rsidR="00F95A4E">
        <w:rPr>
          <w:rFonts w:asciiTheme="minorHAnsi" w:hAnsiTheme="minorHAnsi" w:cstheme="minorHAnsi"/>
          <w:sz w:val="22"/>
          <w:szCs w:val="22"/>
        </w:rPr>
        <w:t>your</w:t>
      </w:r>
      <w:r w:rsidRPr="00456405">
        <w:rPr>
          <w:rFonts w:asciiTheme="minorHAnsi" w:hAnsiTheme="minorHAnsi" w:cstheme="minorHAnsi"/>
          <w:sz w:val="22"/>
          <w:szCs w:val="22"/>
        </w:rPr>
        <w:t xml:space="preserve"> analysis result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56405">
        <w:rPr>
          <w:rFonts w:asciiTheme="minorHAnsi" w:hAnsiTheme="minorHAnsi" w:cstheme="minorHAnsi"/>
          <w:sz w:val="22"/>
          <w:szCs w:val="22"/>
        </w:rPr>
        <w:t xml:space="preserve">. You do not need to explain the problem, just summarize </w:t>
      </w:r>
      <w:r>
        <w:rPr>
          <w:rFonts w:asciiTheme="minorHAnsi" w:hAnsiTheme="minorHAnsi" w:cstheme="minorHAnsi"/>
          <w:sz w:val="22"/>
          <w:szCs w:val="22"/>
        </w:rPr>
        <w:t>what you did and what you found</w:t>
      </w:r>
      <w:r w:rsidRPr="00456405">
        <w:rPr>
          <w:rFonts w:asciiTheme="minorHAnsi" w:hAnsiTheme="minorHAnsi" w:cstheme="minorHAnsi"/>
          <w:sz w:val="22"/>
          <w:szCs w:val="22"/>
        </w:rPr>
        <w:t xml:space="preserve"> </w:t>
      </w:r>
      <w:r w:rsidR="00F95A4E">
        <w:rPr>
          <w:rFonts w:asciiTheme="minorHAnsi" w:hAnsiTheme="minorHAnsi" w:cstheme="minorHAnsi"/>
          <w:sz w:val="22"/>
          <w:szCs w:val="22"/>
        </w:rPr>
        <w:t>(see questions to answer</w:t>
      </w:r>
      <w:r w:rsidR="006D6A69">
        <w:rPr>
          <w:rFonts w:asciiTheme="minorHAnsi" w:hAnsiTheme="minorHAnsi" w:cstheme="minorHAnsi"/>
          <w:sz w:val="22"/>
          <w:szCs w:val="22"/>
        </w:rPr>
        <w:t xml:space="preserve"> in section 8</w:t>
      </w:r>
      <w:r w:rsidR="00F95A4E">
        <w:rPr>
          <w:rFonts w:asciiTheme="minorHAnsi" w:hAnsiTheme="minorHAnsi" w:cstheme="minorHAnsi"/>
          <w:sz w:val="22"/>
          <w:szCs w:val="22"/>
        </w:rPr>
        <w:t xml:space="preserve"> below).</w:t>
      </w:r>
    </w:p>
    <w:p w:rsidR="003E1F1D" w:rsidRPr="00F95A4E" w:rsidRDefault="00F95A4E" w:rsidP="00F95A4E">
      <w:pPr>
        <w:pStyle w:val="NormalWeb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F95A4E">
        <w:rPr>
          <w:rFonts w:asciiTheme="minorHAnsi" w:hAnsiTheme="minorHAnsi" w:cstheme="minorHAnsi"/>
          <w:sz w:val="22"/>
          <w:szCs w:val="22"/>
        </w:rPr>
        <w:tab/>
      </w:r>
    </w:p>
    <w:p w:rsidR="006D6A69" w:rsidRPr="00FC0170" w:rsidRDefault="006D6A69" w:rsidP="006D6A6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Benchmark Model</w:t>
      </w:r>
    </w:p>
    <w:p w:rsidR="006D6A69" w:rsidRDefault="006D6A69" w:rsidP="006D6A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benchmark will be a traditional actuarial pricing model. We will provide it before the first optional submission. </w:t>
      </w:r>
    </w:p>
    <w:p w:rsidR="003E1F1D" w:rsidRPr="003E1F1D" w:rsidRDefault="003E1F1D" w:rsidP="003E1F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3E1F1D">
        <w:rPr>
          <w:rFonts w:asciiTheme="minorHAnsi" w:hAnsiTheme="minorHAnsi" w:cstheme="minorHAnsi"/>
          <w:b/>
          <w:bCs/>
          <w:sz w:val="22"/>
          <w:szCs w:val="22"/>
        </w:rPr>
        <w:lastRenderedPageBreak/>
        <w:t>Model Evaluation</w:t>
      </w:r>
      <w:r w:rsidR="006D6A69">
        <w:rPr>
          <w:rFonts w:asciiTheme="minorHAnsi" w:hAnsiTheme="minorHAnsi" w:cstheme="minorHAnsi"/>
          <w:b/>
          <w:bCs/>
          <w:sz w:val="22"/>
          <w:szCs w:val="22"/>
        </w:rPr>
        <w:t xml:space="preserve"> &amp; Competition Logistics</w:t>
      </w:r>
    </w:p>
    <w:p w:rsidR="003E1F1D" w:rsidRDefault="003E1F1D" w:rsidP="003E1F1D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3E1F1D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>
        <w:rPr>
          <w:rFonts w:asciiTheme="minorHAnsi" w:hAnsiTheme="minorHAnsi" w:cstheme="minorHAnsi"/>
          <w:bCs/>
          <w:sz w:val="22"/>
          <w:szCs w:val="22"/>
        </w:rPr>
        <w:t xml:space="preserve">model will be evaluated </w:t>
      </w:r>
      <w:r w:rsidR="00F95A4E">
        <w:rPr>
          <w:rFonts w:asciiTheme="minorHAnsi" w:hAnsiTheme="minorHAnsi" w:cstheme="minorHAnsi"/>
          <w:bCs/>
          <w:sz w:val="22"/>
          <w:szCs w:val="22"/>
        </w:rPr>
        <w:t>using the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0A14FA">
        <w:rPr>
          <w:rFonts w:asciiTheme="minorHAnsi" w:hAnsiTheme="minorHAnsi" w:cstheme="minorHAnsi"/>
          <w:bCs/>
          <w:sz w:val="22"/>
          <w:szCs w:val="22"/>
        </w:rPr>
        <w:t>G</w:t>
      </w:r>
      <w:r>
        <w:rPr>
          <w:rFonts w:asciiTheme="minorHAnsi" w:hAnsiTheme="minorHAnsi" w:cstheme="minorHAnsi"/>
          <w:bCs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index. We will calculate your score once you submit your result.</w:t>
      </w:r>
    </w:p>
    <w:p w:rsidR="006D6A69" w:rsidRDefault="006D6A69" w:rsidP="006D6A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teams scoring better than the benchmark will move on to the second stage, the live presentations. Each qualifying team will give a 5-7 minute presentation on the above questions followed by a 3 minute Q&amp;A session. The top teams will be eligible for consideration as the overall UMass winner. </w:t>
      </w:r>
    </w:p>
    <w:p w:rsidR="006D6A69" w:rsidRPr="006D6A69" w:rsidRDefault="006D6A69" w:rsidP="006D6A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winning UMass team will join the winning UConn team for a job shadow day at the Travelers Hartford campus and make final presentations to a panel who will determine the ultimate winner!</w:t>
      </w:r>
      <w:r w:rsidR="00B96718">
        <w:rPr>
          <w:rFonts w:asciiTheme="minorHAnsi" w:hAnsiTheme="minorHAnsi" w:cstheme="minorHAnsi"/>
          <w:sz w:val="22"/>
          <w:szCs w:val="22"/>
        </w:rPr>
        <w:t xml:space="preserve"> The ultimate winner </w:t>
      </w:r>
      <w:r w:rsidR="00752570">
        <w:rPr>
          <w:rFonts w:asciiTheme="minorHAnsi" w:hAnsiTheme="minorHAnsi" w:cstheme="minorHAnsi"/>
          <w:sz w:val="22"/>
          <w:szCs w:val="22"/>
        </w:rPr>
        <w:t>each year</w:t>
      </w:r>
      <w:r w:rsidR="00752570">
        <w:rPr>
          <w:rFonts w:asciiTheme="minorHAnsi" w:hAnsiTheme="minorHAnsi" w:cstheme="minorHAnsi"/>
          <w:sz w:val="22"/>
          <w:szCs w:val="22"/>
        </w:rPr>
        <w:t xml:space="preserve"> </w:t>
      </w:r>
      <w:r w:rsidR="00B96718">
        <w:rPr>
          <w:rFonts w:asciiTheme="minorHAnsi" w:hAnsiTheme="minorHAnsi" w:cstheme="minorHAnsi"/>
          <w:sz w:val="22"/>
          <w:szCs w:val="22"/>
        </w:rPr>
        <w:t xml:space="preserve">going forward </w:t>
      </w:r>
      <w:r w:rsidR="00752570">
        <w:rPr>
          <w:rFonts w:asciiTheme="minorHAnsi" w:hAnsiTheme="minorHAnsi" w:cstheme="minorHAnsi"/>
          <w:sz w:val="22"/>
          <w:szCs w:val="22"/>
        </w:rPr>
        <w:t xml:space="preserve">will </w:t>
      </w:r>
      <w:r w:rsidR="00B96718">
        <w:rPr>
          <w:rFonts w:asciiTheme="minorHAnsi" w:hAnsiTheme="minorHAnsi" w:cstheme="minorHAnsi"/>
          <w:sz w:val="22"/>
          <w:szCs w:val="22"/>
        </w:rPr>
        <w:t>be</w:t>
      </w:r>
      <w:r w:rsidR="00752570">
        <w:rPr>
          <w:rFonts w:asciiTheme="minorHAnsi" w:hAnsiTheme="minorHAnsi" w:cstheme="minorHAnsi"/>
          <w:sz w:val="22"/>
          <w:szCs w:val="22"/>
        </w:rPr>
        <w:t xml:space="preserve"> engraved on a trophy which will be showcased at Travelers for </w:t>
      </w:r>
      <w:r w:rsidR="00B96718">
        <w:rPr>
          <w:rFonts w:asciiTheme="minorHAnsi" w:hAnsiTheme="minorHAnsi" w:cstheme="minorHAnsi"/>
          <w:sz w:val="22"/>
          <w:szCs w:val="22"/>
        </w:rPr>
        <w:t>posterity</w:t>
      </w:r>
      <w:r w:rsidR="00752570">
        <w:rPr>
          <w:rFonts w:asciiTheme="minorHAnsi" w:hAnsiTheme="minorHAnsi" w:cstheme="minorHAnsi"/>
          <w:sz w:val="22"/>
          <w:szCs w:val="22"/>
        </w:rPr>
        <w:t>!</w:t>
      </w:r>
    </w:p>
    <w:p w:rsidR="003E1F1D" w:rsidRPr="00C953A2" w:rsidRDefault="003E1F1D" w:rsidP="003E1F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953A2">
        <w:rPr>
          <w:rFonts w:asciiTheme="minorHAnsi" w:hAnsiTheme="minorHAnsi" w:cstheme="minorHAnsi"/>
          <w:b/>
          <w:bCs/>
          <w:sz w:val="22"/>
          <w:szCs w:val="22"/>
        </w:rPr>
        <w:t>Timeline</w:t>
      </w:r>
      <w:r w:rsidR="000A13F1" w:rsidRPr="00C953A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80"/>
        <w:gridCol w:w="3700"/>
      </w:tblGrid>
      <w:tr w:rsidR="00603525" w:rsidRPr="00C953A2" w:rsidTr="00603525">
        <w:trPr>
          <w:trHeight w:val="288"/>
          <w:jc w:val="center"/>
        </w:trPr>
        <w:tc>
          <w:tcPr>
            <w:tcW w:w="638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Kickoff</w:t>
            </w:r>
          </w:p>
        </w:tc>
        <w:tc>
          <w:tcPr>
            <w:tcW w:w="370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Wednesday Oct 19</w:t>
            </w:r>
          </w:p>
        </w:tc>
      </w:tr>
      <w:tr w:rsidR="00603525" w:rsidRPr="00C953A2" w:rsidTr="00603525">
        <w:trPr>
          <w:trHeight w:val="288"/>
          <w:jc w:val="center"/>
        </w:trPr>
        <w:tc>
          <w:tcPr>
            <w:tcW w:w="638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>First model submission (optional)</w:t>
            </w:r>
          </w:p>
        </w:tc>
        <w:tc>
          <w:tcPr>
            <w:tcW w:w="370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664CD9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Mon. Oct 31</w:t>
            </w:r>
          </w:p>
        </w:tc>
      </w:tr>
      <w:tr w:rsidR="00603525" w:rsidRPr="00C953A2" w:rsidTr="00603525">
        <w:trPr>
          <w:trHeight w:val="288"/>
          <w:jc w:val="center"/>
        </w:trPr>
        <w:tc>
          <w:tcPr>
            <w:tcW w:w="638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>Final model submission</w:t>
            </w:r>
          </w:p>
        </w:tc>
        <w:tc>
          <w:tcPr>
            <w:tcW w:w="370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664CD9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</w:t>
            </w:r>
            <w:r w:rsidR="00C953A2" w:rsidRPr="00C953A2">
              <w:rPr>
                <w:rFonts w:asciiTheme="minorHAnsi" w:hAnsiTheme="minorHAnsi" w:cstheme="minorHAnsi"/>
                <w:sz w:val="22"/>
                <w:szCs w:val="22"/>
              </w:rPr>
              <w:t xml:space="preserve">. Nov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603525" w:rsidRPr="00C953A2" w:rsidTr="00603525">
        <w:trPr>
          <w:trHeight w:val="288"/>
          <w:jc w:val="center"/>
        </w:trPr>
        <w:tc>
          <w:tcPr>
            <w:tcW w:w="638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 xml:space="preserve">Group presentations &amp; UMass Winners announced </w:t>
            </w:r>
          </w:p>
        </w:tc>
        <w:tc>
          <w:tcPr>
            <w:tcW w:w="370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>Wed. Nov 16</w:t>
            </w:r>
            <w:r w:rsidR="00664CD9">
              <w:rPr>
                <w:rFonts w:asciiTheme="minorHAnsi" w:hAnsiTheme="minorHAnsi" w:cstheme="minorHAnsi"/>
                <w:sz w:val="22"/>
                <w:szCs w:val="22"/>
              </w:rPr>
              <w:t xml:space="preserve"> (tentative)</w:t>
            </w:r>
          </w:p>
        </w:tc>
      </w:tr>
      <w:tr w:rsidR="00603525" w:rsidRPr="00C953A2" w:rsidTr="00603525">
        <w:trPr>
          <w:trHeight w:val="288"/>
          <w:jc w:val="center"/>
        </w:trPr>
        <w:tc>
          <w:tcPr>
            <w:tcW w:w="638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>Winners’ Job Shadow day at Travelers</w:t>
            </w:r>
          </w:p>
        </w:tc>
        <w:tc>
          <w:tcPr>
            <w:tcW w:w="3700" w:type="dxa"/>
            <w:tcBorders>
              <w:top w:val="single" w:sz="8" w:space="0" w:color="2D2D8A"/>
              <w:left w:val="single" w:sz="8" w:space="0" w:color="2D2D8A"/>
              <w:bottom w:val="single" w:sz="8" w:space="0" w:color="2D2D8A"/>
              <w:right w:val="single" w:sz="8" w:space="0" w:color="2D2D8A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53A2" w:rsidRPr="00C953A2" w:rsidRDefault="00C953A2" w:rsidP="00C953A2">
            <w:pPr>
              <w:pStyle w:val="NormalWeb"/>
              <w:ind w:left="144"/>
              <w:rPr>
                <w:rFonts w:asciiTheme="minorHAnsi" w:hAnsiTheme="minorHAnsi" w:cstheme="minorHAnsi"/>
                <w:sz w:val="22"/>
                <w:szCs w:val="22"/>
              </w:rPr>
            </w:pPr>
            <w:r w:rsidRPr="00C953A2">
              <w:rPr>
                <w:rFonts w:asciiTheme="minorHAnsi" w:hAnsiTheme="minorHAnsi" w:cstheme="minorHAnsi"/>
                <w:sz w:val="22"/>
                <w:szCs w:val="22"/>
              </w:rPr>
              <w:t>TBD</w:t>
            </w:r>
          </w:p>
        </w:tc>
      </w:tr>
    </w:tbl>
    <w:p w:rsidR="003E1F1D" w:rsidRPr="000A13F1" w:rsidRDefault="003E1F1D" w:rsidP="003E1F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Contacts:</w:t>
      </w:r>
    </w:p>
    <w:p w:rsidR="000A13F1" w:rsidRDefault="000A13F1" w:rsidP="000A13F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Hayley Shi: </w:t>
      </w:r>
      <w:r w:rsidRPr="000A13F1">
        <w:rPr>
          <w:rFonts w:asciiTheme="minorHAnsi" w:hAnsiTheme="minorHAnsi" w:cstheme="minorHAnsi"/>
          <w:sz w:val="22"/>
          <w:szCs w:val="22"/>
        </w:rPr>
        <w:t>HSHI@travelers.com</w:t>
      </w:r>
    </w:p>
    <w:p w:rsidR="000A13F1" w:rsidRDefault="000A13F1" w:rsidP="000A13F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Schmidt: </w:t>
      </w:r>
      <w:r w:rsidRPr="000A13F1">
        <w:rPr>
          <w:rFonts w:asciiTheme="minorHAnsi" w:hAnsiTheme="minorHAnsi" w:cstheme="minorHAnsi"/>
          <w:sz w:val="22"/>
          <w:szCs w:val="22"/>
        </w:rPr>
        <w:t>MRSCHMID@travelers.com</w:t>
      </w:r>
    </w:p>
    <w:p w:rsidR="00FC0170" w:rsidRPr="00112648" w:rsidRDefault="00C953A2" w:rsidP="00112648">
      <w:pPr>
        <w:pStyle w:val="NormalWeb"/>
        <w:numPr>
          <w:ilvl w:val="0"/>
          <w:numId w:val="9"/>
        </w:numP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</w:rPr>
        <w:t>Alex Li: ALI4</w:t>
      </w:r>
      <w:r w:rsidRPr="000A13F1">
        <w:rPr>
          <w:rFonts w:asciiTheme="minorHAnsi" w:hAnsiTheme="minorHAnsi" w:cstheme="minorHAnsi"/>
          <w:sz w:val="22"/>
          <w:szCs w:val="22"/>
        </w:rPr>
        <w:t>@travelers.com</w:t>
      </w:r>
    </w:p>
    <w:p w:rsidR="00A75176" w:rsidRPr="00FC0170" w:rsidRDefault="00FC0170" w:rsidP="00A7517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Presentation instructions</w:t>
      </w:r>
    </w:p>
    <w:p w:rsidR="00AD11C7" w:rsidRDefault="00AD11C7" w:rsidP="00A7517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Submit your code </w:t>
      </w:r>
      <w:r w:rsidR="00EB028E">
        <w:rPr>
          <w:rFonts w:asciiTheme="minorHAnsi" w:hAnsiTheme="minorHAnsi" w:cstheme="minorHAnsi"/>
          <w:sz w:val="22"/>
          <w:szCs w:val="22"/>
        </w:rPr>
        <w:t xml:space="preserve">with documentation along with your </w:t>
      </w:r>
      <w:r>
        <w:rPr>
          <w:rFonts w:asciiTheme="minorHAnsi" w:hAnsiTheme="minorHAnsi" w:cstheme="minorHAnsi"/>
          <w:sz w:val="22"/>
          <w:szCs w:val="22"/>
        </w:rPr>
        <w:t>presentation answering the following questions:</w:t>
      </w:r>
    </w:p>
    <w:p w:rsidR="00EB028E" w:rsidRPr="00EB028E" w:rsidRDefault="00EB028E" w:rsidP="00A75176">
      <w:pPr>
        <w:pStyle w:val="NormalWeb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EB028E">
        <w:rPr>
          <w:rFonts w:asciiTheme="minorHAnsi" w:hAnsiTheme="minorHAnsi" w:cstheme="minorHAnsi"/>
          <w:i/>
          <w:sz w:val="22"/>
          <w:szCs w:val="22"/>
          <w:u w:val="single"/>
        </w:rPr>
        <w:t>R</w:t>
      </w:r>
      <w:r w:rsidRPr="00EB028E">
        <w:rPr>
          <w:rFonts w:asciiTheme="minorHAnsi" w:hAnsiTheme="minorHAnsi" w:cstheme="minorHAnsi"/>
          <w:i/>
          <w:sz w:val="22"/>
          <w:szCs w:val="22"/>
          <w:u w:val="single"/>
        </w:rPr>
        <w:t>ecall t</w:t>
      </w:r>
      <w:r w:rsidR="00DE6FB6">
        <w:rPr>
          <w:rFonts w:asciiTheme="minorHAnsi" w:hAnsiTheme="minorHAnsi" w:cstheme="minorHAnsi"/>
          <w:i/>
          <w:sz w:val="22"/>
          <w:szCs w:val="22"/>
          <w:u w:val="single"/>
        </w:rPr>
        <w:t>hat t</w:t>
      </w:r>
      <w:bookmarkStart w:id="0" w:name="_GoBack"/>
      <w:bookmarkEnd w:id="0"/>
      <w:r w:rsidRPr="00EB028E">
        <w:rPr>
          <w:rFonts w:asciiTheme="minorHAnsi" w:hAnsiTheme="minorHAnsi" w:cstheme="minorHAnsi"/>
          <w:i/>
          <w:sz w:val="22"/>
          <w:szCs w:val="22"/>
          <w:u w:val="single"/>
        </w:rPr>
        <w:t xml:space="preserve">he </w:t>
      </w:r>
      <w:r>
        <w:rPr>
          <w:rFonts w:asciiTheme="minorHAnsi" w:hAnsiTheme="minorHAnsi" w:cstheme="minorHAnsi"/>
          <w:i/>
          <w:sz w:val="22"/>
          <w:szCs w:val="22"/>
          <w:u w:val="single"/>
        </w:rPr>
        <w:t xml:space="preserve">audience of the </w:t>
      </w:r>
      <w:r w:rsidRPr="00EB028E">
        <w:rPr>
          <w:rFonts w:asciiTheme="minorHAnsi" w:hAnsiTheme="minorHAnsi" w:cstheme="minorHAnsi"/>
          <w:i/>
          <w:sz w:val="22"/>
          <w:szCs w:val="22"/>
          <w:u w:val="single"/>
        </w:rPr>
        <w:t xml:space="preserve">presentation is your non-statistician </w:t>
      </w:r>
      <w:r w:rsidRPr="00EB028E">
        <w:rPr>
          <w:rFonts w:asciiTheme="minorHAnsi" w:hAnsiTheme="minorHAnsi" w:cstheme="minorHAnsi"/>
          <w:i/>
          <w:sz w:val="22"/>
          <w:szCs w:val="22"/>
          <w:u w:val="single"/>
        </w:rPr>
        <w:t>business partner</w:t>
      </w:r>
    </w:p>
    <w:p w:rsidR="00A75176" w:rsidRPr="00FB197C" w:rsidRDefault="00A75176" w:rsidP="00A75176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 xml:space="preserve">What methods did you consider (you don’t have to </w:t>
      </w:r>
      <w:r w:rsidR="00037616">
        <w:rPr>
          <w:rFonts w:asciiTheme="minorHAnsi" w:hAnsiTheme="minorHAnsi" w:cstheme="minorHAnsi"/>
          <w:sz w:val="22"/>
          <w:szCs w:val="22"/>
        </w:rPr>
        <w:t>have actually tried</w:t>
      </w:r>
      <w:r w:rsidRPr="00FB197C">
        <w:rPr>
          <w:rFonts w:asciiTheme="minorHAnsi" w:hAnsiTheme="minorHAnsi" w:cstheme="minorHAnsi"/>
          <w:sz w:val="22"/>
          <w:szCs w:val="22"/>
        </w:rPr>
        <w:t xml:space="preserve"> all of these methods)?</w:t>
      </w:r>
    </w:p>
    <w:p w:rsidR="00A75176" w:rsidRPr="00FB197C" w:rsidRDefault="00A75176" w:rsidP="00A75176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What m</w:t>
      </w:r>
      <w:r w:rsidR="00112648">
        <w:rPr>
          <w:rFonts w:asciiTheme="minorHAnsi" w:hAnsiTheme="minorHAnsi" w:cstheme="minorHAnsi"/>
          <w:sz w:val="22"/>
          <w:szCs w:val="22"/>
        </w:rPr>
        <w:t>ethod did you choose in the end</w:t>
      </w:r>
      <w:r w:rsidRPr="00FB197C">
        <w:rPr>
          <w:rFonts w:asciiTheme="minorHAnsi" w:hAnsiTheme="minorHAnsi" w:cstheme="minorHAnsi"/>
          <w:sz w:val="22"/>
          <w:szCs w:val="22"/>
        </w:rPr>
        <w:t xml:space="preserve"> and why?</w:t>
      </w:r>
    </w:p>
    <w:p w:rsidR="00A75176" w:rsidRPr="00FB197C" w:rsidRDefault="00A75176" w:rsidP="00A75176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 xml:space="preserve">How did you do </w:t>
      </w:r>
      <w:r w:rsidR="008F0C88">
        <w:rPr>
          <w:rFonts w:asciiTheme="minorHAnsi" w:hAnsiTheme="minorHAnsi" w:cstheme="minorHAnsi"/>
          <w:sz w:val="22"/>
          <w:szCs w:val="22"/>
        </w:rPr>
        <w:t>the</w:t>
      </w:r>
      <w:r w:rsidRPr="00FB197C">
        <w:rPr>
          <w:rFonts w:asciiTheme="minorHAnsi" w:hAnsiTheme="minorHAnsi" w:cstheme="minorHAnsi"/>
          <w:sz w:val="22"/>
          <w:szCs w:val="22"/>
        </w:rPr>
        <w:t xml:space="preserve"> variable selection?  </w:t>
      </w:r>
    </w:p>
    <w:p w:rsidR="00AA5C59" w:rsidRPr="00FB197C" w:rsidRDefault="00AA5C59" w:rsidP="00AA5C59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What variables help explain pure premium?</w:t>
      </w:r>
    </w:p>
    <w:p w:rsidR="00AA5C59" w:rsidRDefault="00AA5C59" w:rsidP="00AA5C59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What other variables not in the data set do you think might be useful?</w:t>
      </w:r>
    </w:p>
    <w:p w:rsidR="00AA5C59" w:rsidRDefault="00AA5C59" w:rsidP="00AA5C59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AA5C59" w:rsidRDefault="00AA5C59" w:rsidP="00AA5C59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Some bonus items to think about and address if possible:</w:t>
      </w:r>
    </w:p>
    <w:p w:rsidR="00AA5C59" w:rsidRDefault="00AA5C59" w:rsidP="00AA5C59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:rsidR="00AA5C59" w:rsidRPr="00FB197C" w:rsidRDefault="00AA5C59" w:rsidP="00AA5C59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How did you test the assumptions of this method?</w:t>
      </w:r>
    </w:p>
    <w:p w:rsidR="00AA5C59" w:rsidRPr="00FB197C" w:rsidRDefault="00AA5C59" w:rsidP="00AA5C59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How did you evaluate your model (e.g. fit statistics, over-fitting, etc.)?</w:t>
      </w:r>
    </w:p>
    <w:p w:rsidR="00A75176" w:rsidRPr="00FB197C" w:rsidRDefault="00A75176" w:rsidP="00A75176">
      <w:pPr>
        <w:pStyle w:val="NormalWeb"/>
        <w:numPr>
          <w:ilvl w:val="1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Any concerns about the resulting model?</w:t>
      </w:r>
    </w:p>
    <w:p w:rsidR="00A75176" w:rsidRPr="00112648" w:rsidRDefault="00A75176" w:rsidP="00A57E81">
      <w:pPr>
        <w:pStyle w:val="NormalWeb"/>
        <w:numPr>
          <w:ilvl w:val="1"/>
          <w:numId w:val="2"/>
        </w:numPr>
        <w:spacing w:after="120" w:afterAutospacing="0"/>
        <w:ind w:left="1123" w:hanging="403"/>
        <w:contextualSpacing/>
        <w:rPr>
          <w:rFonts w:asciiTheme="minorHAnsi" w:hAnsiTheme="minorHAnsi" w:cstheme="minorHAnsi"/>
          <w:sz w:val="22"/>
          <w:szCs w:val="22"/>
        </w:rPr>
      </w:pPr>
      <w:r w:rsidRPr="00FB197C">
        <w:rPr>
          <w:rFonts w:asciiTheme="minorHAnsi" w:hAnsiTheme="minorHAnsi" w:cstheme="minorHAnsi"/>
          <w:sz w:val="22"/>
          <w:szCs w:val="22"/>
        </w:rPr>
        <w:t>What questions to you have about the data?</w:t>
      </w:r>
    </w:p>
    <w:p w:rsidR="006D6A69" w:rsidRDefault="006D6A69" w:rsidP="001126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  <w:sz w:val="18"/>
          <w:szCs w:val="22"/>
        </w:rPr>
      </w:pPr>
    </w:p>
    <w:p w:rsidR="00037616" w:rsidRPr="00037616" w:rsidRDefault="00037616" w:rsidP="001126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808080" w:themeColor="background1" w:themeShade="80"/>
          <w:sz w:val="14"/>
          <w:szCs w:val="22"/>
        </w:rPr>
      </w:pPr>
    </w:p>
    <w:p w:rsidR="00112648" w:rsidRPr="00037616" w:rsidRDefault="00112648" w:rsidP="00EB02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037616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Disclaimer</w:t>
      </w:r>
    </w:p>
    <w:p w:rsidR="00112648" w:rsidRPr="00037616" w:rsidRDefault="00112648" w:rsidP="00EB02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037616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Kangaroo Insurance Company and the data is a fictitious example used for the purpose of this competition only. </w:t>
      </w:r>
    </w:p>
    <w:sectPr w:rsidR="00112648" w:rsidRPr="00037616" w:rsidSect="00EB712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8" w:rsidRDefault="00112648" w:rsidP="00112648">
      <w:r>
        <w:separator/>
      </w:r>
    </w:p>
  </w:endnote>
  <w:endnote w:type="continuationSeparator" w:id="0">
    <w:p w:rsidR="00112648" w:rsidRDefault="00112648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8" w:rsidRDefault="00112648" w:rsidP="00112648">
    <w:pPr>
      <w:rPr>
        <w:rFonts w:ascii="Arial" w:hAnsi="Arial" w:cs="Arial"/>
        <w:sz w:val="20"/>
        <w:szCs w:val="20"/>
      </w:rPr>
    </w:pPr>
  </w:p>
  <w:p w:rsidR="00112648" w:rsidRPr="00112648" w:rsidRDefault="00112648" w:rsidP="00112648">
    <w:pPr>
      <w:jc w:val="center"/>
      <w:rPr>
        <w:rFonts w:ascii="Calibri" w:hAnsi="Calibri" w:cs="Calibri"/>
        <w:sz w:val="22"/>
        <w:szCs w:val="22"/>
      </w:rPr>
    </w:pPr>
    <w:r>
      <w:rPr>
        <w:rFonts w:ascii="Arial" w:hAnsi="Arial" w:cs="Arial"/>
        <w:b/>
        <w:bCs/>
        <w:noProof/>
        <w:color w:val="FF0000"/>
      </w:rPr>
      <w:drawing>
        <wp:inline distT="0" distB="0" distL="0" distR="0">
          <wp:extent cx="1085850" cy="228600"/>
          <wp:effectExtent l="0" t="0" r="0" b="0"/>
          <wp:docPr id="1" name="Picture 1" descr="cid:image001.png@01D22ACC.FFBD0B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22ACC.FFBD0B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8" w:rsidRDefault="00112648" w:rsidP="00112648">
      <w:r>
        <w:separator/>
      </w:r>
    </w:p>
  </w:footnote>
  <w:footnote w:type="continuationSeparator" w:id="0">
    <w:p w:rsidR="00112648" w:rsidRDefault="00112648" w:rsidP="0011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1A65"/>
    <w:multiLevelType w:val="hybridMultilevel"/>
    <w:tmpl w:val="99C2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1F5"/>
    <w:multiLevelType w:val="hybridMultilevel"/>
    <w:tmpl w:val="CA2EEFB2"/>
    <w:lvl w:ilvl="0" w:tplc="FED4CBEC">
      <w:start w:val="1"/>
      <w:numFmt w:val="lowerLetter"/>
      <w:lvlText w:val="%1."/>
      <w:lvlJc w:val="left"/>
      <w:pPr>
        <w:ind w:left="1125" w:hanging="405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D1345"/>
    <w:multiLevelType w:val="hybridMultilevel"/>
    <w:tmpl w:val="DD687F5E"/>
    <w:lvl w:ilvl="0" w:tplc="FED4CBEC">
      <w:start w:val="1"/>
      <w:numFmt w:val="lowerLetter"/>
      <w:lvlText w:val="%1."/>
      <w:lvlJc w:val="left"/>
      <w:pPr>
        <w:ind w:left="1125" w:hanging="405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41AA"/>
    <w:multiLevelType w:val="hybridMultilevel"/>
    <w:tmpl w:val="A5205292"/>
    <w:lvl w:ilvl="0" w:tplc="DDF6C9F8">
      <w:start w:val="1"/>
      <w:numFmt w:val="decimal"/>
      <w:lvlText w:val="%1)"/>
      <w:lvlJc w:val="left"/>
      <w:pPr>
        <w:ind w:left="390" w:hanging="390"/>
      </w:pPr>
      <w:rPr>
        <w:rFonts w:ascii="Calibri" w:hAnsi="Calibri" w:cs="Calibri" w:hint="default"/>
        <w:b/>
        <w:color w:val="auto"/>
        <w:sz w:val="22"/>
      </w:rPr>
    </w:lvl>
    <w:lvl w:ilvl="1" w:tplc="FED4CBEC">
      <w:start w:val="1"/>
      <w:numFmt w:val="lowerLetter"/>
      <w:lvlText w:val="%2."/>
      <w:lvlJc w:val="left"/>
      <w:pPr>
        <w:ind w:left="1125" w:hanging="405"/>
      </w:pPr>
      <w:rPr>
        <w:rFonts w:ascii="Calibri" w:hAnsi="Calibri" w:cs="Calibri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186146"/>
    <w:multiLevelType w:val="hybridMultilevel"/>
    <w:tmpl w:val="49C6C7A2"/>
    <w:lvl w:ilvl="0" w:tplc="D4CC521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F50C0"/>
    <w:multiLevelType w:val="hybridMultilevel"/>
    <w:tmpl w:val="5868EB72"/>
    <w:lvl w:ilvl="0" w:tplc="14EC1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D6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5A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633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9CBD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A61F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01B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9AE8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89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FF7A7A"/>
    <w:multiLevelType w:val="hybridMultilevel"/>
    <w:tmpl w:val="BE60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54C11"/>
    <w:multiLevelType w:val="hybridMultilevel"/>
    <w:tmpl w:val="F09C1AC0"/>
    <w:lvl w:ilvl="0" w:tplc="D3201DDC">
      <w:start w:val="1"/>
      <w:numFmt w:val="bullet"/>
      <w:lvlText w:val=""/>
      <w:lvlJc w:val="left"/>
      <w:pPr>
        <w:ind w:left="750" w:hanging="360"/>
      </w:pPr>
      <w:rPr>
        <w:rFonts w:ascii="Wingdings" w:eastAsiaTheme="minorHAnsi" w:hAnsi="Wingdings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624070E4"/>
    <w:multiLevelType w:val="hybridMultilevel"/>
    <w:tmpl w:val="34089208"/>
    <w:lvl w:ilvl="0" w:tplc="5BE00C1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db743ff-ceac-49f2-8ad7-a3a397c1ddea"/>
  </w:docVars>
  <w:rsids>
    <w:rsidRoot w:val="00EB712A"/>
    <w:rsid w:val="00037616"/>
    <w:rsid w:val="00054617"/>
    <w:rsid w:val="000A13F1"/>
    <w:rsid w:val="000A14FA"/>
    <w:rsid w:val="000B5DE5"/>
    <w:rsid w:val="000C5CA7"/>
    <w:rsid w:val="00112648"/>
    <w:rsid w:val="002A7B4C"/>
    <w:rsid w:val="00350C1B"/>
    <w:rsid w:val="003E1F1D"/>
    <w:rsid w:val="00420CE5"/>
    <w:rsid w:val="00445085"/>
    <w:rsid w:val="00456405"/>
    <w:rsid w:val="004D7ED2"/>
    <w:rsid w:val="005225E0"/>
    <w:rsid w:val="005417CA"/>
    <w:rsid w:val="00603525"/>
    <w:rsid w:val="00624167"/>
    <w:rsid w:val="00626CA7"/>
    <w:rsid w:val="00643063"/>
    <w:rsid w:val="0064339E"/>
    <w:rsid w:val="00664CD9"/>
    <w:rsid w:val="00692E4A"/>
    <w:rsid w:val="006A6070"/>
    <w:rsid w:val="006B73C1"/>
    <w:rsid w:val="006C62A9"/>
    <w:rsid w:val="006D4335"/>
    <w:rsid w:val="006D6A69"/>
    <w:rsid w:val="00714799"/>
    <w:rsid w:val="007359D7"/>
    <w:rsid w:val="00742773"/>
    <w:rsid w:val="0074765B"/>
    <w:rsid w:val="00752570"/>
    <w:rsid w:val="0077690E"/>
    <w:rsid w:val="007A1061"/>
    <w:rsid w:val="007B0E7C"/>
    <w:rsid w:val="007C38FA"/>
    <w:rsid w:val="00811331"/>
    <w:rsid w:val="008F0C88"/>
    <w:rsid w:val="00915113"/>
    <w:rsid w:val="00960552"/>
    <w:rsid w:val="00962AA3"/>
    <w:rsid w:val="009B0CBE"/>
    <w:rsid w:val="009E33F7"/>
    <w:rsid w:val="009E6059"/>
    <w:rsid w:val="00A57E81"/>
    <w:rsid w:val="00A75176"/>
    <w:rsid w:val="00AA5C59"/>
    <w:rsid w:val="00AD11C7"/>
    <w:rsid w:val="00AE0DCF"/>
    <w:rsid w:val="00B46C59"/>
    <w:rsid w:val="00B92170"/>
    <w:rsid w:val="00B96718"/>
    <w:rsid w:val="00B96AA7"/>
    <w:rsid w:val="00BD5D8D"/>
    <w:rsid w:val="00C379AF"/>
    <w:rsid w:val="00C44602"/>
    <w:rsid w:val="00C51DAC"/>
    <w:rsid w:val="00C953A2"/>
    <w:rsid w:val="00D0704C"/>
    <w:rsid w:val="00D1571E"/>
    <w:rsid w:val="00D2412D"/>
    <w:rsid w:val="00D5628F"/>
    <w:rsid w:val="00D67C83"/>
    <w:rsid w:val="00DB38EE"/>
    <w:rsid w:val="00DE5193"/>
    <w:rsid w:val="00DE6FB6"/>
    <w:rsid w:val="00E06688"/>
    <w:rsid w:val="00E1632D"/>
    <w:rsid w:val="00E24E83"/>
    <w:rsid w:val="00EA62A9"/>
    <w:rsid w:val="00EB028E"/>
    <w:rsid w:val="00EB22D8"/>
    <w:rsid w:val="00EB712A"/>
    <w:rsid w:val="00F32C74"/>
    <w:rsid w:val="00F367D5"/>
    <w:rsid w:val="00F41A65"/>
    <w:rsid w:val="00F51D5B"/>
    <w:rsid w:val="00F95A4E"/>
    <w:rsid w:val="00FB197C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07B851-B2AA-4D6B-ADFC-5CB8210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1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12A"/>
    <w:pPr>
      <w:spacing w:before="100" w:beforeAutospacing="1" w:after="100" w:afterAutospacing="1"/>
    </w:pPr>
    <w:rPr>
      <w:rFonts w:eastAsiaTheme="minorHAnsi"/>
    </w:rPr>
  </w:style>
  <w:style w:type="character" w:styleId="FollowedHyperlink">
    <w:name w:val="FollowedHyperlink"/>
    <w:basedOn w:val="DefaultParagraphFont"/>
    <w:rsid w:val="00EB71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12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E519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4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4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126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64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126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26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02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20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frm=1&amp;source=images&amp;cd=&amp;cad=rja&amp;docid=faOoPIJKk-fFMM&amp;tbnid=9V61LGszONYSlM:&amp;ved=0CAUQjRw&amp;url=http://openclipart.org/detail/61759/kangaroo-sign-by-djcowan&amp;ei=zY1lUvaaLKWIyAHgpYHIDA&amp;bvm=bv.54934254,d.aWc&amp;psig=AFQjCNGRj6SURfbCux9miXfA_jCBwZrpSw&amp;ust=13824735174075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2ACC.FFBD0B8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51DF-7C07-43F2-8A65-C647617D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Travelers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Hubbell,Nathan J</dc:creator>
  <cp:lastModifiedBy>Shi,Hayley H</cp:lastModifiedBy>
  <cp:revision>27</cp:revision>
  <dcterms:created xsi:type="dcterms:W3CDTF">2016-10-19T17:36:00Z</dcterms:created>
  <dcterms:modified xsi:type="dcterms:W3CDTF">2016-10-21T03:34:00Z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