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D71B7" w14:textId="3ECE6EBC" w:rsidR="006E0B50" w:rsidRPr="00D40FB7" w:rsidRDefault="6B798A92" w:rsidP="004453CE">
      <w:pPr>
        <w:spacing w:after="0" w:line="276" w:lineRule="auto"/>
        <w:jc w:val="center"/>
        <w:rPr>
          <w:rFonts w:ascii="Times New Roman" w:hAnsi="Times New Roman" w:cs="Times New Roman"/>
          <w:b/>
          <w:bCs/>
          <w:sz w:val="26"/>
          <w:szCs w:val="26"/>
        </w:rPr>
      </w:pPr>
      <w:r w:rsidRPr="6B798A92">
        <w:rPr>
          <w:rFonts w:ascii="Times New Roman" w:hAnsi="Times New Roman" w:cs="Times New Roman"/>
          <w:b/>
          <w:bCs/>
          <w:sz w:val="26"/>
          <w:szCs w:val="26"/>
        </w:rPr>
        <w:t>NONJUDICIAL SETTLEMENT</w:t>
      </w:r>
    </w:p>
    <w:p w14:paraId="4AEDB2CD" w14:textId="77777777" w:rsidR="000F34B5" w:rsidRPr="00D40FB7" w:rsidRDefault="000F34B5" w:rsidP="004453CE">
      <w:pPr>
        <w:spacing w:after="0" w:line="276" w:lineRule="auto"/>
        <w:jc w:val="center"/>
        <w:rPr>
          <w:rFonts w:ascii="Times New Roman" w:hAnsi="Times New Roman" w:cs="Times New Roman"/>
          <w:sz w:val="26"/>
          <w:szCs w:val="26"/>
        </w:rPr>
      </w:pPr>
    </w:p>
    <w:p w14:paraId="5D95E8D4" w14:textId="25F1DEB5" w:rsidR="00D40FB7" w:rsidRPr="00D14507" w:rsidRDefault="00D40FB7" w:rsidP="004453CE">
      <w:pPr>
        <w:spacing w:after="0" w:line="276" w:lineRule="auto"/>
        <w:ind w:firstLine="720"/>
        <w:jc w:val="both"/>
        <w:rPr>
          <w:rFonts w:ascii="Times New Roman" w:hAnsi="Times New Roman" w:cs="Times New Roman"/>
          <w:sz w:val="26"/>
          <w:szCs w:val="26"/>
        </w:rPr>
      </w:pPr>
      <w:r w:rsidRPr="00D14507">
        <w:rPr>
          <w:rFonts w:ascii="Times New Roman" w:hAnsi="Times New Roman" w:cs="Times New Roman"/>
          <w:sz w:val="26"/>
          <w:szCs w:val="26"/>
        </w:rPr>
        <w:t>The undersigne</w:t>
      </w:r>
      <w:r w:rsidR="00324F9F">
        <w:rPr>
          <w:rFonts w:ascii="Times New Roman" w:hAnsi="Times New Roman" w:cs="Times New Roman"/>
          <w:sz w:val="26"/>
          <w:szCs w:val="26"/>
        </w:rPr>
        <w:t xml:space="preserve">d, </w:t>
      </w:r>
      <w:r w:rsidR="00727045">
        <w:rPr>
          <w:rFonts w:ascii="Times New Roman" w:hAnsi="Times New Roman" w:cs="Times New Roman"/>
          <w:sz w:val="26"/>
          <w:szCs w:val="26"/>
        </w:rPr>
        <w:t>Ruth</w:t>
      </w:r>
      <w:r w:rsidR="00D87C18">
        <w:rPr>
          <w:rFonts w:ascii="Times New Roman" w:hAnsi="Times New Roman" w:cs="Times New Roman"/>
          <w:sz w:val="26"/>
          <w:szCs w:val="26"/>
        </w:rPr>
        <w:t xml:space="preserve"> Leonhardt</w:t>
      </w:r>
      <w:r w:rsidRPr="00D14507">
        <w:rPr>
          <w:rFonts w:ascii="Times New Roman" w:hAnsi="Times New Roman" w:cs="Times New Roman"/>
          <w:sz w:val="26"/>
          <w:szCs w:val="26"/>
        </w:rPr>
        <w:t xml:space="preserve">, being a beneficiary of the </w:t>
      </w:r>
      <w:r w:rsidR="00D14507" w:rsidRPr="00D14507">
        <w:rPr>
          <w:rFonts w:ascii="Times New Roman" w:hAnsi="Times New Roman" w:cs="Times New Roman"/>
          <w:b/>
          <w:bCs/>
          <w:sz w:val="26"/>
          <w:szCs w:val="26"/>
        </w:rPr>
        <w:t>Alice L. Leonhardt Revocable Trust dated February 26, 2017</w:t>
      </w:r>
      <w:r w:rsidR="00D14507" w:rsidRPr="00D14507">
        <w:rPr>
          <w:rFonts w:ascii="Times New Roman" w:hAnsi="Times New Roman" w:cs="Times New Roman"/>
          <w:sz w:val="26"/>
          <w:szCs w:val="26"/>
        </w:rPr>
        <w:t xml:space="preserve"> </w:t>
      </w:r>
      <w:r w:rsidRPr="00D14507">
        <w:rPr>
          <w:rFonts w:ascii="Times New Roman" w:hAnsi="Times New Roman" w:cs="Times New Roman"/>
          <w:sz w:val="26"/>
          <w:szCs w:val="26"/>
        </w:rPr>
        <w:t>(the “</w:t>
      </w:r>
      <w:r w:rsidRPr="00D14507">
        <w:rPr>
          <w:rFonts w:ascii="Times New Roman" w:hAnsi="Times New Roman" w:cs="Times New Roman"/>
          <w:b/>
          <w:bCs/>
          <w:sz w:val="26"/>
          <w:szCs w:val="26"/>
        </w:rPr>
        <w:t>Trust</w:t>
      </w:r>
      <w:r w:rsidRPr="00D14507">
        <w:rPr>
          <w:rFonts w:ascii="Times New Roman" w:hAnsi="Times New Roman" w:cs="Times New Roman"/>
          <w:sz w:val="26"/>
          <w:szCs w:val="26"/>
        </w:rPr>
        <w:t>”) states as follows:</w:t>
      </w:r>
    </w:p>
    <w:p w14:paraId="4B256822" w14:textId="77777777" w:rsidR="00721043" w:rsidRPr="00D14507" w:rsidRDefault="00721043" w:rsidP="00721043">
      <w:pPr>
        <w:pStyle w:val="ListParagraph"/>
        <w:widowControl w:val="0"/>
        <w:tabs>
          <w:tab w:val="left" w:pos="1481"/>
        </w:tabs>
        <w:autoSpaceDE w:val="0"/>
        <w:autoSpaceDN w:val="0"/>
        <w:spacing w:before="1" w:after="0" w:line="240" w:lineRule="auto"/>
        <w:ind w:right="117"/>
        <w:contextualSpacing w:val="0"/>
        <w:rPr>
          <w:rFonts w:ascii="Times New Roman" w:hAnsi="Times New Roman" w:cs="Times New Roman"/>
          <w:sz w:val="26"/>
          <w:szCs w:val="26"/>
        </w:rPr>
      </w:pPr>
    </w:p>
    <w:p w14:paraId="500FA4AD" w14:textId="7E365A68" w:rsidR="00721043" w:rsidRPr="00F0625B" w:rsidRDefault="5840A3D8" w:rsidP="00D87C18">
      <w:pPr>
        <w:jc w:val="both"/>
        <w:rPr>
          <w:rFonts w:ascii="Times New Roman" w:hAnsi="Times New Roman" w:cs="Times New Roman"/>
          <w:sz w:val="26"/>
          <w:szCs w:val="26"/>
        </w:rPr>
      </w:pPr>
      <w:bookmarkStart w:id="0" w:name="_Hlk159340344"/>
      <w:r w:rsidRPr="00D87C18">
        <w:rPr>
          <w:rFonts w:ascii="Times New Roman" w:hAnsi="Times New Roman" w:cs="Times New Roman"/>
          <w:sz w:val="26"/>
          <w:szCs w:val="26"/>
        </w:rPr>
        <w:t xml:space="preserve">I acknowledge </w:t>
      </w:r>
      <w:r w:rsidR="00F0625B" w:rsidRPr="00D87C18">
        <w:rPr>
          <w:rFonts w:ascii="Times New Roman" w:hAnsi="Times New Roman" w:cs="Times New Roman"/>
          <w:sz w:val="26"/>
          <w:szCs w:val="26"/>
        </w:rPr>
        <w:t xml:space="preserve">that upon </w:t>
      </w:r>
      <w:r w:rsidRPr="00D87C18">
        <w:rPr>
          <w:rFonts w:ascii="Times New Roman" w:hAnsi="Times New Roman" w:cs="Times New Roman"/>
          <w:sz w:val="26"/>
          <w:szCs w:val="26"/>
        </w:rPr>
        <w:t xml:space="preserve">receipt of </w:t>
      </w:r>
      <w:r w:rsidR="00204B04">
        <w:rPr>
          <w:rFonts w:ascii="Times New Roman" w:hAnsi="Times New Roman" w:cs="Times New Roman"/>
          <w:sz w:val="26"/>
          <w:szCs w:val="26"/>
        </w:rPr>
        <w:t xml:space="preserve">the sum of </w:t>
      </w:r>
      <w:r w:rsidRPr="00D87C18">
        <w:rPr>
          <w:rFonts w:ascii="Times New Roman" w:hAnsi="Times New Roman" w:cs="Times New Roman"/>
          <w:sz w:val="26"/>
          <w:szCs w:val="26"/>
        </w:rPr>
        <w:t xml:space="preserve">$23,705 from the </w:t>
      </w:r>
      <w:r w:rsidR="00F0625B">
        <w:rPr>
          <w:rFonts w:ascii="Times New Roman" w:hAnsi="Times New Roman" w:cs="Times New Roman"/>
          <w:sz w:val="26"/>
          <w:szCs w:val="26"/>
        </w:rPr>
        <w:t>t</w:t>
      </w:r>
      <w:r w:rsidRPr="00D87C18">
        <w:rPr>
          <w:rFonts w:ascii="Times New Roman" w:hAnsi="Times New Roman" w:cs="Times New Roman"/>
          <w:sz w:val="26"/>
          <w:szCs w:val="26"/>
        </w:rPr>
        <w:t xml:space="preserve">rustee </w:t>
      </w:r>
      <w:r w:rsidR="00F0625B">
        <w:rPr>
          <w:rFonts w:ascii="Times New Roman" w:hAnsi="Times New Roman" w:cs="Times New Roman"/>
          <w:sz w:val="26"/>
          <w:szCs w:val="26"/>
        </w:rPr>
        <w:t xml:space="preserve">for the Trust, </w:t>
      </w:r>
      <w:r w:rsidR="4C466E59" w:rsidRPr="00F0625B">
        <w:rPr>
          <w:rFonts w:ascii="Times New Roman" w:hAnsi="Times New Roman" w:cs="Times New Roman"/>
          <w:sz w:val="26"/>
          <w:szCs w:val="26"/>
        </w:rPr>
        <w:t xml:space="preserve">I hereby release and covenant not to sue or encourage or assist anyone else to sue the </w:t>
      </w:r>
      <w:r w:rsidR="00F0625B">
        <w:rPr>
          <w:rFonts w:ascii="Times New Roman" w:hAnsi="Times New Roman" w:cs="Times New Roman"/>
          <w:sz w:val="26"/>
          <w:szCs w:val="26"/>
        </w:rPr>
        <w:t>Trust and trustee</w:t>
      </w:r>
      <w:r w:rsidR="4C466E59" w:rsidRPr="00F0625B">
        <w:rPr>
          <w:rFonts w:ascii="Times New Roman" w:hAnsi="Times New Roman" w:cs="Times New Roman"/>
          <w:sz w:val="26"/>
          <w:szCs w:val="26"/>
        </w:rPr>
        <w:t xml:space="preserve">, whether individually or as a trustee, from and for any acts, omissions, claims, liability, responsibility, and accountability occurring, accruing, or imposed at any time related to the </w:t>
      </w:r>
      <w:r w:rsidR="00F0625B">
        <w:rPr>
          <w:rFonts w:ascii="Times New Roman" w:hAnsi="Times New Roman" w:cs="Times New Roman"/>
          <w:sz w:val="26"/>
          <w:szCs w:val="26"/>
        </w:rPr>
        <w:t>Trust</w:t>
      </w:r>
      <w:r w:rsidR="4C466E59" w:rsidRPr="00F0625B">
        <w:rPr>
          <w:rFonts w:ascii="Times New Roman" w:hAnsi="Times New Roman" w:cs="Times New Roman"/>
          <w:sz w:val="26"/>
          <w:szCs w:val="26"/>
        </w:rPr>
        <w:t>.</w:t>
      </w:r>
      <w:bookmarkEnd w:id="0"/>
    </w:p>
    <w:p w14:paraId="12790D5F" w14:textId="3AAF6BE6" w:rsidR="00187F58" w:rsidRDefault="00D40FB7" w:rsidP="00883C37">
      <w:pPr>
        <w:pStyle w:val="BodyText"/>
        <w:ind w:right="116"/>
        <w:jc w:val="both"/>
        <w:rPr>
          <w:sz w:val="26"/>
          <w:szCs w:val="26"/>
        </w:rPr>
      </w:pPr>
      <w:r w:rsidRPr="00D40FB7">
        <w:rPr>
          <w:sz w:val="26"/>
          <w:szCs w:val="26"/>
        </w:rPr>
        <w:t>If any provision or clause of this Nonjudicial Settlement (“</w:t>
      </w:r>
      <w:r w:rsidR="00BC1212">
        <w:rPr>
          <w:b/>
          <w:bCs/>
          <w:sz w:val="26"/>
          <w:szCs w:val="26"/>
        </w:rPr>
        <w:t>Agreement</w:t>
      </w:r>
      <w:r>
        <w:rPr>
          <w:sz w:val="26"/>
          <w:szCs w:val="26"/>
        </w:rPr>
        <w:t>”</w:t>
      </w:r>
      <w:r w:rsidRPr="00D40FB7">
        <w:rPr>
          <w:sz w:val="26"/>
          <w:szCs w:val="26"/>
        </w:rPr>
        <w:t>) is held to be invalid or</w:t>
      </w:r>
      <w:r w:rsidRPr="00D40FB7">
        <w:rPr>
          <w:spacing w:val="-14"/>
          <w:sz w:val="26"/>
          <w:szCs w:val="26"/>
        </w:rPr>
        <w:t xml:space="preserve"> </w:t>
      </w:r>
      <w:r w:rsidRPr="00D40FB7">
        <w:rPr>
          <w:sz w:val="26"/>
          <w:szCs w:val="26"/>
        </w:rPr>
        <w:t>unenforceable</w:t>
      </w:r>
      <w:r w:rsidRPr="00D40FB7">
        <w:rPr>
          <w:spacing w:val="-14"/>
          <w:sz w:val="26"/>
          <w:szCs w:val="26"/>
        </w:rPr>
        <w:t xml:space="preserve"> </w:t>
      </w:r>
      <w:r w:rsidRPr="00D40FB7">
        <w:rPr>
          <w:sz w:val="26"/>
          <w:szCs w:val="26"/>
        </w:rPr>
        <w:t>by</w:t>
      </w:r>
      <w:r w:rsidRPr="00D40FB7">
        <w:rPr>
          <w:spacing w:val="-13"/>
          <w:sz w:val="26"/>
          <w:szCs w:val="26"/>
        </w:rPr>
        <w:t xml:space="preserve"> </w:t>
      </w:r>
      <w:r w:rsidRPr="00D40FB7">
        <w:rPr>
          <w:sz w:val="26"/>
          <w:szCs w:val="26"/>
        </w:rPr>
        <w:t>any</w:t>
      </w:r>
      <w:r w:rsidRPr="00D40FB7">
        <w:rPr>
          <w:spacing w:val="-11"/>
          <w:sz w:val="26"/>
          <w:szCs w:val="26"/>
        </w:rPr>
        <w:t xml:space="preserve"> </w:t>
      </w:r>
      <w:r w:rsidRPr="00D40FB7">
        <w:rPr>
          <w:sz w:val="26"/>
          <w:szCs w:val="26"/>
        </w:rPr>
        <w:t>court</w:t>
      </w:r>
      <w:r w:rsidRPr="00D40FB7">
        <w:rPr>
          <w:spacing w:val="-14"/>
          <w:sz w:val="26"/>
          <w:szCs w:val="26"/>
        </w:rPr>
        <w:t xml:space="preserve"> </w:t>
      </w:r>
      <w:r w:rsidRPr="00D40FB7">
        <w:rPr>
          <w:sz w:val="26"/>
          <w:szCs w:val="26"/>
        </w:rPr>
        <w:t>of</w:t>
      </w:r>
      <w:r w:rsidRPr="00D40FB7">
        <w:rPr>
          <w:spacing w:val="-14"/>
          <w:sz w:val="26"/>
          <w:szCs w:val="26"/>
        </w:rPr>
        <w:t xml:space="preserve"> </w:t>
      </w:r>
      <w:r w:rsidRPr="00D40FB7">
        <w:rPr>
          <w:sz w:val="26"/>
          <w:szCs w:val="26"/>
        </w:rPr>
        <w:t>competent</w:t>
      </w:r>
      <w:r w:rsidRPr="00D40FB7">
        <w:rPr>
          <w:spacing w:val="-13"/>
          <w:sz w:val="26"/>
          <w:szCs w:val="26"/>
        </w:rPr>
        <w:t xml:space="preserve"> </w:t>
      </w:r>
      <w:r w:rsidRPr="00D40FB7">
        <w:rPr>
          <w:sz w:val="26"/>
          <w:szCs w:val="26"/>
        </w:rPr>
        <w:t>jurisdiction,</w:t>
      </w:r>
      <w:r w:rsidRPr="00D40FB7">
        <w:rPr>
          <w:spacing w:val="-13"/>
          <w:sz w:val="26"/>
          <w:szCs w:val="26"/>
        </w:rPr>
        <w:t xml:space="preserve"> </w:t>
      </w:r>
      <w:r w:rsidRPr="00D40FB7">
        <w:rPr>
          <w:sz w:val="26"/>
          <w:szCs w:val="26"/>
        </w:rPr>
        <w:t>such</w:t>
      </w:r>
      <w:r w:rsidRPr="00D40FB7">
        <w:rPr>
          <w:spacing w:val="-13"/>
          <w:sz w:val="26"/>
          <w:szCs w:val="26"/>
        </w:rPr>
        <w:t xml:space="preserve"> </w:t>
      </w:r>
      <w:r w:rsidRPr="00D40FB7">
        <w:rPr>
          <w:sz w:val="26"/>
          <w:szCs w:val="26"/>
        </w:rPr>
        <w:t>holding</w:t>
      </w:r>
      <w:r w:rsidRPr="00D40FB7">
        <w:rPr>
          <w:spacing w:val="-13"/>
          <w:sz w:val="26"/>
          <w:szCs w:val="26"/>
        </w:rPr>
        <w:t xml:space="preserve"> </w:t>
      </w:r>
      <w:r w:rsidRPr="00D40FB7">
        <w:rPr>
          <w:sz w:val="26"/>
          <w:szCs w:val="26"/>
        </w:rPr>
        <w:t>shall</w:t>
      </w:r>
      <w:r w:rsidRPr="00D40FB7">
        <w:rPr>
          <w:spacing w:val="-13"/>
          <w:sz w:val="26"/>
          <w:szCs w:val="26"/>
        </w:rPr>
        <w:t xml:space="preserve"> </w:t>
      </w:r>
      <w:r w:rsidRPr="00D40FB7">
        <w:rPr>
          <w:sz w:val="26"/>
          <w:szCs w:val="26"/>
        </w:rPr>
        <w:t>not</w:t>
      </w:r>
      <w:r w:rsidRPr="00D40FB7">
        <w:rPr>
          <w:spacing w:val="-13"/>
          <w:sz w:val="26"/>
          <w:szCs w:val="26"/>
        </w:rPr>
        <w:t xml:space="preserve"> </w:t>
      </w:r>
      <w:r w:rsidRPr="00D40FB7">
        <w:rPr>
          <w:sz w:val="26"/>
          <w:szCs w:val="26"/>
        </w:rPr>
        <w:t>invalidate</w:t>
      </w:r>
      <w:r w:rsidRPr="00D40FB7">
        <w:rPr>
          <w:spacing w:val="-14"/>
          <w:sz w:val="26"/>
          <w:szCs w:val="26"/>
        </w:rPr>
        <w:t xml:space="preserve"> </w:t>
      </w:r>
      <w:r w:rsidRPr="00D40FB7">
        <w:rPr>
          <w:sz w:val="26"/>
          <w:szCs w:val="26"/>
        </w:rPr>
        <w:t>or</w:t>
      </w:r>
      <w:r w:rsidRPr="00D40FB7">
        <w:rPr>
          <w:spacing w:val="-14"/>
          <w:sz w:val="26"/>
          <w:szCs w:val="26"/>
        </w:rPr>
        <w:t xml:space="preserve"> </w:t>
      </w:r>
      <w:r w:rsidRPr="00D40FB7">
        <w:rPr>
          <w:sz w:val="26"/>
          <w:szCs w:val="26"/>
        </w:rPr>
        <w:t xml:space="preserve">render unenforceable any other provision or clause hereof and such provision or clause may be modified to render the provision or clause enforceable. This </w:t>
      </w:r>
      <w:r w:rsidR="00BC1212">
        <w:rPr>
          <w:sz w:val="26"/>
          <w:szCs w:val="26"/>
        </w:rPr>
        <w:t>Agreement</w:t>
      </w:r>
      <w:r w:rsidRPr="00D40FB7">
        <w:rPr>
          <w:sz w:val="26"/>
          <w:szCs w:val="26"/>
        </w:rPr>
        <w:t xml:space="preserve"> shall be construed in accordance with and governed by the laws of the state of Arizona. The undersigned agrees that the exclusive venue</w:t>
      </w:r>
      <w:r w:rsidRPr="00D40FB7">
        <w:rPr>
          <w:spacing w:val="-10"/>
          <w:sz w:val="26"/>
          <w:szCs w:val="26"/>
        </w:rPr>
        <w:t xml:space="preserve"> </w:t>
      </w:r>
      <w:r w:rsidRPr="00D40FB7">
        <w:rPr>
          <w:sz w:val="26"/>
          <w:szCs w:val="26"/>
        </w:rPr>
        <w:t>for</w:t>
      </w:r>
      <w:r w:rsidRPr="00D40FB7">
        <w:rPr>
          <w:spacing w:val="-8"/>
          <w:sz w:val="26"/>
          <w:szCs w:val="26"/>
        </w:rPr>
        <w:t xml:space="preserve"> </w:t>
      </w:r>
      <w:r w:rsidRPr="00D40FB7">
        <w:rPr>
          <w:sz w:val="26"/>
          <w:szCs w:val="26"/>
        </w:rPr>
        <w:t>any</w:t>
      </w:r>
      <w:r w:rsidRPr="00D40FB7">
        <w:rPr>
          <w:spacing w:val="-9"/>
          <w:sz w:val="26"/>
          <w:szCs w:val="26"/>
        </w:rPr>
        <w:t xml:space="preserve"> </w:t>
      </w:r>
      <w:r w:rsidRPr="00D40FB7">
        <w:rPr>
          <w:sz w:val="26"/>
          <w:szCs w:val="26"/>
        </w:rPr>
        <w:t>dispute</w:t>
      </w:r>
      <w:r w:rsidRPr="00D40FB7">
        <w:rPr>
          <w:spacing w:val="-10"/>
          <w:sz w:val="26"/>
          <w:szCs w:val="26"/>
        </w:rPr>
        <w:t xml:space="preserve"> </w:t>
      </w:r>
      <w:r w:rsidRPr="00D40FB7">
        <w:rPr>
          <w:sz w:val="26"/>
          <w:szCs w:val="26"/>
        </w:rPr>
        <w:t>herein</w:t>
      </w:r>
      <w:r w:rsidRPr="00D40FB7">
        <w:rPr>
          <w:spacing w:val="-8"/>
          <w:sz w:val="26"/>
          <w:szCs w:val="26"/>
        </w:rPr>
        <w:t xml:space="preserve"> </w:t>
      </w:r>
      <w:r w:rsidRPr="00D40FB7">
        <w:rPr>
          <w:sz w:val="26"/>
          <w:szCs w:val="26"/>
        </w:rPr>
        <w:t>shall</w:t>
      </w:r>
      <w:r w:rsidRPr="00D40FB7">
        <w:rPr>
          <w:spacing w:val="-8"/>
          <w:sz w:val="26"/>
          <w:szCs w:val="26"/>
        </w:rPr>
        <w:t xml:space="preserve"> </w:t>
      </w:r>
      <w:r w:rsidRPr="00D40FB7">
        <w:rPr>
          <w:sz w:val="26"/>
          <w:szCs w:val="26"/>
        </w:rPr>
        <w:t>be</w:t>
      </w:r>
      <w:r w:rsidRPr="00D40FB7">
        <w:rPr>
          <w:spacing w:val="-10"/>
          <w:sz w:val="26"/>
          <w:szCs w:val="26"/>
        </w:rPr>
        <w:t xml:space="preserve"> </w:t>
      </w:r>
      <w:r w:rsidRPr="00D40FB7">
        <w:rPr>
          <w:sz w:val="26"/>
          <w:szCs w:val="26"/>
        </w:rPr>
        <w:t>Mesa,</w:t>
      </w:r>
      <w:r w:rsidRPr="00D40FB7">
        <w:rPr>
          <w:spacing w:val="-9"/>
          <w:sz w:val="26"/>
          <w:szCs w:val="26"/>
        </w:rPr>
        <w:t xml:space="preserve"> </w:t>
      </w:r>
      <w:r w:rsidRPr="00D40FB7">
        <w:rPr>
          <w:sz w:val="26"/>
          <w:szCs w:val="26"/>
        </w:rPr>
        <w:t>Arizona,</w:t>
      </w:r>
      <w:r w:rsidRPr="00D40FB7">
        <w:rPr>
          <w:spacing w:val="-9"/>
          <w:sz w:val="26"/>
          <w:szCs w:val="26"/>
        </w:rPr>
        <w:t xml:space="preserve"> </w:t>
      </w:r>
      <w:r w:rsidRPr="00D40FB7">
        <w:rPr>
          <w:sz w:val="26"/>
          <w:szCs w:val="26"/>
        </w:rPr>
        <w:t>or</w:t>
      </w:r>
      <w:r w:rsidRPr="00D40FB7">
        <w:rPr>
          <w:spacing w:val="-9"/>
          <w:sz w:val="26"/>
          <w:szCs w:val="26"/>
        </w:rPr>
        <w:t xml:space="preserve"> </w:t>
      </w:r>
      <w:r w:rsidRPr="00D40FB7">
        <w:rPr>
          <w:sz w:val="26"/>
          <w:szCs w:val="26"/>
        </w:rPr>
        <w:t>any</w:t>
      </w:r>
      <w:r w:rsidRPr="00D40FB7">
        <w:rPr>
          <w:spacing w:val="-9"/>
          <w:sz w:val="26"/>
          <w:szCs w:val="26"/>
        </w:rPr>
        <w:t xml:space="preserve"> </w:t>
      </w:r>
      <w:r w:rsidRPr="00D40FB7">
        <w:rPr>
          <w:sz w:val="26"/>
          <w:szCs w:val="26"/>
        </w:rPr>
        <w:t>court</w:t>
      </w:r>
      <w:r w:rsidRPr="00D40FB7">
        <w:rPr>
          <w:spacing w:val="-9"/>
          <w:sz w:val="26"/>
          <w:szCs w:val="26"/>
        </w:rPr>
        <w:t xml:space="preserve"> </w:t>
      </w:r>
      <w:r w:rsidRPr="00D40FB7">
        <w:rPr>
          <w:sz w:val="26"/>
          <w:szCs w:val="26"/>
        </w:rPr>
        <w:t>of</w:t>
      </w:r>
      <w:r w:rsidRPr="00D40FB7">
        <w:rPr>
          <w:spacing w:val="-9"/>
          <w:sz w:val="26"/>
          <w:szCs w:val="26"/>
        </w:rPr>
        <w:t xml:space="preserve"> </w:t>
      </w:r>
      <w:r w:rsidRPr="00D40FB7">
        <w:rPr>
          <w:sz w:val="26"/>
          <w:szCs w:val="26"/>
        </w:rPr>
        <w:t>competent</w:t>
      </w:r>
      <w:r w:rsidRPr="00D40FB7">
        <w:rPr>
          <w:spacing w:val="-8"/>
          <w:sz w:val="26"/>
          <w:szCs w:val="26"/>
        </w:rPr>
        <w:t xml:space="preserve"> </w:t>
      </w:r>
      <w:r w:rsidRPr="00D40FB7">
        <w:rPr>
          <w:sz w:val="26"/>
          <w:szCs w:val="26"/>
        </w:rPr>
        <w:t>jurisdiction</w:t>
      </w:r>
      <w:r w:rsidRPr="00D40FB7">
        <w:rPr>
          <w:spacing w:val="-9"/>
          <w:sz w:val="26"/>
          <w:szCs w:val="26"/>
        </w:rPr>
        <w:t xml:space="preserve"> </w:t>
      </w:r>
      <w:r w:rsidRPr="00D40FB7">
        <w:rPr>
          <w:sz w:val="26"/>
          <w:szCs w:val="26"/>
        </w:rPr>
        <w:t xml:space="preserve">closest thereto. This </w:t>
      </w:r>
      <w:r w:rsidR="00BC1212">
        <w:rPr>
          <w:sz w:val="26"/>
          <w:szCs w:val="26"/>
        </w:rPr>
        <w:t>Agreement</w:t>
      </w:r>
      <w:r w:rsidRPr="00D40FB7">
        <w:rPr>
          <w:sz w:val="26"/>
          <w:szCs w:val="26"/>
        </w:rPr>
        <w:t xml:space="preserve"> shall be binding upon the undersigned, their heirs, legal representatives and successors,</w:t>
      </w:r>
      <w:r w:rsidRPr="00D40FB7">
        <w:rPr>
          <w:spacing w:val="-4"/>
          <w:sz w:val="26"/>
          <w:szCs w:val="26"/>
        </w:rPr>
        <w:t xml:space="preserve"> </w:t>
      </w:r>
      <w:r w:rsidRPr="00D40FB7">
        <w:rPr>
          <w:sz w:val="26"/>
          <w:szCs w:val="26"/>
        </w:rPr>
        <w:t>and</w:t>
      </w:r>
      <w:r w:rsidRPr="00D40FB7">
        <w:rPr>
          <w:spacing w:val="-6"/>
          <w:sz w:val="26"/>
          <w:szCs w:val="26"/>
        </w:rPr>
        <w:t xml:space="preserve"> </w:t>
      </w:r>
      <w:r w:rsidRPr="00D40FB7">
        <w:rPr>
          <w:sz w:val="26"/>
          <w:szCs w:val="26"/>
        </w:rPr>
        <w:t>assigns.</w:t>
      </w:r>
      <w:r w:rsidRPr="00D40FB7">
        <w:rPr>
          <w:spacing w:val="1"/>
          <w:sz w:val="26"/>
          <w:szCs w:val="26"/>
        </w:rPr>
        <w:t xml:space="preserve"> </w:t>
      </w:r>
      <w:r w:rsidRPr="00D40FB7">
        <w:rPr>
          <w:sz w:val="26"/>
          <w:szCs w:val="26"/>
        </w:rPr>
        <w:t>If</w:t>
      </w:r>
      <w:r w:rsidRPr="00D40FB7">
        <w:rPr>
          <w:spacing w:val="-8"/>
          <w:sz w:val="26"/>
          <w:szCs w:val="26"/>
        </w:rPr>
        <w:t xml:space="preserve"> </w:t>
      </w:r>
      <w:r w:rsidRPr="00D40FB7">
        <w:rPr>
          <w:sz w:val="26"/>
          <w:szCs w:val="26"/>
        </w:rPr>
        <w:t>any</w:t>
      </w:r>
      <w:r w:rsidRPr="00D40FB7">
        <w:rPr>
          <w:spacing w:val="-6"/>
          <w:sz w:val="26"/>
          <w:szCs w:val="26"/>
        </w:rPr>
        <w:t xml:space="preserve"> </w:t>
      </w:r>
      <w:r w:rsidRPr="00D40FB7">
        <w:rPr>
          <w:sz w:val="26"/>
          <w:szCs w:val="26"/>
        </w:rPr>
        <w:t>action</w:t>
      </w:r>
      <w:r w:rsidRPr="00D40FB7">
        <w:rPr>
          <w:spacing w:val="-6"/>
          <w:sz w:val="26"/>
          <w:szCs w:val="26"/>
        </w:rPr>
        <w:t xml:space="preserve"> </w:t>
      </w:r>
      <w:r w:rsidRPr="00D40FB7">
        <w:rPr>
          <w:sz w:val="26"/>
          <w:szCs w:val="26"/>
        </w:rPr>
        <w:t>is</w:t>
      </w:r>
      <w:r w:rsidRPr="00D40FB7">
        <w:rPr>
          <w:spacing w:val="-6"/>
          <w:sz w:val="26"/>
          <w:szCs w:val="26"/>
        </w:rPr>
        <w:t xml:space="preserve"> </w:t>
      </w:r>
      <w:r w:rsidRPr="00D40FB7">
        <w:rPr>
          <w:sz w:val="26"/>
          <w:szCs w:val="26"/>
        </w:rPr>
        <w:t>brought</w:t>
      </w:r>
      <w:r w:rsidRPr="00D40FB7">
        <w:rPr>
          <w:spacing w:val="-6"/>
          <w:sz w:val="26"/>
          <w:szCs w:val="26"/>
        </w:rPr>
        <w:t xml:space="preserve"> </w:t>
      </w:r>
      <w:r w:rsidRPr="00D40FB7">
        <w:rPr>
          <w:sz w:val="26"/>
          <w:szCs w:val="26"/>
        </w:rPr>
        <w:t>to</w:t>
      </w:r>
      <w:r w:rsidRPr="00D40FB7">
        <w:rPr>
          <w:spacing w:val="-3"/>
          <w:sz w:val="26"/>
          <w:szCs w:val="26"/>
        </w:rPr>
        <w:t xml:space="preserve"> </w:t>
      </w:r>
      <w:r w:rsidRPr="00D40FB7">
        <w:rPr>
          <w:sz w:val="26"/>
          <w:szCs w:val="26"/>
        </w:rPr>
        <w:t>enforce</w:t>
      </w:r>
      <w:r w:rsidRPr="00D40FB7">
        <w:rPr>
          <w:spacing w:val="-7"/>
          <w:sz w:val="26"/>
          <w:szCs w:val="26"/>
        </w:rPr>
        <w:t xml:space="preserve"> </w:t>
      </w:r>
      <w:r w:rsidRPr="00D40FB7">
        <w:rPr>
          <w:sz w:val="26"/>
          <w:szCs w:val="26"/>
        </w:rPr>
        <w:t>or</w:t>
      </w:r>
      <w:r w:rsidRPr="00D40FB7">
        <w:rPr>
          <w:spacing w:val="-7"/>
          <w:sz w:val="26"/>
          <w:szCs w:val="26"/>
        </w:rPr>
        <w:t xml:space="preserve"> </w:t>
      </w:r>
      <w:r w:rsidRPr="00D40FB7">
        <w:rPr>
          <w:sz w:val="26"/>
          <w:szCs w:val="26"/>
        </w:rPr>
        <w:t>interpret</w:t>
      </w:r>
      <w:r w:rsidRPr="00D40FB7">
        <w:rPr>
          <w:spacing w:val="-6"/>
          <w:sz w:val="26"/>
          <w:szCs w:val="26"/>
        </w:rPr>
        <w:t xml:space="preserve"> </w:t>
      </w:r>
      <w:r w:rsidRPr="00D40FB7">
        <w:rPr>
          <w:sz w:val="26"/>
          <w:szCs w:val="26"/>
        </w:rPr>
        <w:t>any</w:t>
      </w:r>
      <w:r w:rsidRPr="00D40FB7">
        <w:rPr>
          <w:spacing w:val="-6"/>
          <w:sz w:val="26"/>
          <w:szCs w:val="26"/>
        </w:rPr>
        <w:t xml:space="preserve"> </w:t>
      </w:r>
      <w:r w:rsidRPr="00D40FB7">
        <w:rPr>
          <w:sz w:val="26"/>
          <w:szCs w:val="26"/>
        </w:rPr>
        <w:t>part</w:t>
      </w:r>
      <w:r w:rsidRPr="00D40FB7">
        <w:rPr>
          <w:spacing w:val="-6"/>
          <w:sz w:val="26"/>
          <w:szCs w:val="26"/>
        </w:rPr>
        <w:t xml:space="preserve"> </w:t>
      </w:r>
      <w:r w:rsidRPr="00D40FB7">
        <w:rPr>
          <w:sz w:val="26"/>
          <w:szCs w:val="26"/>
        </w:rPr>
        <w:t>of</w:t>
      </w:r>
      <w:r w:rsidRPr="00D40FB7">
        <w:rPr>
          <w:spacing w:val="-7"/>
          <w:sz w:val="26"/>
          <w:szCs w:val="26"/>
        </w:rPr>
        <w:t xml:space="preserve"> </w:t>
      </w:r>
      <w:r w:rsidRPr="00D40FB7">
        <w:rPr>
          <w:sz w:val="26"/>
          <w:szCs w:val="26"/>
        </w:rPr>
        <w:t>this</w:t>
      </w:r>
      <w:r w:rsidRPr="00D40FB7">
        <w:rPr>
          <w:spacing w:val="-6"/>
          <w:sz w:val="26"/>
          <w:szCs w:val="26"/>
        </w:rPr>
        <w:t xml:space="preserve"> </w:t>
      </w:r>
      <w:r w:rsidR="00BC1212">
        <w:rPr>
          <w:sz w:val="26"/>
          <w:szCs w:val="26"/>
        </w:rPr>
        <w:t>Agreement</w:t>
      </w:r>
      <w:r w:rsidRPr="00D40FB7">
        <w:rPr>
          <w:sz w:val="26"/>
          <w:szCs w:val="26"/>
        </w:rPr>
        <w:t>,</w:t>
      </w:r>
      <w:r w:rsidRPr="00D40FB7">
        <w:rPr>
          <w:spacing w:val="-7"/>
          <w:sz w:val="26"/>
          <w:szCs w:val="26"/>
        </w:rPr>
        <w:t xml:space="preserve"> </w:t>
      </w:r>
      <w:r w:rsidRPr="00D40FB7">
        <w:rPr>
          <w:sz w:val="26"/>
          <w:szCs w:val="26"/>
        </w:rPr>
        <w:t>the prevailing party shall be entitled to recover as an element of such party's costs of suit, and not as damages, reasonable attorneys'</w:t>
      </w:r>
      <w:r w:rsidRPr="00D40FB7">
        <w:rPr>
          <w:spacing w:val="-9"/>
          <w:sz w:val="26"/>
          <w:szCs w:val="26"/>
        </w:rPr>
        <w:t xml:space="preserve"> </w:t>
      </w:r>
      <w:r w:rsidRPr="00D40FB7">
        <w:rPr>
          <w:sz w:val="26"/>
          <w:szCs w:val="26"/>
        </w:rPr>
        <w:t>fees.</w:t>
      </w:r>
    </w:p>
    <w:p w14:paraId="2042ECCB" w14:textId="72B67CE2" w:rsidR="0051337A" w:rsidRDefault="6B798A92" w:rsidP="00883C37">
      <w:pPr>
        <w:pStyle w:val="BodyText"/>
        <w:spacing w:before="217"/>
        <w:ind w:right="115"/>
        <w:jc w:val="both"/>
        <w:rPr>
          <w:sz w:val="26"/>
          <w:szCs w:val="26"/>
        </w:rPr>
      </w:pPr>
      <w:r w:rsidRPr="6B798A92">
        <w:rPr>
          <w:sz w:val="26"/>
          <w:szCs w:val="26"/>
        </w:rPr>
        <w:t xml:space="preserve">THE UNDERSIGNED ACKNOWLEDGES THAT </w:t>
      </w:r>
      <w:r w:rsidR="00204B04">
        <w:rPr>
          <w:sz w:val="26"/>
          <w:szCs w:val="26"/>
        </w:rPr>
        <w:t>S</w:t>
      </w:r>
      <w:r w:rsidRPr="6B798A92">
        <w:rPr>
          <w:sz w:val="26"/>
          <w:szCs w:val="26"/>
        </w:rPr>
        <w:t xml:space="preserve">HE WAS REPRESENTED BY LEGAL COUNSEL IN CONNECTION WITH THIS AGREEMENT (OR HAD THE OPPORTUNITY TO OBTAIN LEGAL COUNSEL IN CONNECTION WITH THIS AGREEMENT), AND THAT LEGAL COUNSEL HAS REVIEWED AND REVISED THIS AGREEMENT (OR HAD AN OPPORTUNITY TO DO SO), AND THAT ANY RULE OR PRINCIPLE OF CONSTRUCTION TO THE EFFECT THAT AMBIGUITIES ARE TO BE RESOLVED AGAINST THE DRAFTING PARTY SHALL NOT BE EMPLOYED IN THE INTERPRETATION OF THIS AGREEMENT. </w:t>
      </w:r>
    </w:p>
    <w:p w14:paraId="3C2EB450" w14:textId="3E477FEA" w:rsidR="0051337A" w:rsidRPr="0051337A" w:rsidRDefault="0051337A">
      <w:pPr>
        <w:rPr>
          <w:sz w:val="26"/>
          <w:szCs w:val="26"/>
        </w:rPr>
      </w:pPr>
    </w:p>
    <w:p w14:paraId="7E26E4FA" w14:textId="3257EFDF" w:rsidR="00C121A0" w:rsidRPr="0051337A" w:rsidRDefault="0051337A" w:rsidP="0051337A">
      <w:pPr>
        <w:pStyle w:val="BodyText"/>
        <w:spacing w:before="217"/>
        <w:ind w:left="100" w:right="115"/>
        <w:jc w:val="center"/>
        <w:rPr>
          <w:i/>
          <w:iCs/>
          <w:sz w:val="26"/>
          <w:szCs w:val="26"/>
        </w:rPr>
      </w:pPr>
      <w:r w:rsidRPr="0051337A">
        <w:rPr>
          <w:i/>
          <w:iCs/>
          <w:sz w:val="26"/>
          <w:szCs w:val="26"/>
        </w:rPr>
        <w:t>[Notarized Signature on Following Page]</w:t>
      </w:r>
    </w:p>
    <w:p w14:paraId="07ADA16A" w14:textId="77777777" w:rsidR="00187F58" w:rsidRDefault="00187F58" w:rsidP="00FE0149">
      <w:pPr>
        <w:spacing w:after="0" w:line="276" w:lineRule="auto"/>
        <w:jc w:val="both"/>
        <w:rPr>
          <w:rFonts w:ascii="Times New Roman" w:hAnsi="Times New Roman" w:cs="Times New Roman"/>
          <w:b/>
          <w:bCs/>
          <w:sz w:val="26"/>
          <w:szCs w:val="26"/>
        </w:rPr>
      </w:pPr>
    </w:p>
    <w:p w14:paraId="0562B019" w14:textId="77777777" w:rsidR="0051337A" w:rsidRDefault="0051337A">
      <w:pPr>
        <w:rPr>
          <w:rFonts w:ascii="Times New Roman" w:hAnsi="Times New Roman" w:cs="Times New Roman"/>
          <w:b/>
          <w:bCs/>
          <w:sz w:val="26"/>
          <w:szCs w:val="26"/>
        </w:rPr>
      </w:pPr>
      <w:r>
        <w:rPr>
          <w:rFonts w:ascii="Times New Roman" w:hAnsi="Times New Roman" w:cs="Times New Roman"/>
          <w:b/>
          <w:bCs/>
          <w:sz w:val="26"/>
          <w:szCs w:val="26"/>
        </w:rPr>
        <w:br w:type="page"/>
      </w:r>
    </w:p>
    <w:p w14:paraId="429636A6" w14:textId="5802FAF7" w:rsidR="00FE0149" w:rsidRPr="00D40FB7" w:rsidRDefault="00FE0149" w:rsidP="00FE0149">
      <w:pPr>
        <w:spacing w:after="0" w:line="276" w:lineRule="auto"/>
        <w:jc w:val="both"/>
        <w:rPr>
          <w:rFonts w:ascii="Times New Roman" w:hAnsi="Times New Roman" w:cs="Times New Roman"/>
          <w:b/>
          <w:bCs/>
          <w:sz w:val="26"/>
          <w:szCs w:val="26"/>
        </w:rPr>
      </w:pPr>
      <w:r w:rsidRPr="00D40FB7">
        <w:rPr>
          <w:rFonts w:ascii="Times New Roman" w:hAnsi="Times New Roman" w:cs="Times New Roman"/>
          <w:b/>
          <w:bCs/>
          <w:sz w:val="26"/>
          <w:szCs w:val="26"/>
        </w:rPr>
        <w:lastRenderedPageBreak/>
        <w:t>SIGNED:</w:t>
      </w:r>
    </w:p>
    <w:p w14:paraId="17BB579F" w14:textId="77777777" w:rsidR="00FE0149" w:rsidRPr="00D40FB7" w:rsidRDefault="00FE0149" w:rsidP="00FE0149">
      <w:pPr>
        <w:spacing w:after="0" w:line="276" w:lineRule="auto"/>
        <w:jc w:val="both"/>
        <w:rPr>
          <w:rFonts w:ascii="Times New Roman" w:hAnsi="Times New Roman" w:cs="Times New Roman"/>
          <w:sz w:val="26"/>
          <w:szCs w:val="26"/>
        </w:rPr>
      </w:pPr>
    </w:p>
    <w:p w14:paraId="091D3606" w14:textId="77777777" w:rsidR="00FE0149" w:rsidRPr="00D40FB7" w:rsidRDefault="00FE0149" w:rsidP="00FE0149">
      <w:pPr>
        <w:spacing w:after="0" w:line="276" w:lineRule="auto"/>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1018"/>
        <w:gridCol w:w="3117"/>
      </w:tblGrid>
      <w:tr w:rsidR="00FE0149" w:rsidRPr="00D40FB7" w14:paraId="3DE1E6EA" w14:textId="77777777" w:rsidTr="00735DE3">
        <w:tc>
          <w:tcPr>
            <w:tcW w:w="5215" w:type="dxa"/>
            <w:tcBorders>
              <w:top w:val="single" w:sz="4" w:space="0" w:color="auto"/>
            </w:tcBorders>
          </w:tcPr>
          <w:p w14:paraId="40AE2DB1" w14:textId="033D52E2" w:rsidR="00FE0149" w:rsidRPr="00D40FB7" w:rsidRDefault="00727045" w:rsidP="00735DE3">
            <w:pPr>
              <w:spacing w:line="276" w:lineRule="auto"/>
              <w:jc w:val="both"/>
              <w:rPr>
                <w:rFonts w:ascii="Times New Roman" w:hAnsi="Times New Roman" w:cs="Times New Roman"/>
                <w:sz w:val="26"/>
                <w:szCs w:val="26"/>
              </w:rPr>
            </w:pPr>
            <w:r>
              <w:rPr>
                <w:rFonts w:ascii="Times New Roman" w:hAnsi="Times New Roman" w:cs="Times New Roman"/>
                <w:sz w:val="26"/>
                <w:szCs w:val="26"/>
              </w:rPr>
              <w:t>Ruth</w:t>
            </w:r>
            <w:r w:rsidR="00D87C18">
              <w:rPr>
                <w:rFonts w:ascii="Times New Roman" w:hAnsi="Times New Roman" w:cs="Times New Roman"/>
                <w:sz w:val="26"/>
                <w:szCs w:val="26"/>
              </w:rPr>
              <w:t xml:space="preserve"> Leonhardt</w:t>
            </w:r>
          </w:p>
        </w:tc>
        <w:tc>
          <w:tcPr>
            <w:tcW w:w="1018" w:type="dxa"/>
          </w:tcPr>
          <w:p w14:paraId="751BAAE7" w14:textId="77777777" w:rsidR="00FE0149" w:rsidRPr="00D40FB7" w:rsidRDefault="00FE0149" w:rsidP="00735DE3">
            <w:pPr>
              <w:spacing w:line="276" w:lineRule="auto"/>
              <w:jc w:val="both"/>
              <w:rPr>
                <w:rFonts w:ascii="Times New Roman" w:hAnsi="Times New Roman" w:cs="Times New Roman"/>
                <w:sz w:val="26"/>
                <w:szCs w:val="26"/>
              </w:rPr>
            </w:pPr>
          </w:p>
        </w:tc>
        <w:tc>
          <w:tcPr>
            <w:tcW w:w="3117" w:type="dxa"/>
            <w:tcBorders>
              <w:top w:val="single" w:sz="4" w:space="0" w:color="auto"/>
            </w:tcBorders>
          </w:tcPr>
          <w:p w14:paraId="41784452" w14:textId="77777777" w:rsidR="00FE0149" w:rsidRPr="00D40FB7" w:rsidRDefault="00FE0149" w:rsidP="00735DE3">
            <w:pPr>
              <w:spacing w:line="276" w:lineRule="auto"/>
              <w:jc w:val="both"/>
              <w:rPr>
                <w:rFonts w:ascii="Times New Roman" w:hAnsi="Times New Roman" w:cs="Times New Roman"/>
                <w:sz w:val="26"/>
                <w:szCs w:val="26"/>
              </w:rPr>
            </w:pPr>
            <w:r w:rsidRPr="00D40FB7">
              <w:rPr>
                <w:rFonts w:ascii="Times New Roman" w:hAnsi="Times New Roman" w:cs="Times New Roman"/>
                <w:sz w:val="26"/>
                <w:szCs w:val="26"/>
              </w:rPr>
              <w:t>DATE</w:t>
            </w:r>
          </w:p>
        </w:tc>
      </w:tr>
    </w:tbl>
    <w:p w14:paraId="1E6472C8" w14:textId="77777777" w:rsidR="00FE0149" w:rsidRPr="00D40FB7" w:rsidRDefault="00FE0149" w:rsidP="00FE0149">
      <w:pPr>
        <w:spacing w:after="0" w:line="276" w:lineRule="auto"/>
        <w:jc w:val="both"/>
        <w:rPr>
          <w:rFonts w:ascii="Times New Roman" w:hAnsi="Times New Roman" w:cs="Times New Roman"/>
          <w:sz w:val="26"/>
          <w:szCs w:val="26"/>
        </w:rPr>
      </w:pPr>
    </w:p>
    <w:p w14:paraId="0E9418FC" w14:textId="77777777" w:rsidR="00FE0149" w:rsidRPr="00D40FB7" w:rsidRDefault="00FE0149" w:rsidP="00FE0149">
      <w:pPr>
        <w:spacing w:after="0" w:line="276" w:lineRule="auto"/>
        <w:jc w:val="both"/>
        <w:rPr>
          <w:rFonts w:ascii="Times New Roman" w:hAnsi="Times New Roman" w:cs="Times New Roman"/>
          <w:sz w:val="26"/>
          <w:szCs w:val="26"/>
        </w:rPr>
      </w:pPr>
    </w:p>
    <w:p w14:paraId="628F231B" w14:textId="77777777" w:rsidR="00FE0149" w:rsidRPr="00D40FB7" w:rsidRDefault="00FE0149" w:rsidP="00FE0149">
      <w:pPr>
        <w:spacing w:after="0" w:line="276" w:lineRule="auto"/>
        <w:jc w:val="both"/>
        <w:rPr>
          <w:rFonts w:ascii="Times New Roman" w:hAnsi="Times New Roman" w:cs="Times New Roman"/>
          <w:sz w:val="26"/>
          <w:szCs w:val="26"/>
        </w:rPr>
      </w:pPr>
      <w:r w:rsidRPr="00D40FB7">
        <w:rPr>
          <w:rFonts w:ascii="Times New Roman" w:hAnsi="Times New Roman" w:cs="Times New Roman"/>
          <w:sz w:val="26"/>
          <w:szCs w:val="26"/>
        </w:rPr>
        <w:t>STATE OF   _______________________  )</w:t>
      </w:r>
    </w:p>
    <w:p w14:paraId="2842BF6B" w14:textId="77777777" w:rsidR="00FE0149" w:rsidRPr="00D40FB7" w:rsidRDefault="00FE0149" w:rsidP="00FE0149">
      <w:pPr>
        <w:spacing w:after="0" w:line="276" w:lineRule="auto"/>
        <w:jc w:val="both"/>
        <w:rPr>
          <w:rFonts w:ascii="Times New Roman" w:hAnsi="Times New Roman" w:cs="Times New Roman"/>
          <w:sz w:val="26"/>
          <w:szCs w:val="26"/>
        </w:rPr>
      </w:pPr>
      <w:r w:rsidRPr="00D40FB7">
        <w:rPr>
          <w:rFonts w:ascii="Times New Roman" w:hAnsi="Times New Roman" w:cs="Times New Roman"/>
          <w:sz w:val="26"/>
          <w:szCs w:val="26"/>
        </w:rPr>
        <w:t xml:space="preserve">                                                                      ): ss.</w:t>
      </w:r>
    </w:p>
    <w:p w14:paraId="23B621F9" w14:textId="77777777" w:rsidR="00FE0149" w:rsidRPr="00D40FB7" w:rsidRDefault="00FE0149" w:rsidP="00FE0149">
      <w:pPr>
        <w:spacing w:after="0" w:line="276" w:lineRule="auto"/>
        <w:jc w:val="both"/>
        <w:rPr>
          <w:rFonts w:ascii="Times New Roman" w:hAnsi="Times New Roman" w:cs="Times New Roman"/>
          <w:sz w:val="26"/>
          <w:szCs w:val="26"/>
        </w:rPr>
      </w:pPr>
      <w:r w:rsidRPr="00D40FB7">
        <w:rPr>
          <w:rFonts w:ascii="Times New Roman" w:hAnsi="Times New Roman" w:cs="Times New Roman"/>
          <w:sz w:val="26"/>
          <w:szCs w:val="26"/>
        </w:rPr>
        <w:t>COUNTY OF_______________________ )</w:t>
      </w:r>
    </w:p>
    <w:p w14:paraId="1D42067B" w14:textId="77777777" w:rsidR="00FE0149" w:rsidRPr="00D40FB7" w:rsidRDefault="00FE0149" w:rsidP="00FE0149">
      <w:pPr>
        <w:spacing w:after="0" w:line="276" w:lineRule="auto"/>
        <w:jc w:val="both"/>
        <w:rPr>
          <w:rFonts w:ascii="Times New Roman" w:hAnsi="Times New Roman" w:cs="Times New Roman"/>
          <w:sz w:val="26"/>
          <w:szCs w:val="26"/>
        </w:rPr>
      </w:pPr>
    </w:p>
    <w:p w14:paraId="08FF58EE" w14:textId="77777777" w:rsidR="00FE0149" w:rsidRPr="00D40FB7" w:rsidRDefault="00FE0149" w:rsidP="00FE0149">
      <w:pPr>
        <w:spacing w:after="0" w:line="276" w:lineRule="auto"/>
        <w:jc w:val="both"/>
        <w:rPr>
          <w:rFonts w:ascii="Times New Roman" w:hAnsi="Times New Roman" w:cs="Times New Roman"/>
          <w:sz w:val="26"/>
          <w:szCs w:val="26"/>
        </w:rPr>
      </w:pPr>
    </w:p>
    <w:p w14:paraId="4703576F" w14:textId="77777777" w:rsidR="00FE0149" w:rsidRPr="00D40FB7" w:rsidRDefault="00FE0149" w:rsidP="00FE0149">
      <w:pPr>
        <w:spacing w:after="0" w:line="276" w:lineRule="auto"/>
        <w:jc w:val="both"/>
        <w:rPr>
          <w:rFonts w:ascii="Times New Roman" w:hAnsi="Times New Roman" w:cs="Times New Roman"/>
          <w:sz w:val="26"/>
          <w:szCs w:val="26"/>
        </w:rPr>
      </w:pPr>
    </w:p>
    <w:p w14:paraId="663E2745" w14:textId="2E111065" w:rsidR="00FE0149" w:rsidRPr="00D40FB7" w:rsidRDefault="00FE0149" w:rsidP="00FE0149">
      <w:pPr>
        <w:spacing w:after="0" w:line="276" w:lineRule="auto"/>
        <w:jc w:val="both"/>
        <w:rPr>
          <w:rFonts w:ascii="Times New Roman" w:hAnsi="Times New Roman" w:cs="Times New Roman"/>
          <w:sz w:val="26"/>
          <w:szCs w:val="26"/>
        </w:rPr>
      </w:pPr>
      <w:r w:rsidRPr="00D40FB7">
        <w:rPr>
          <w:rFonts w:ascii="Times New Roman" w:hAnsi="Times New Roman" w:cs="Times New Roman"/>
          <w:sz w:val="26"/>
          <w:szCs w:val="26"/>
        </w:rPr>
        <w:t>The foregoing instrument as acknowledged before me on this ________ day of ____________________, 202</w:t>
      </w:r>
      <w:r w:rsidR="008D76FC">
        <w:rPr>
          <w:rFonts w:ascii="Times New Roman" w:hAnsi="Times New Roman" w:cs="Times New Roman"/>
          <w:sz w:val="26"/>
          <w:szCs w:val="26"/>
        </w:rPr>
        <w:t>4</w:t>
      </w:r>
      <w:r w:rsidRPr="00D40FB7">
        <w:rPr>
          <w:rFonts w:ascii="Times New Roman" w:hAnsi="Times New Roman" w:cs="Times New Roman"/>
          <w:sz w:val="26"/>
          <w:szCs w:val="26"/>
        </w:rPr>
        <w:t>, by</w:t>
      </w:r>
      <w:r w:rsidR="008D76FC">
        <w:rPr>
          <w:rFonts w:ascii="Times New Roman" w:hAnsi="Times New Roman" w:cs="Times New Roman"/>
          <w:sz w:val="26"/>
          <w:szCs w:val="26"/>
        </w:rPr>
        <w:t xml:space="preserve"> </w:t>
      </w:r>
      <w:r w:rsidR="00727045">
        <w:rPr>
          <w:rFonts w:ascii="Times New Roman" w:hAnsi="Times New Roman" w:cs="Times New Roman"/>
          <w:sz w:val="26"/>
          <w:szCs w:val="26"/>
        </w:rPr>
        <w:t>Ruth</w:t>
      </w:r>
      <w:r w:rsidR="00D87C18">
        <w:rPr>
          <w:rFonts w:ascii="Times New Roman" w:hAnsi="Times New Roman" w:cs="Times New Roman"/>
          <w:sz w:val="26"/>
          <w:szCs w:val="26"/>
        </w:rPr>
        <w:t xml:space="preserve"> Leonhardt</w:t>
      </w:r>
      <w:r w:rsidRPr="00D40FB7">
        <w:rPr>
          <w:rFonts w:ascii="Times New Roman" w:hAnsi="Times New Roman" w:cs="Times New Roman"/>
          <w:sz w:val="26"/>
          <w:szCs w:val="26"/>
        </w:rPr>
        <w:t>.</w:t>
      </w:r>
    </w:p>
    <w:p w14:paraId="79757C1F" w14:textId="77777777" w:rsidR="00FE0149" w:rsidRPr="00D40FB7" w:rsidRDefault="00FE0149" w:rsidP="00FE0149">
      <w:pPr>
        <w:spacing w:after="0" w:line="276" w:lineRule="auto"/>
        <w:jc w:val="both"/>
        <w:rPr>
          <w:rFonts w:ascii="Times New Roman" w:hAnsi="Times New Roman" w:cs="Times New Roman"/>
          <w:sz w:val="26"/>
          <w:szCs w:val="26"/>
        </w:rPr>
      </w:pPr>
    </w:p>
    <w:p w14:paraId="2B27AD58" w14:textId="77777777" w:rsidR="00FE0149" w:rsidRPr="00D40FB7" w:rsidRDefault="00FE0149" w:rsidP="00FE0149">
      <w:pPr>
        <w:spacing w:after="0" w:line="276" w:lineRule="auto"/>
        <w:jc w:val="both"/>
        <w:rPr>
          <w:rFonts w:ascii="Times New Roman" w:hAnsi="Times New Roman" w:cs="Times New Roman"/>
          <w:sz w:val="26"/>
          <w:szCs w:val="26"/>
        </w:rPr>
      </w:pPr>
    </w:p>
    <w:p w14:paraId="2C31DB04" w14:textId="77777777" w:rsidR="00FE0149" w:rsidRPr="00D40FB7" w:rsidRDefault="00FE0149" w:rsidP="00FE0149">
      <w:pPr>
        <w:spacing w:after="0" w:line="276" w:lineRule="auto"/>
        <w:jc w:val="both"/>
        <w:rPr>
          <w:rFonts w:ascii="Times New Roman" w:hAnsi="Times New Roman" w:cs="Times New Roman"/>
          <w:sz w:val="26"/>
          <w:szCs w:val="26"/>
        </w:rPr>
      </w:pPr>
    </w:p>
    <w:p w14:paraId="0FABFE53" w14:textId="77777777" w:rsidR="00FE0149" w:rsidRPr="00D40FB7" w:rsidRDefault="00FE0149" w:rsidP="00FE0149">
      <w:pPr>
        <w:spacing w:after="0" w:line="276" w:lineRule="auto"/>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275"/>
        <w:gridCol w:w="3860"/>
      </w:tblGrid>
      <w:tr w:rsidR="00FE0149" w:rsidRPr="00D40FB7" w14:paraId="3841C472" w14:textId="77777777" w:rsidTr="00735DE3">
        <w:tc>
          <w:tcPr>
            <w:tcW w:w="5215" w:type="dxa"/>
          </w:tcPr>
          <w:p w14:paraId="54486FC5" w14:textId="77777777" w:rsidR="00FE0149" w:rsidRPr="00D40FB7" w:rsidRDefault="00FE0149" w:rsidP="00735DE3">
            <w:pPr>
              <w:spacing w:line="276" w:lineRule="auto"/>
              <w:jc w:val="both"/>
              <w:rPr>
                <w:rFonts w:ascii="Times New Roman" w:hAnsi="Times New Roman" w:cs="Times New Roman"/>
                <w:sz w:val="26"/>
                <w:szCs w:val="26"/>
              </w:rPr>
            </w:pPr>
          </w:p>
        </w:tc>
        <w:tc>
          <w:tcPr>
            <w:tcW w:w="275" w:type="dxa"/>
          </w:tcPr>
          <w:p w14:paraId="79F4CC8D" w14:textId="77777777" w:rsidR="00FE0149" w:rsidRPr="00D40FB7" w:rsidRDefault="00FE0149" w:rsidP="00735DE3">
            <w:pPr>
              <w:spacing w:line="276" w:lineRule="auto"/>
              <w:jc w:val="both"/>
              <w:rPr>
                <w:rFonts w:ascii="Times New Roman" w:hAnsi="Times New Roman" w:cs="Times New Roman"/>
                <w:sz w:val="26"/>
                <w:szCs w:val="26"/>
              </w:rPr>
            </w:pPr>
          </w:p>
        </w:tc>
        <w:tc>
          <w:tcPr>
            <w:tcW w:w="3860" w:type="dxa"/>
            <w:tcBorders>
              <w:top w:val="single" w:sz="4" w:space="0" w:color="auto"/>
            </w:tcBorders>
          </w:tcPr>
          <w:p w14:paraId="3F584452" w14:textId="77777777" w:rsidR="00FE0149" w:rsidRPr="00D40FB7" w:rsidRDefault="00FE0149" w:rsidP="00735DE3">
            <w:pPr>
              <w:spacing w:line="276" w:lineRule="auto"/>
              <w:jc w:val="both"/>
              <w:rPr>
                <w:rFonts w:ascii="Times New Roman" w:hAnsi="Times New Roman" w:cs="Times New Roman"/>
                <w:sz w:val="26"/>
                <w:szCs w:val="26"/>
              </w:rPr>
            </w:pPr>
            <w:r w:rsidRPr="00D40FB7">
              <w:rPr>
                <w:rFonts w:ascii="Times New Roman" w:hAnsi="Times New Roman" w:cs="Times New Roman"/>
                <w:sz w:val="26"/>
                <w:szCs w:val="26"/>
              </w:rPr>
              <w:t>NOTARY PUBLIC</w:t>
            </w:r>
          </w:p>
        </w:tc>
      </w:tr>
    </w:tbl>
    <w:p w14:paraId="4E1A2E44" w14:textId="77777777" w:rsidR="00FE0149" w:rsidRPr="00D40FB7" w:rsidRDefault="00FE0149" w:rsidP="00FE0149">
      <w:pPr>
        <w:spacing w:after="0" w:line="276" w:lineRule="auto"/>
        <w:jc w:val="both"/>
        <w:rPr>
          <w:rFonts w:ascii="Times New Roman" w:hAnsi="Times New Roman" w:cs="Times New Roman"/>
          <w:sz w:val="26"/>
          <w:szCs w:val="26"/>
        </w:rPr>
      </w:pPr>
    </w:p>
    <w:p w14:paraId="5D6DD346" w14:textId="77777777" w:rsidR="00FE0149" w:rsidRPr="00D40FB7" w:rsidRDefault="00FE0149" w:rsidP="00FE0149">
      <w:pPr>
        <w:spacing w:after="0" w:line="276" w:lineRule="auto"/>
        <w:jc w:val="both"/>
        <w:rPr>
          <w:rFonts w:ascii="Times New Roman" w:hAnsi="Times New Roman" w:cs="Times New Roman"/>
          <w:sz w:val="26"/>
          <w:szCs w:val="26"/>
        </w:rPr>
      </w:pPr>
    </w:p>
    <w:p w14:paraId="594F05D6" w14:textId="77777777" w:rsidR="00FE0149" w:rsidRPr="00D40FB7" w:rsidRDefault="00FE0149" w:rsidP="00FE0149">
      <w:pPr>
        <w:spacing w:after="0" w:line="276" w:lineRule="auto"/>
        <w:jc w:val="both"/>
        <w:rPr>
          <w:rFonts w:ascii="Times New Roman" w:hAnsi="Times New Roman" w:cs="Times New Roman"/>
          <w:sz w:val="26"/>
          <w:szCs w:val="26"/>
        </w:rPr>
      </w:pPr>
    </w:p>
    <w:sectPr w:rsidR="00FE0149" w:rsidRPr="00D40FB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7BBAD" w14:textId="77777777" w:rsidR="006527E8" w:rsidRDefault="006527E8" w:rsidP="00C502E6">
      <w:pPr>
        <w:spacing w:after="0" w:line="240" w:lineRule="auto"/>
      </w:pPr>
      <w:r>
        <w:separator/>
      </w:r>
    </w:p>
  </w:endnote>
  <w:endnote w:type="continuationSeparator" w:id="0">
    <w:p w14:paraId="3B82DAD0" w14:textId="77777777" w:rsidR="006527E8" w:rsidRDefault="006527E8" w:rsidP="00C502E6">
      <w:pPr>
        <w:spacing w:after="0" w:line="240" w:lineRule="auto"/>
      </w:pPr>
      <w:r>
        <w:continuationSeparator/>
      </w:r>
    </w:p>
  </w:endnote>
  <w:endnote w:type="continuationNotice" w:id="1">
    <w:p w14:paraId="7ECEED58" w14:textId="77777777" w:rsidR="006527E8" w:rsidRDefault="006527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006426"/>
      <w:docPartObj>
        <w:docPartGallery w:val="Page Numbers (Bottom of Page)"/>
        <w:docPartUnique/>
      </w:docPartObj>
    </w:sdtPr>
    <w:sdtEndPr>
      <w:rPr>
        <w:rFonts w:ascii="Times New Roman" w:hAnsi="Times New Roman" w:cs="Times New Roman"/>
        <w:noProof/>
        <w:sz w:val="24"/>
        <w:szCs w:val="24"/>
      </w:rPr>
    </w:sdtEndPr>
    <w:sdtContent>
      <w:p w14:paraId="1BCBDED4" w14:textId="2CEF1A10" w:rsidR="00F653F8" w:rsidRPr="0051337A" w:rsidRDefault="0051337A">
        <w:pPr>
          <w:pStyle w:val="Footer"/>
          <w:jc w:val="center"/>
          <w:rPr>
            <w:rFonts w:ascii="Times New Roman" w:hAnsi="Times New Roman" w:cs="Times New Roman"/>
            <w:sz w:val="24"/>
            <w:szCs w:val="24"/>
          </w:rPr>
        </w:pPr>
        <w:r w:rsidRPr="0051337A">
          <w:rPr>
            <w:rFonts w:ascii="Times New Roman" w:hAnsi="Times New Roman" w:cs="Times New Roman"/>
            <w:sz w:val="24"/>
            <w:szCs w:val="24"/>
          </w:rPr>
          <w:t>Alice L</w:t>
        </w:r>
        <w:r w:rsidR="00575F3A">
          <w:rPr>
            <w:rFonts w:ascii="Times New Roman" w:hAnsi="Times New Roman" w:cs="Times New Roman"/>
            <w:sz w:val="24"/>
            <w:szCs w:val="24"/>
          </w:rPr>
          <w:t>.</w:t>
        </w:r>
        <w:r w:rsidRPr="0051337A">
          <w:rPr>
            <w:rFonts w:ascii="Times New Roman" w:hAnsi="Times New Roman" w:cs="Times New Roman"/>
            <w:sz w:val="24"/>
            <w:szCs w:val="24"/>
          </w:rPr>
          <w:t xml:space="preserve"> Leonhardt Revocable Trust </w:t>
        </w:r>
        <w:r w:rsidR="00575F3A">
          <w:rPr>
            <w:rFonts w:ascii="Times New Roman" w:hAnsi="Times New Roman" w:cs="Times New Roman"/>
            <w:sz w:val="24"/>
            <w:szCs w:val="24"/>
          </w:rPr>
          <w:t xml:space="preserve">dated February 26, 2027 </w:t>
        </w:r>
        <w:r w:rsidR="00BC1212">
          <w:rPr>
            <w:rFonts w:ascii="Times New Roman" w:hAnsi="Times New Roman" w:cs="Times New Roman"/>
            <w:sz w:val="24"/>
            <w:szCs w:val="24"/>
          </w:rPr>
          <w:t>Agreement</w:t>
        </w:r>
        <w:r w:rsidRPr="0051337A">
          <w:rPr>
            <w:rFonts w:ascii="Times New Roman" w:hAnsi="Times New Roman" w:cs="Times New Roman"/>
            <w:sz w:val="24"/>
            <w:szCs w:val="24"/>
          </w:rPr>
          <w:t xml:space="preserve">, Page </w:t>
        </w:r>
        <w:r w:rsidRPr="0051337A">
          <w:rPr>
            <w:rFonts w:ascii="Times New Roman" w:hAnsi="Times New Roman" w:cs="Times New Roman"/>
            <w:b/>
            <w:bCs/>
            <w:sz w:val="24"/>
            <w:szCs w:val="24"/>
          </w:rPr>
          <w:fldChar w:fldCharType="begin"/>
        </w:r>
        <w:r w:rsidRPr="0051337A">
          <w:rPr>
            <w:rFonts w:ascii="Times New Roman" w:hAnsi="Times New Roman" w:cs="Times New Roman"/>
            <w:b/>
            <w:bCs/>
            <w:sz w:val="24"/>
            <w:szCs w:val="24"/>
          </w:rPr>
          <w:instrText xml:space="preserve"> PAGE  \* Arabic  \* MERGEFORMAT </w:instrText>
        </w:r>
        <w:r w:rsidRPr="0051337A">
          <w:rPr>
            <w:rFonts w:ascii="Times New Roman" w:hAnsi="Times New Roman" w:cs="Times New Roman"/>
            <w:b/>
            <w:bCs/>
            <w:sz w:val="24"/>
            <w:szCs w:val="24"/>
          </w:rPr>
          <w:fldChar w:fldCharType="separate"/>
        </w:r>
        <w:r w:rsidRPr="0051337A">
          <w:rPr>
            <w:rFonts w:ascii="Times New Roman" w:hAnsi="Times New Roman" w:cs="Times New Roman"/>
            <w:b/>
            <w:bCs/>
            <w:noProof/>
            <w:sz w:val="24"/>
            <w:szCs w:val="24"/>
          </w:rPr>
          <w:t>1</w:t>
        </w:r>
        <w:r w:rsidRPr="0051337A">
          <w:rPr>
            <w:rFonts w:ascii="Times New Roman" w:hAnsi="Times New Roman" w:cs="Times New Roman"/>
            <w:b/>
            <w:bCs/>
            <w:sz w:val="24"/>
            <w:szCs w:val="24"/>
          </w:rPr>
          <w:fldChar w:fldCharType="end"/>
        </w:r>
        <w:r w:rsidRPr="0051337A">
          <w:rPr>
            <w:rFonts w:ascii="Times New Roman" w:hAnsi="Times New Roman" w:cs="Times New Roman"/>
            <w:sz w:val="24"/>
            <w:szCs w:val="24"/>
          </w:rPr>
          <w:t xml:space="preserve"> of </w:t>
        </w:r>
        <w:r w:rsidRPr="0051337A">
          <w:rPr>
            <w:rFonts w:ascii="Times New Roman" w:hAnsi="Times New Roman" w:cs="Times New Roman"/>
            <w:b/>
            <w:bCs/>
            <w:sz w:val="24"/>
            <w:szCs w:val="24"/>
          </w:rPr>
          <w:fldChar w:fldCharType="begin"/>
        </w:r>
        <w:r w:rsidRPr="0051337A">
          <w:rPr>
            <w:rFonts w:ascii="Times New Roman" w:hAnsi="Times New Roman" w:cs="Times New Roman"/>
            <w:b/>
            <w:bCs/>
            <w:sz w:val="24"/>
            <w:szCs w:val="24"/>
          </w:rPr>
          <w:instrText xml:space="preserve"> NUMPAGES  \* Arabic  \* MERGEFORMAT </w:instrText>
        </w:r>
        <w:r w:rsidRPr="0051337A">
          <w:rPr>
            <w:rFonts w:ascii="Times New Roman" w:hAnsi="Times New Roman" w:cs="Times New Roman"/>
            <w:b/>
            <w:bCs/>
            <w:sz w:val="24"/>
            <w:szCs w:val="24"/>
          </w:rPr>
          <w:fldChar w:fldCharType="separate"/>
        </w:r>
        <w:r w:rsidRPr="0051337A">
          <w:rPr>
            <w:rFonts w:ascii="Times New Roman" w:hAnsi="Times New Roman" w:cs="Times New Roman"/>
            <w:b/>
            <w:bCs/>
            <w:noProof/>
            <w:sz w:val="24"/>
            <w:szCs w:val="24"/>
          </w:rPr>
          <w:t>2</w:t>
        </w:r>
        <w:r w:rsidRPr="0051337A">
          <w:rPr>
            <w:rFonts w:ascii="Times New Roman" w:hAnsi="Times New Roman" w:cs="Times New Roman"/>
            <w:b/>
            <w:bCs/>
            <w:sz w:val="24"/>
            <w:szCs w:val="24"/>
          </w:rPr>
          <w:fldChar w:fldCharType="end"/>
        </w:r>
      </w:p>
    </w:sdtContent>
  </w:sdt>
  <w:p w14:paraId="2C3BBEEF" w14:textId="5267B43F" w:rsidR="00F653F8" w:rsidRDefault="00F6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BC626" w14:textId="77777777" w:rsidR="006527E8" w:rsidRDefault="006527E8" w:rsidP="00C502E6">
      <w:pPr>
        <w:spacing w:after="0" w:line="240" w:lineRule="auto"/>
      </w:pPr>
      <w:r>
        <w:separator/>
      </w:r>
    </w:p>
  </w:footnote>
  <w:footnote w:type="continuationSeparator" w:id="0">
    <w:p w14:paraId="43AB5835" w14:textId="77777777" w:rsidR="006527E8" w:rsidRDefault="006527E8" w:rsidP="00C502E6">
      <w:pPr>
        <w:spacing w:after="0" w:line="240" w:lineRule="auto"/>
      </w:pPr>
      <w:r>
        <w:continuationSeparator/>
      </w:r>
    </w:p>
  </w:footnote>
  <w:footnote w:type="continuationNotice" w:id="1">
    <w:p w14:paraId="5148E100" w14:textId="77777777" w:rsidR="006527E8" w:rsidRDefault="006527E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14B2D"/>
    <w:multiLevelType w:val="hybridMultilevel"/>
    <w:tmpl w:val="5B88CA2C"/>
    <w:lvl w:ilvl="0" w:tplc="CB3A002E">
      <w:start w:val="1"/>
      <w:numFmt w:val="upperLetter"/>
      <w:lvlText w:val="%1."/>
      <w:lvlJc w:val="left"/>
      <w:pPr>
        <w:ind w:left="1080" w:hanging="720"/>
      </w:pPr>
      <w:rPr>
        <w:rFonts w:hint="default"/>
        <w:w w:val="10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40BBF"/>
    <w:multiLevelType w:val="hybridMultilevel"/>
    <w:tmpl w:val="7F0EAC16"/>
    <w:lvl w:ilvl="0" w:tplc="2332BAC8">
      <w:start w:val="1"/>
      <w:numFmt w:val="upperLetter"/>
      <w:lvlText w:val="%1."/>
      <w:lvlJc w:val="left"/>
      <w:pPr>
        <w:ind w:left="720" w:hanging="360"/>
      </w:pPr>
      <w:rPr>
        <w:rFonts w:hint="default"/>
        <w:w w:val="10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430F4"/>
    <w:multiLevelType w:val="hybridMultilevel"/>
    <w:tmpl w:val="7AA20180"/>
    <w:lvl w:ilvl="0" w:tplc="C9E4A806">
      <w:start w:val="1"/>
      <w:numFmt w:val="decimal"/>
      <w:lvlText w:val="%1."/>
      <w:lvlJc w:val="left"/>
      <w:pPr>
        <w:ind w:left="720" w:hanging="720"/>
        <w:jc w:val="left"/>
      </w:pPr>
      <w:rPr>
        <w:rFonts w:ascii="Times New Roman" w:eastAsia="Times New Roman" w:hAnsi="Times New Roman" w:cs="Times New Roman" w:hint="default"/>
        <w:spacing w:val="-30"/>
        <w:w w:val="99"/>
        <w:sz w:val="24"/>
        <w:szCs w:val="24"/>
      </w:rPr>
    </w:lvl>
    <w:lvl w:ilvl="1" w:tplc="9EA24B46">
      <w:start w:val="1"/>
      <w:numFmt w:val="upperLetter"/>
      <w:lvlText w:val="%2."/>
      <w:lvlJc w:val="left"/>
      <w:pPr>
        <w:ind w:left="720" w:hanging="310"/>
        <w:jc w:val="left"/>
      </w:pPr>
      <w:rPr>
        <w:rFonts w:ascii="Times New Roman" w:eastAsia="Times New Roman" w:hAnsi="Times New Roman" w:cs="Times New Roman" w:hint="default"/>
        <w:w w:val="99"/>
        <w:sz w:val="24"/>
        <w:szCs w:val="24"/>
      </w:rPr>
    </w:lvl>
    <w:lvl w:ilvl="2" w:tplc="3216CFF8">
      <w:numFmt w:val="bullet"/>
      <w:lvlText w:val="•"/>
      <w:lvlJc w:val="left"/>
      <w:pPr>
        <w:ind w:left="2328" w:hanging="310"/>
      </w:pPr>
      <w:rPr>
        <w:rFonts w:hint="default"/>
      </w:rPr>
    </w:lvl>
    <w:lvl w:ilvl="3" w:tplc="DCC05624">
      <w:numFmt w:val="bullet"/>
      <w:lvlText w:val="•"/>
      <w:lvlJc w:val="left"/>
      <w:pPr>
        <w:ind w:left="3132" w:hanging="310"/>
      </w:pPr>
      <w:rPr>
        <w:rFonts w:hint="default"/>
      </w:rPr>
    </w:lvl>
    <w:lvl w:ilvl="4" w:tplc="138E8538">
      <w:numFmt w:val="bullet"/>
      <w:lvlText w:val="•"/>
      <w:lvlJc w:val="left"/>
      <w:pPr>
        <w:ind w:left="3936" w:hanging="310"/>
      </w:pPr>
      <w:rPr>
        <w:rFonts w:hint="default"/>
      </w:rPr>
    </w:lvl>
    <w:lvl w:ilvl="5" w:tplc="24867E2E">
      <w:numFmt w:val="bullet"/>
      <w:lvlText w:val="•"/>
      <w:lvlJc w:val="left"/>
      <w:pPr>
        <w:ind w:left="4740" w:hanging="310"/>
      </w:pPr>
      <w:rPr>
        <w:rFonts w:hint="default"/>
      </w:rPr>
    </w:lvl>
    <w:lvl w:ilvl="6" w:tplc="30301EA8">
      <w:numFmt w:val="bullet"/>
      <w:lvlText w:val="•"/>
      <w:lvlJc w:val="left"/>
      <w:pPr>
        <w:ind w:left="5544" w:hanging="310"/>
      </w:pPr>
      <w:rPr>
        <w:rFonts w:hint="default"/>
      </w:rPr>
    </w:lvl>
    <w:lvl w:ilvl="7" w:tplc="8E387932">
      <w:numFmt w:val="bullet"/>
      <w:lvlText w:val="•"/>
      <w:lvlJc w:val="left"/>
      <w:pPr>
        <w:ind w:left="6348" w:hanging="310"/>
      </w:pPr>
      <w:rPr>
        <w:rFonts w:hint="default"/>
      </w:rPr>
    </w:lvl>
    <w:lvl w:ilvl="8" w:tplc="E2C65A10">
      <w:numFmt w:val="bullet"/>
      <w:lvlText w:val="•"/>
      <w:lvlJc w:val="left"/>
      <w:pPr>
        <w:ind w:left="7152" w:hanging="310"/>
      </w:pPr>
      <w:rPr>
        <w:rFonts w:hint="default"/>
      </w:rPr>
    </w:lvl>
  </w:abstractNum>
  <w:abstractNum w:abstractNumId="3" w15:restartNumberingAfterBreak="0">
    <w:nsid w:val="2BB463E3"/>
    <w:multiLevelType w:val="hybridMultilevel"/>
    <w:tmpl w:val="52EC8736"/>
    <w:lvl w:ilvl="0" w:tplc="0EA2BDA8">
      <w:start w:val="1"/>
      <w:numFmt w:val="decimal"/>
      <w:lvlText w:val="%1."/>
      <w:lvlJc w:val="left"/>
      <w:pPr>
        <w:tabs>
          <w:tab w:val="num" w:pos="2166"/>
        </w:tabs>
        <w:ind w:left="2166" w:hanging="750"/>
      </w:pPr>
    </w:lvl>
    <w:lvl w:ilvl="1" w:tplc="04090019">
      <w:start w:val="1"/>
      <w:numFmt w:val="lowerLetter"/>
      <w:lvlText w:val="%2."/>
      <w:lvlJc w:val="left"/>
      <w:pPr>
        <w:tabs>
          <w:tab w:val="num" w:pos="2496"/>
        </w:tabs>
        <w:ind w:left="2496" w:hanging="360"/>
      </w:pPr>
    </w:lvl>
    <w:lvl w:ilvl="2" w:tplc="0409001B">
      <w:start w:val="1"/>
      <w:numFmt w:val="lowerRoman"/>
      <w:lvlText w:val="%3."/>
      <w:lvlJc w:val="right"/>
      <w:pPr>
        <w:tabs>
          <w:tab w:val="num" w:pos="3216"/>
        </w:tabs>
        <w:ind w:left="3216" w:hanging="180"/>
      </w:pPr>
    </w:lvl>
    <w:lvl w:ilvl="3" w:tplc="0409000F">
      <w:start w:val="1"/>
      <w:numFmt w:val="decimal"/>
      <w:lvlText w:val="%4."/>
      <w:lvlJc w:val="left"/>
      <w:pPr>
        <w:tabs>
          <w:tab w:val="num" w:pos="3936"/>
        </w:tabs>
        <w:ind w:left="3936" w:hanging="360"/>
      </w:pPr>
    </w:lvl>
    <w:lvl w:ilvl="4" w:tplc="04090019">
      <w:start w:val="1"/>
      <w:numFmt w:val="lowerLetter"/>
      <w:lvlText w:val="%5."/>
      <w:lvlJc w:val="left"/>
      <w:pPr>
        <w:tabs>
          <w:tab w:val="num" w:pos="4656"/>
        </w:tabs>
        <w:ind w:left="4656" w:hanging="360"/>
      </w:pPr>
    </w:lvl>
    <w:lvl w:ilvl="5" w:tplc="0409001B">
      <w:start w:val="1"/>
      <w:numFmt w:val="lowerRoman"/>
      <w:lvlText w:val="%6."/>
      <w:lvlJc w:val="right"/>
      <w:pPr>
        <w:tabs>
          <w:tab w:val="num" w:pos="5376"/>
        </w:tabs>
        <w:ind w:left="5376" w:hanging="180"/>
      </w:pPr>
    </w:lvl>
    <w:lvl w:ilvl="6" w:tplc="0409000F">
      <w:start w:val="1"/>
      <w:numFmt w:val="decimal"/>
      <w:lvlText w:val="%7."/>
      <w:lvlJc w:val="left"/>
      <w:pPr>
        <w:tabs>
          <w:tab w:val="num" w:pos="6096"/>
        </w:tabs>
        <w:ind w:left="6096" w:hanging="360"/>
      </w:pPr>
    </w:lvl>
    <w:lvl w:ilvl="7" w:tplc="04090019">
      <w:start w:val="1"/>
      <w:numFmt w:val="lowerLetter"/>
      <w:lvlText w:val="%8."/>
      <w:lvlJc w:val="left"/>
      <w:pPr>
        <w:tabs>
          <w:tab w:val="num" w:pos="6816"/>
        </w:tabs>
        <w:ind w:left="6816" w:hanging="360"/>
      </w:pPr>
    </w:lvl>
    <w:lvl w:ilvl="8" w:tplc="0409001B">
      <w:start w:val="1"/>
      <w:numFmt w:val="lowerRoman"/>
      <w:lvlText w:val="%9."/>
      <w:lvlJc w:val="right"/>
      <w:pPr>
        <w:tabs>
          <w:tab w:val="num" w:pos="7536"/>
        </w:tabs>
        <w:ind w:left="7536" w:hanging="180"/>
      </w:pPr>
    </w:lvl>
  </w:abstractNum>
  <w:abstractNum w:abstractNumId="4" w15:restartNumberingAfterBreak="0">
    <w:nsid w:val="37FA2B3B"/>
    <w:multiLevelType w:val="hybridMultilevel"/>
    <w:tmpl w:val="B3204420"/>
    <w:lvl w:ilvl="0" w:tplc="2332BAC8">
      <w:start w:val="1"/>
      <w:numFmt w:val="upperLetter"/>
      <w:lvlText w:val="%1."/>
      <w:lvlJc w:val="left"/>
      <w:pPr>
        <w:ind w:left="720" w:hanging="360"/>
      </w:pPr>
      <w:rPr>
        <w:rFonts w:hint="default"/>
        <w:w w:val="107"/>
      </w:rPr>
    </w:lvl>
    <w:lvl w:ilvl="1" w:tplc="039010F0">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D7CB7"/>
    <w:multiLevelType w:val="hybridMultilevel"/>
    <w:tmpl w:val="72443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853558">
    <w:abstractNumId w:val="4"/>
  </w:num>
  <w:num w:numId="2" w16cid:durableId="1666275057">
    <w:abstractNumId w:val="1"/>
  </w:num>
  <w:num w:numId="3" w16cid:durableId="2099053876">
    <w:abstractNumId w:val="5"/>
  </w:num>
  <w:num w:numId="4" w16cid:durableId="604578658">
    <w:abstractNumId w:val="0"/>
  </w:num>
  <w:num w:numId="5" w16cid:durableId="908926596">
    <w:abstractNumId w:val="2"/>
  </w:num>
  <w:num w:numId="6" w16cid:durableId="21191334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50"/>
    <w:rsid w:val="00011482"/>
    <w:rsid w:val="00024BED"/>
    <w:rsid w:val="00042942"/>
    <w:rsid w:val="00047C8C"/>
    <w:rsid w:val="0007431E"/>
    <w:rsid w:val="00080F2B"/>
    <w:rsid w:val="00097FA5"/>
    <w:rsid w:val="000A723F"/>
    <w:rsid w:val="000F34B5"/>
    <w:rsid w:val="001038BB"/>
    <w:rsid w:val="001222A0"/>
    <w:rsid w:val="0014497B"/>
    <w:rsid w:val="00187F58"/>
    <w:rsid w:val="001A626E"/>
    <w:rsid w:val="001C4BE3"/>
    <w:rsid w:val="001F6D0D"/>
    <w:rsid w:val="00204B04"/>
    <w:rsid w:val="002E0718"/>
    <w:rsid w:val="002E23C7"/>
    <w:rsid w:val="002E2AB7"/>
    <w:rsid w:val="002F5437"/>
    <w:rsid w:val="00324F9F"/>
    <w:rsid w:val="0033494C"/>
    <w:rsid w:val="003571BD"/>
    <w:rsid w:val="003745EF"/>
    <w:rsid w:val="0038117F"/>
    <w:rsid w:val="003841F1"/>
    <w:rsid w:val="003C2EAB"/>
    <w:rsid w:val="003E0B27"/>
    <w:rsid w:val="003E0EAA"/>
    <w:rsid w:val="004453CE"/>
    <w:rsid w:val="004D0EF7"/>
    <w:rsid w:val="004E4A08"/>
    <w:rsid w:val="0051337A"/>
    <w:rsid w:val="005369AE"/>
    <w:rsid w:val="00536F6D"/>
    <w:rsid w:val="0057014B"/>
    <w:rsid w:val="00575F3A"/>
    <w:rsid w:val="005B0EA4"/>
    <w:rsid w:val="005F267C"/>
    <w:rsid w:val="0060484E"/>
    <w:rsid w:val="00613DB0"/>
    <w:rsid w:val="006527E8"/>
    <w:rsid w:val="00662DA9"/>
    <w:rsid w:val="006E0B50"/>
    <w:rsid w:val="006E1AFA"/>
    <w:rsid w:val="00703588"/>
    <w:rsid w:val="00717883"/>
    <w:rsid w:val="00721043"/>
    <w:rsid w:val="00727045"/>
    <w:rsid w:val="00756CF6"/>
    <w:rsid w:val="00770BDB"/>
    <w:rsid w:val="007762FA"/>
    <w:rsid w:val="00786016"/>
    <w:rsid w:val="00790948"/>
    <w:rsid w:val="00791AEA"/>
    <w:rsid w:val="007A6E17"/>
    <w:rsid w:val="007E2B5D"/>
    <w:rsid w:val="00841034"/>
    <w:rsid w:val="00853309"/>
    <w:rsid w:val="00883C37"/>
    <w:rsid w:val="00893724"/>
    <w:rsid w:val="008D76FC"/>
    <w:rsid w:val="008D7A45"/>
    <w:rsid w:val="008E22DB"/>
    <w:rsid w:val="00965176"/>
    <w:rsid w:val="00965C4B"/>
    <w:rsid w:val="00990262"/>
    <w:rsid w:val="00A30E92"/>
    <w:rsid w:val="00A32772"/>
    <w:rsid w:val="00A36EBF"/>
    <w:rsid w:val="00A57800"/>
    <w:rsid w:val="00A803B5"/>
    <w:rsid w:val="00A870D1"/>
    <w:rsid w:val="00AA32B6"/>
    <w:rsid w:val="00B85A9E"/>
    <w:rsid w:val="00BC1212"/>
    <w:rsid w:val="00BF2287"/>
    <w:rsid w:val="00C11C50"/>
    <w:rsid w:val="00C121A0"/>
    <w:rsid w:val="00C41365"/>
    <w:rsid w:val="00C502E6"/>
    <w:rsid w:val="00C51FA0"/>
    <w:rsid w:val="00C6484B"/>
    <w:rsid w:val="00C7763F"/>
    <w:rsid w:val="00C85947"/>
    <w:rsid w:val="00C96824"/>
    <w:rsid w:val="00CA6A1D"/>
    <w:rsid w:val="00CD4159"/>
    <w:rsid w:val="00CF69E1"/>
    <w:rsid w:val="00D14507"/>
    <w:rsid w:val="00D17F61"/>
    <w:rsid w:val="00D40FB7"/>
    <w:rsid w:val="00D5033D"/>
    <w:rsid w:val="00D87C18"/>
    <w:rsid w:val="00E05567"/>
    <w:rsid w:val="00E5219C"/>
    <w:rsid w:val="00E80F82"/>
    <w:rsid w:val="00E829BD"/>
    <w:rsid w:val="00EB68F4"/>
    <w:rsid w:val="00EF3C1E"/>
    <w:rsid w:val="00F0625B"/>
    <w:rsid w:val="00F33909"/>
    <w:rsid w:val="00F36A2F"/>
    <w:rsid w:val="00F4318B"/>
    <w:rsid w:val="00F637FC"/>
    <w:rsid w:val="00F653F8"/>
    <w:rsid w:val="00F71880"/>
    <w:rsid w:val="00FA14AD"/>
    <w:rsid w:val="00FE0149"/>
    <w:rsid w:val="42CA53EE"/>
    <w:rsid w:val="4C466E59"/>
    <w:rsid w:val="5840A3D8"/>
    <w:rsid w:val="6B798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CB455"/>
  <w15:chartTrackingRefBased/>
  <w15:docId w15:val="{21744EC2-EACD-4D6D-AB51-A6D55645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E0B50"/>
    <w:pPr>
      <w:ind w:left="720"/>
      <w:contextualSpacing/>
    </w:pPr>
  </w:style>
  <w:style w:type="table" w:styleId="TableGrid">
    <w:name w:val="Table Grid"/>
    <w:basedOn w:val="TableNormal"/>
    <w:uiPriority w:val="39"/>
    <w:rsid w:val="007E2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0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2E6"/>
  </w:style>
  <w:style w:type="paragraph" w:styleId="Footer">
    <w:name w:val="footer"/>
    <w:basedOn w:val="Normal"/>
    <w:link w:val="FooterChar"/>
    <w:uiPriority w:val="99"/>
    <w:unhideWhenUsed/>
    <w:rsid w:val="00C50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2E6"/>
  </w:style>
  <w:style w:type="paragraph" w:styleId="BalloonText">
    <w:name w:val="Balloon Text"/>
    <w:basedOn w:val="Normal"/>
    <w:link w:val="BalloonTextChar"/>
    <w:uiPriority w:val="99"/>
    <w:semiHidden/>
    <w:unhideWhenUsed/>
    <w:rsid w:val="003E0E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EAA"/>
    <w:rPr>
      <w:rFonts w:ascii="Segoe UI" w:hAnsi="Segoe UI" w:cs="Segoe UI"/>
      <w:sz w:val="18"/>
      <w:szCs w:val="18"/>
    </w:rPr>
  </w:style>
  <w:style w:type="paragraph" w:styleId="BodyText">
    <w:name w:val="Body Text"/>
    <w:basedOn w:val="Normal"/>
    <w:link w:val="BodyTextChar"/>
    <w:uiPriority w:val="1"/>
    <w:qFormat/>
    <w:rsid w:val="00D40FB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40FB7"/>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33494C"/>
    <w:pPr>
      <w:spacing w:after="120"/>
      <w:ind w:left="360"/>
    </w:pPr>
  </w:style>
  <w:style w:type="character" w:customStyle="1" w:styleId="BodyTextIndentChar">
    <w:name w:val="Body Text Indent Char"/>
    <w:basedOn w:val="DefaultParagraphFont"/>
    <w:link w:val="BodyTextIndent"/>
    <w:uiPriority w:val="99"/>
    <w:semiHidden/>
    <w:rsid w:val="0033494C"/>
  </w:style>
  <w:style w:type="character" w:styleId="CommentReference">
    <w:name w:val="annotation reference"/>
    <w:basedOn w:val="DefaultParagraphFont"/>
    <w:uiPriority w:val="99"/>
    <w:semiHidden/>
    <w:unhideWhenUsed/>
    <w:rsid w:val="0014497B"/>
    <w:rPr>
      <w:sz w:val="16"/>
      <w:szCs w:val="16"/>
    </w:rPr>
  </w:style>
  <w:style w:type="paragraph" w:styleId="CommentText">
    <w:name w:val="annotation text"/>
    <w:basedOn w:val="Normal"/>
    <w:link w:val="CommentTextChar"/>
    <w:uiPriority w:val="99"/>
    <w:unhideWhenUsed/>
    <w:rsid w:val="0014497B"/>
    <w:pPr>
      <w:spacing w:line="240" w:lineRule="auto"/>
    </w:pPr>
    <w:rPr>
      <w:sz w:val="20"/>
      <w:szCs w:val="20"/>
    </w:rPr>
  </w:style>
  <w:style w:type="character" w:customStyle="1" w:styleId="CommentTextChar">
    <w:name w:val="Comment Text Char"/>
    <w:basedOn w:val="DefaultParagraphFont"/>
    <w:link w:val="CommentText"/>
    <w:uiPriority w:val="99"/>
    <w:rsid w:val="0014497B"/>
    <w:rPr>
      <w:sz w:val="20"/>
      <w:szCs w:val="20"/>
    </w:rPr>
  </w:style>
  <w:style w:type="paragraph" w:styleId="CommentSubject">
    <w:name w:val="annotation subject"/>
    <w:basedOn w:val="CommentText"/>
    <w:next w:val="CommentText"/>
    <w:link w:val="CommentSubjectChar"/>
    <w:uiPriority w:val="99"/>
    <w:semiHidden/>
    <w:unhideWhenUsed/>
    <w:rsid w:val="0014497B"/>
    <w:rPr>
      <w:b/>
      <w:bCs/>
    </w:rPr>
  </w:style>
  <w:style w:type="character" w:customStyle="1" w:styleId="CommentSubjectChar">
    <w:name w:val="Comment Subject Char"/>
    <w:basedOn w:val="CommentTextChar"/>
    <w:link w:val="CommentSubject"/>
    <w:uiPriority w:val="99"/>
    <w:semiHidden/>
    <w:rsid w:val="0014497B"/>
    <w:rPr>
      <w:b/>
      <w:bCs/>
      <w:sz w:val="20"/>
      <w:szCs w:val="20"/>
    </w:rPr>
  </w:style>
  <w:style w:type="paragraph" w:styleId="Revision">
    <w:name w:val="Revision"/>
    <w:hidden/>
    <w:uiPriority w:val="99"/>
    <w:semiHidden/>
    <w:rsid w:val="00F062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3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9B57A-2F36-4B50-918F-EEEC07FD4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361</Words>
  <Characters>1981</Characters>
  <Application>Microsoft Office Word</Application>
  <DocSecurity>0</DocSecurity>
  <Lines>38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Napoli</dc:creator>
  <cp:keywords/>
  <dc:description/>
  <cp:lastModifiedBy>Lena Zeebuyth</cp:lastModifiedBy>
  <cp:revision>3</cp:revision>
  <cp:lastPrinted>2020-10-21T18:11:00Z</cp:lastPrinted>
  <dcterms:created xsi:type="dcterms:W3CDTF">2024-02-21T01:07:00Z</dcterms:created>
  <dcterms:modified xsi:type="dcterms:W3CDTF">2024-02-21T01:09:00Z</dcterms:modified>
</cp:coreProperties>
</file>