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A0774" w14:textId="77777777" w:rsidR="002C1A31" w:rsidRDefault="002C1A31" w:rsidP="0078538D"/>
    <w:p w14:paraId="5D3CD417" w14:textId="77777777" w:rsidR="00D022E1" w:rsidRDefault="009A6DB4" w:rsidP="00A11E8D">
      <w:pPr>
        <w:pStyle w:val="Titre"/>
        <w:jc w:val="center"/>
      </w:pPr>
      <w:r>
        <w:rPr>
          <w:rFonts w:cstheme="majorHAnsi"/>
          <w:noProof/>
          <w:sz w:val="32"/>
          <w:szCs w:val="32"/>
          <w:lang w:eastAsia="fr-FR"/>
        </w:rPr>
        <w:drawing>
          <wp:anchor distT="0" distB="0" distL="114300" distR="114300" simplePos="0" relativeHeight="251658240" behindDoc="0" locked="0" layoutInCell="1" allowOverlap="1" wp14:anchorId="01FA3DF8" wp14:editId="7827F3FC">
            <wp:simplePos x="0" y="0"/>
            <wp:positionH relativeFrom="margin">
              <wp:align>left</wp:align>
            </wp:positionH>
            <wp:positionV relativeFrom="paragraph">
              <wp:posOffset>19050</wp:posOffset>
            </wp:positionV>
            <wp:extent cx="40830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OM_SUDPARIS_avec_baseline_IMT_grise_BUREAUT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05" cy="523875"/>
                    </a:xfrm>
                    <a:prstGeom prst="rect">
                      <a:avLst/>
                    </a:prstGeom>
                  </pic:spPr>
                </pic:pic>
              </a:graphicData>
            </a:graphic>
            <wp14:sizeRelH relativeFrom="margin">
              <wp14:pctWidth>0</wp14:pctWidth>
            </wp14:sizeRelH>
            <wp14:sizeRelV relativeFrom="margin">
              <wp14:pctHeight>0</wp14:pctHeight>
            </wp14:sizeRelV>
          </wp:anchor>
        </w:drawing>
      </w:r>
      <w:r w:rsidR="00BA36AE">
        <w:t>Synthèse de la réalisation</w:t>
      </w:r>
    </w:p>
    <w:p w14:paraId="01A1663A" w14:textId="77777777" w:rsidR="00A11E8D" w:rsidRDefault="00A11E8D" w:rsidP="00A11E8D"/>
    <w:tbl>
      <w:tblPr>
        <w:tblStyle w:val="Grilledutableau"/>
        <w:tblW w:w="0" w:type="auto"/>
        <w:tblLook w:val="04A0" w:firstRow="1" w:lastRow="0" w:firstColumn="1" w:lastColumn="0" w:noHBand="0" w:noVBand="1"/>
      </w:tblPr>
      <w:tblGrid>
        <w:gridCol w:w="4531"/>
        <w:gridCol w:w="4531"/>
      </w:tblGrid>
      <w:tr w:rsidR="00A11E8D" w14:paraId="1FD503B2" w14:textId="77777777" w:rsidTr="00A11E8D">
        <w:tc>
          <w:tcPr>
            <w:tcW w:w="4531" w:type="dxa"/>
          </w:tcPr>
          <w:p w14:paraId="27DB79D1" w14:textId="77777777" w:rsidR="00A11E8D" w:rsidRDefault="005C195C" w:rsidP="00A11E8D">
            <w:r>
              <w:t>Revue n°</w:t>
            </w:r>
            <w:r w:rsidR="009F3045">
              <w:t>2</w:t>
            </w:r>
          </w:p>
        </w:tc>
        <w:tc>
          <w:tcPr>
            <w:tcW w:w="4531" w:type="dxa"/>
          </w:tcPr>
          <w:p w14:paraId="29DD09FD" w14:textId="77777777" w:rsidR="00A11E8D" w:rsidRDefault="005C195C" w:rsidP="00A11E8D">
            <w:r>
              <w:t>Date : 15/0</w:t>
            </w:r>
            <w:r w:rsidR="009F3045">
              <w:t>5</w:t>
            </w:r>
            <w:r>
              <w:t>/2018</w:t>
            </w:r>
          </w:p>
        </w:tc>
      </w:tr>
    </w:tbl>
    <w:p w14:paraId="06230392" w14:textId="77777777" w:rsidR="00C92C91" w:rsidRPr="00A11E8D" w:rsidRDefault="00C92C91" w:rsidP="00A11E8D"/>
    <w:p w14:paraId="4F3D4001" w14:textId="77777777" w:rsidR="00510466" w:rsidRDefault="00510466" w:rsidP="00A277C8">
      <w:pPr>
        <w:pStyle w:val="Titre1"/>
      </w:pPr>
      <w:r>
        <w:t>Avancement du projet</w:t>
      </w:r>
    </w:p>
    <w:p w14:paraId="7BCD419F" w14:textId="77777777" w:rsidR="005137F4" w:rsidRDefault="0064045E" w:rsidP="0064045E">
      <w:pPr>
        <w:pStyle w:val="Paragraphedeliste"/>
        <w:numPr>
          <w:ilvl w:val="0"/>
          <w:numId w:val="10"/>
        </w:numPr>
        <w:jc w:val="both"/>
      </w:pPr>
      <w:r>
        <w:t>La mise à niveau en JavaScript est terminée. Celle</w:t>
      </w:r>
      <w:r w:rsidR="00AA4B68">
        <w:t>s</w:t>
      </w:r>
      <w:r>
        <w:t xml:space="preserve"> en </w:t>
      </w:r>
      <w:proofErr w:type="spellStart"/>
      <w:r>
        <w:t>Angular</w:t>
      </w:r>
      <w:proofErr w:type="spellEnd"/>
      <w:r>
        <w:t xml:space="preserve"> et Ionic se poursui</w:t>
      </w:r>
      <w:r w:rsidR="00AA4B68">
        <w:t>vies plus longtemps</w:t>
      </w:r>
      <w:r w:rsidR="00DF6253">
        <w:t xml:space="preserve"> </w:t>
      </w:r>
      <w:r w:rsidR="00260441">
        <w:t>et sont</w:t>
      </w:r>
      <w:r w:rsidR="00DF6253">
        <w:t>,</w:t>
      </w:r>
      <w:r w:rsidR="00260441">
        <w:t xml:space="preserve"> à l’heure où nous rendons ce dossier</w:t>
      </w:r>
      <w:r w:rsidR="00DF6253">
        <w:t>,</w:t>
      </w:r>
      <w:r w:rsidR="00260441">
        <w:t xml:space="preserve"> quasiment terminées</w:t>
      </w:r>
      <w:r>
        <w:t>.</w:t>
      </w:r>
    </w:p>
    <w:p w14:paraId="0C5B7A1C" w14:textId="77777777" w:rsidR="008F2902" w:rsidRDefault="008F2902" w:rsidP="0064045E">
      <w:pPr>
        <w:pStyle w:val="Paragraphedeliste"/>
        <w:numPr>
          <w:ilvl w:val="0"/>
          <w:numId w:val="10"/>
        </w:numPr>
        <w:jc w:val="both"/>
      </w:pPr>
      <w:r>
        <w:t>Depuis la première revue, nous avons apporté de nombreuses modifications à l’application</w:t>
      </w:r>
      <w:r w:rsidR="004F6EEA">
        <w:t xml:space="preserve">, que nous détaillons dans les points ci-dessous </w:t>
      </w:r>
      <w:proofErr w:type="spellStart"/>
      <w:r w:rsidR="004F6EEA">
        <w:t>ci-dessous</w:t>
      </w:r>
      <w:proofErr w:type="spellEnd"/>
      <w:r>
        <w:t>.</w:t>
      </w:r>
    </w:p>
    <w:p w14:paraId="2C6835B3" w14:textId="77777777" w:rsidR="004A0294" w:rsidRDefault="004A0294" w:rsidP="003377B2">
      <w:pPr>
        <w:pStyle w:val="Paragraphedeliste"/>
        <w:numPr>
          <w:ilvl w:val="0"/>
          <w:numId w:val="10"/>
        </w:numPr>
        <w:jc w:val="both"/>
      </w:pPr>
      <w:r>
        <w:t>Au fur et à mesure du développement de l’application</w:t>
      </w:r>
      <w:r w:rsidR="00CF6006">
        <w:t xml:space="preserve">, nous avons rencontré </w:t>
      </w:r>
      <w:r w:rsidR="008F5F90">
        <w:t>de nombreuses apparitions de bugs. Nous avons donc passé beaucoup de temps</w:t>
      </w:r>
      <w:r w:rsidR="00297C08">
        <w:t xml:space="preserve"> à procéder au </w:t>
      </w:r>
      <w:proofErr w:type="spellStart"/>
      <w:r w:rsidR="00297C08">
        <w:t>débug</w:t>
      </w:r>
      <w:proofErr w:type="spellEnd"/>
      <w:r w:rsidR="00297C08">
        <w:t xml:space="preserve"> de l’application</w:t>
      </w:r>
      <w:r w:rsidR="00E3435E">
        <w:t xml:space="preserve"> et à corriger les problèmes apparus.</w:t>
      </w:r>
      <w:r w:rsidR="003335EC">
        <w:t xml:space="preserve"> C’est pour cela que nous nous retrouvons</w:t>
      </w:r>
      <w:r w:rsidR="003377B2">
        <w:t xml:space="preserve"> </w:t>
      </w:r>
      <w:r w:rsidR="003377B2" w:rsidRPr="003377B2">
        <w:t>régulièrement pour faire un point sur notre avancement, partager nos problèmes et les résoudre ensemble</w:t>
      </w:r>
      <w:r w:rsidR="003377B2">
        <w:t>.</w:t>
      </w:r>
    </w:p>
    <w:p w14:paraId="34E0F057" w14:textId="77777777" w:rsidR="00FF012E" w:rsidRDefault="00CF7FF5" w:rsidP="0064045E">
      <w:pPr>
        <w:pStyle w:val="Paragraphedeliste"/>
        <w:numPr>
          <w:ilvl w:val="0"/>
          <w:numId w:val="10"/>
        </w:numPr>
        <w:jc w:val="both"/>
      </w:pPr>
      <w:r>
        <w:t>Création de nombreuses fonctionnalités </w:t>
      </w:r>
      <w:r w:rsidR="00D80F20">
        <w:t>(l’explication détaillée de ces fonctionnalités se trouve dans les comptes-rendus d’avancements)</w:t>
      </w:r>
      <w:r w:rsidR="00473842">
        <w:t> :</w:t>
      </w:r>
      <w:r w:rsidR="00D80F20">
        <w:t xml:space="preserve"> </w:t>
      </w:r>
    </w:p>
    <w:p w14:paraId="34710B0E" w14:textId="77777777" w:rsidR="00CF7FF5" w:rsidRDefault="00473842" w:rsidP="00CF7FF5">
      <w:pPr>
        <w:pStyle w:val="Paragraphedeliste"/>
        <w:numPr>
          <w:ilvl w:val="1"/>
          <w:numId w:val="10"/>
        </w:numPr>
        <w:jc w:val="both"/>
      </w:pPr>
      <w:proofErr w:type="gramStart"/>
      <w:r>
        <w:t>f</w:t>
      </w:r>
      <w:r w:rsidR="00FC670C">
        <w:t>ichier</w:t>
      </w:r>
      <w:proofErr w:type="gramEnd"/>
      <w:r w:rsidR="00FC670C">
        <w:t xml:space="preserve"> de langue française,</w:t>
      </w:r>
    </w:p>
    <w:p w14:paraId="6FC1DC91" w14:textId="77777777" w:rsidR="00FC670C" w:rsidRDefault="00473842" w:rsidP="00CF7FF5">
      <w:pPr>
        <w:pStyle w:val="Paragraphedeliste"/>
        <w:numPr>
          <w:ilvl w:val="1"/>
          <w:numId w:val="10"/>
        </w:numPr>
        <w:jc w:val="both"/>
      </w:pPr>
      <w:proofErr w:type="gramStart"/>
      <w:r>
        <w:t>s</w:t>
      </w:r>
      <w:r w:rsidR="00104397">
        <w:t>ystème</w:t>
      </w:r>
      <w:proofErr w:type="gramEnd"/>
      <w:r w:rsidR="00104397">
        <w:t xml:space="preserve"> d’authe</w:t>
      </w:r>
      <w:r w:rsidR="00D80F20">
        <w:t>nt</w:t>
      </w:r>
      <w:r w:rsidR="00104397">
        <w:t>ification</w:t>
      </w:r>
      <w:r>
        <w:t>,</w:t>
      </w:r>
    </w:p>
    <w:p w14:paraId="7B37A7A0" w14:textId="77777777" w:rsidR="00473842" w:rsidRDefault="00473842" w:rsidP="00741869">
      <w:pPr>
        <w:pStyle w:val="Paragraphedeliste"/>
        <w:numPr>
          <w:ilvl w:val="1"/>
          <w:numId w:val="10"/>
        </w:numPr>
        <w:jc w:val="both"/>
      </w:pPr>
      <w:proofErr w:type="gramStart"/>
      <w:r>
        <w:t>géolocalisation</w:t>
      </w:r>
      <w:proofErr w:type="gramEnd"/>
      <w:r w:rsidR="007664F7">
        <w:t xml:space="preserve"> et recherche de docteurs à proximité d’une adresse</w:t>
      </w:r>
      <w:r w:rsidR="00ED4B21">
        <w:t>.</w:t>
      </w:r>
    </w:p>
    <w:p w14:paraId="21269632" w14:textId="77777777" w:rsidR="006A6080" w:rsidRDefault="006A6080" w:rsidP="006A6080">
      <w:pPr>
        <w:pStyle w:val="Paragraphedeliste"/>
        <w:numPr>
          <w:ilvl w:val="0"/>
          <w:numId w:val="10"/>
        </w:numPr>
        <w:jc w:val="both"/>
      </w:pPr>
      <w:r>
        <w:t xml:space="preserve">Lorsqu’un utilisateur lance l’application, cette dernière détecte la langue du téléphone. Si ce n’est pas une des quatre langues codées dans l’application, elle demande alors dans quelle langue l’utilisateur veut utiliser l’application (anglais, arabe, français ou russe). </w:t>
      </w:r>
    </w:p>
    <w:p w14:paraId="605CB362" w14:textId="77777777" w:rsidR="00741869" w:rsidRDefault="00006D36" w:rsidP="00741869">
      <w:pPr>
        <w:pStyle w:val="Paragraphedeliste"/>
        <w:numPr>
          <w:ilvl w:val="0"/>
          <w:numId w:val="10"/>
        </w:numPr>
        <w:jc w:val="both"/>
      </w:pPr>
      <w:r>
        <w:t>Mo</w:t>
      </w:r>
      <w:r w:rsidR="002D78B6">
        <w:t>di</w:t>
      </w:r>
      <w:r>
        <w:t xml:space="preserve">fication du design </w:t>
      </w:r>
      <w:r w:rsidR="002D78B6">
        <w:t>à plusieurs reprises du design de l’application</w:t>
      </w:r>
      <w:r w:rsidR="004503A7">
        <w:t xml:space="preserve"> (design global</w:t>
      </w:r>
      <w:r w:rsidR="00431432">
        <w:t xml:space="preserve"> (</w:t>
      </w:r>
      <w:proofErr w:type="spellStart"/>
      <w:r w:rsidR="00431432">
        <w:t>homepage</w:t>
      </w:r>
      <w:proofErr w:type="spellEnd"/>
      <w:r w:rsidR="00431432">
        <w:t>, page de login</w:t>
      </w:r>
      <w:r w:rsidR="008C27D7">
        <w:t>, page des domaines d’expertise des docteurs – les modifications sont détaillées dans les comptes-rendus d’avancement)</w:t>
      </w:r>
      <w:r w:rsidR="004503A7">
        <w:t xml:space="preserve"> et quelques points plus précis, comme l’ordre de certaines icônes, afin d’améliorer l’expérience utilisateur)</w:t>
      </w:r>
      <w:r w:rsidR="002D78B6">
        <w:t xml:space="preserve">, </w:t>
      </w:r>
      <w:r w:rsidR="00FE2D8A">
        <w:t xml:space="preserve">dans un premier temps pour répondre aux demandes de Mme ben </w:t>
      </w:r>
      <w:proofErr w:type="spellStart"/>
      <w:r w:rsidR="00FE2D8A">
        <w:t>Hamouda</w:t>
      </w:r>
      <w:proofErr w:type="spellEnd"/>
      <w:r w:rsidR="00FE2D8A">
        <w:t xml:space="preserve"> puis dans un second temps pour coller au design</w:t>
      </w:r>
      <w:r w:rsidR="00E25584">
        <w:t xml:space="preserve"> reçu</w:t>
      </w:r>
      <w:r w:rsidR="00FE2D8A">
        <w:t xml:space="preserve"> </w:t>
      </w:r>
      <w:r w:rsidR="00E25584">
        <w:t>(</w:t>
      </w:r>
      <w:r w:rsidR="00FE2D8A">
        <w:t xml:space="preserve">réalisé par un graphiste </w:t>
      </w:r>
      <w:r w:rsidR="003353BF">
        <w:t>avec qui nous avions été mis en relation par</w:t>
      </w:r>
      <w:r w:rsidR="00FE2D8A">
        <w:t xml:space="preserve"> Mme ben </w:t>
      </w:r>
      <w:proofErr w:type="spellStart"/>
      <w:r w:rsidR="00FE2D8A">
        <w:t>Hamouda</w:t>
      </w:r>
      <w:proofErr w:type="spellEnd"/>
      <w:r w:rsidR="00E25584">
        <w:t>)</w:t>
      </w:r>
      <w:r w:rsidR="00FE2D8A">
        <w:t>.</w:t>
      </w:r>
      <w:r w:rsidR="002662AA">
        <w:t xml:space="preserve"> De plus, le logo</w:t>
      </w:r>
      <w:r w:rsidR="003F45CB">
        <w:t xml:space="preserve"> de l’application a été choisi par Mmes ben </w:t>
      </w:r>
      <w:proofErr w:type="spellStart"/>
      <w:r w:rsidR="003F45CB">
        <w:t>Hamouda</w:t>
      </w:r>
      <w:proofErr w:type="spellEnd"/>
      <w:r w:rsidR="003F45CB">
        <w:t xml:space="preserve"> et </w:t>
      </w:r>
      <w:proofErr w:type="spellStart"/>
      <w:r w:rsidR="003F45CB">
        <w:t>Chourabi</w:t>
      </w:r>
      <w:proofErr w:type="spellEnd"/>
      <w:r w:rsidR="003F45CB">
        <w:t xml:space="preserve">, </w:t>
      </w:r>
      <w:r w:rsidR="00B8502F">
        <w:t>parmi les propositions réalisées par le graphiste.</w:t>
      </w:r>
    </w:p>
    <w:p w14:paraId="5F5AB1C8" w14:textId="77777777" w:rsidR="002143E9" w:rsidRDefault="002143E9" w:rsidP="00632C17">
      <w:pPr>
        <w:pStyle w:val="Paragraphedeliste"/>
        <w:numPr>
          <w:ilvl w:val="0"/>
          <w:numId w:val="10"/>
        </w:numPr>
        <w:jc w:val="both"/>
      </w:pPr>
      <w:r>
        <w:t>Nous avons dû installer et migrer la partie backend sur un serveur distant pour y accéder depuis n'importe où</w:t>
      </w:r>
      <w:r w:rsidR="00011919">
        <w:t xml:space="preserve"> (il était en effet nécessaire de l’héberger sur un serveur web pour y avoir tous accès car, lorsqu’un de nous quatre travaillait en local, il n’était pas possible pour les trois autres d’accéder aux modifications effectuées et ainsi de continuer le travail relatif au serveur)</w:t>
      </w:r>
      <w:r>
        <w:t xml:space="preserve">, et ensuite adapter les requêtes pour coller à la nouvelle architecture de serveur et mettre à jour quelques composantes de l’application. </w:t>
      </w:r>
      <w:r w:rsidR="00812EF7">
        <w:t>Malheureusement, n</w:t>
      </w:r>
      <w:r w:rsidR="006E3EC8">
        <w:t>ous avons rencontré des problèmes pendant cette période :</w:t>
      </w:r>
      <w:r w:rsidR="00812EF7">
        <w:t xml:space="preserve"> nous étions des novices dans ce domaine, et cela nous a donc pris un temps incompressible.</w:t>
      </w:r>
    </w:p>
    <w:p w14:paraId="3EA3CA7B" w14:textId="58834CA0" w:rsidR="006D60C0" w:rsidRDefault="007115CB" w:rsidP="006D60C0">
      <w:pPr>
        <w:pStyle w:val="Paragraphedeliste"/>
        <w:numPr>
          <w:ilvl w:val="0"/>
          <w:numId w:val="10"/>
        </w:numPr>
        <w:jc w:val="both"/>
      </w:pPr>
      <w:r>
        <w:t>Mise à jour des liens entre la nouvelle API et les visuels précédemment codés</w:t>
      </w:r>
      <w:r w:rsidR="004C7DA6">
        <w:t> : la connexion, la barre de recherche et la géolocalisation fonctionnent à nouveau.</w:t>
      </w:r>
    </w:p>
    <w:p w14:paraId="6B6542CA" w14:textId="77777777" w:rsidR="006D60C0" w:rsidRDefault="006D60C0" w:rsidP="006D60C0">
      <w:pPr>
        <w:jc w:val="both"/>
      </w:pPr>
    </w:p>
    <w:p w14:paraId="3A4873F1" w14:textId="77777777" w:rsidR="00FA4EC6" w:rsidRDefault="00FA4EC6" w:rsidP="00A277C8">
      <w:pPr>
        <w:pStyle w:val="Titre1"/>
      </w:pPr>
      <w:r>
        <w:lastRenderedPageBreak/>
        <w:t xml:space="preserve">Précisions sur </w:t>
      </w:r>
      <w:r w:rsidR="00487E7A">
        <w:t>le projet</w:t>
      </w:r>
    </w:p>
    <w:p w14:paraId="10F4780A" w14:textId="401F8638" w:rsidR="006D60C0" w:rsidRDefault="00150CB3" w:rsidP="00762FBD">
      <w:pPr>
        <w:jc w:val="both"/>
      </w:pPr>
      <w:r>
        <w:t>Nous rappelons que t</w:t>
      </w:r>
      <w:r w:rsidR="00FA4EC6">
        <w:t xml:space="preserve">ous les comptes-rendus (d’avancement, mais aussi de réunion) se trouvent sur le lien suivant : </w:t>
      </w:r>
      <w:hyperlink r:id="rId9" w:history="1">
        <w:r w:rsidR="00B774AE" w:rsidRPr="000353E2">
          <w:rPr>
            <w:rStyle w:val="Lienhypertexte"/>
          </w:rPr>
          <w:t>http://bit.ly/Cassiopee104</w:t>
        </w:r>
      </w:hyperlink>
      <w:bookmarkStart w:id="0" w:name="_GoBack"/>
      <w:bookmarkEnd w:id="0"/>
    </w:p>
    <w:p w14:paraId="60F96FF6" w14:textId="51C29620" w:rsidR="006D60C0" w:rsidRDefault="006D60C0" w:rsidP="00762FBD">
      <w:pPr>
        <w:jc w:val="both"/>
      </w:pPr>
    </w:p>
    <w:p w14:paraId="4D981127" w14:textId="77777777" w:rsidR="00730EBA" w:rsidRDefault="00730EBA" w:rsidP="00730EBA">
      <w:pPr>
        <w:pStyle w:val="Titre1"/>
      </w:pPr>
      <w:r>
        <w:t>Analyse de</w:t>
      </w:r>
      <w:r w:rsidR="003F095A">
        <w:t>s</w:t>
      </w:r>
      <w:r>
        <w:t xml:space="preserve"> risques et des solutions</w:t>
      </w:r>
    </w:p>
    <w:p w14:paraId="5DD6F6FC" w14:textId="77777777" w:rsidR="00CF4883" w:rsidRDefault="00CF4883" w:rsidP="00CF4883">
      <w:pPr>
        <w:jc w:val="both"/>
      </w:pPr>
      <w:r>
        <w:t>Lors de notre première planification, nous avons prévu des marges qui peuvent aller de 2 à 10 jours. Nous savions que nous aurions parfois des imprévus qui nous empêcheraient de travailler sur certaines taches du projet (</w:t>
      </w:r>
      <w:r w:rsidR="00006D7C">
        <w:t xml:space="preserve">comme par exemple </w:t>
      </w:r>
      <w:proofErr w:type="spellStart"/>
      <w:r>
        <w:t>CFs</w:t>
      </w:r>
      <w:proofErr w:type="spellEnd"/>
      <w:r>
        <w:t xml:space="preserve">, vacances, </w:t>
      </w:r>
      <w:r w:rsidR="008F2D35">
        <w:t>C</w:t>
      </w:r>
      <w:r>
        <w:t xml:space="preserve">hallenge </w:t>
      </w:r>
      <w:r w:rsidR="008F2D35">
        <w:t>Projets d’E</w:t>
      </w:r>
      <w:r>
        <w:t xml:space="preserve">ntreprendre). </w:t>
      </w:r>
    </w:p>
    <w:p w14:paraId="1ACDF804" w14:textId="77777777" w:rsidR="00CF4883" w:rsidRDefault="00CF4883" w:rsidP="00CF4883">
      <w:pPr>
        <w:jc w:val="both"/>
      </w:pPr>
      <w:r>
        <w:t>Au commencement du projet, nous étions en avance sur les premières t</w:t>
      </w:r>
      <w:r w:rsidR="00F12B61">
        <w:t>â</w:t>
      </w:r>
      <w:r>
        <w:t xml:space="preserve">ches, </w:t>
      </w:r>
      <w:r w:rsidR="007E0D68">
        <w:t>qu</w:t>
      </w:r>
      <w:r w:rsidR="0069465D">
        <w:t>i</w:t>
      </w:r>
      <w:r>
        <w:t xml:space="preserve"> ont toutes été accomplies à 100% et dans le temps imparti. En effet, celles-ci relevaient plus de la compréhension du projet ou de l’auto</w:t>
      </w:r>
      <w:r w:rsidR="00BB05D6">
        <w:t>-</w:t>
      </w:r>
      <w:r>
        <w:t>formation aux langages de programmation que nous serions amenés à utiliser.</w:t>
      </w:r>
    </w:p>
    <w:p w14:paraId="6AB07C74" w14:textId="77777777" w:rsidR="00CF4883" w:rsidRDefault="00CF4883" w:rsidP="00CF4883">
      <w:pPr>
        <w:jc w:val="both"/>
      </w:pPr>
      <w:r>
        <w:t>Par la suite, il s’est avéré que certaines tâches étaient plus complexes que nous l’imaginions</w:t>
      </w:r>
      <w:r w:rsidR="00A05B3D">
        <w:t>,</w:t>
      </w:r>
      <w:r>
        <w:t xml:space="preserve"> et la marge prévue initialement lors de la première planification n’était pas suffisante. Nous pouvons prendre l’exemple de l’hébergement de l’API, celle-ci était initialement prévue sur 1 semaine, ce qui est largement suffisant pour un hébergement standard. Cependant, </w:t>
      </w:r>
      <w:proofErr w:type="gramStart"/>
      <w:r>
        <w:t>suite à de</w:t>
      </w:r>
      <w:proofErr w:type="gramEnd"/>
      <w:r>
        <w:t xml:space="preserve"> nombreux problèmes et un certain manque de connaissance à ce sujet, l’hébergement complet et effectif de l’application sur notre serveur a </w:t>
      </w:r>
      <w:r w:rsidR="009B1094">
        <w:t>pris</w:t>
      </w:r>
      <w:r>
        <w:t xml:space="preserve"> 3 semaines. Durant tout ce temps, il nous était impossible de travailler en coordination avec les membres de l’équipe</w:t>
      </w:r>
      <w:r w:rsidR="009F7742">
        <w:t>,</w:t>
      </w:r>
      <w:r>
        <w:t xml:space="preserve"> mais uniquement en local sur nos tâches respectives</w:t>
      </w:r>
      <w:r w:rsidR="00331C67">
        <w:t>,</w:t>
      </w:r>
      <w:r>
        <w:t xml:space="preserve"> ce qui a ralenti certaines de nos tâches.</w:t>
      </w:r>
    </w:p>
    <w:p w14:paraId="0FA36787" w14:textId="77777777" w:rsidR="00CF4883" w:rsidRDefault="00CF4883" w:rsidP="00CF4883">
      <w:pPr>
        <w:jc w:val="both"/>
      </w:pPr>
      <w:r>
        <w:t>Pour pallier ce retard, nous avons dû intensifier notre travail sur des tâches relatives au codage et au développement de l’application. En effet, ces tâches correspondent au chemin critique de notre premier planning, nous avons donc porté notre attention sur celle</w:t>
      </w:r>
      <w:r w:rsidR="00E0395F">
        <w:t>s</w:t>
      </w:r>
      <w:r>
        <w:t xml:space="preserve">-ci pour rattraper le temps perdu sur notre projet </w:t>
      </w:r>
      <w:r w:rsidR="00C33057">
        <w:t>à</w:t>
      </w:r>
      <w:r>
        <w:t xml:space="preserve"> cause des complications de l’hébergement de l’API.</w:t>
      </w:r>
    </w:p>
    <w:p w14:paraId="0AC7636A" w14:textId="77777777" w:rsidR="00CF4883" w:rsidRDefault="00CF4883" w:rsidP="00CF4883">
      <w:pPr>
        <w:jc w:val="both"/>
      </w:pPr>
      <w:r>
        <w:t>Une partie du temps a été rattrapé</w:t>
      </w:r>
      <w:r w:rsidR="00012992">
        <w:t>,</w:t>
      </w:r>
      <w:r>
        <w:t xml:space="preserve"> mais nous comptons de nouveau intensifier notre travail sur les dernières tâches critiques du projet </w:t>
      </w:r>
      <w:r w:rsidR="00460932">
        <w:t>afin de</w:t>
      </w:r>
      <w:r>
        <w:t xml:space="preserve"> rendre l’application fonctionnelle à temps.</w:t>
      </w:r>
    </w:p>
    <w:p w14:paraId="1E3D83EB" w14:textId="17D9EBD6" w:rsidR="00CF4883" w:rsidRDefault="003E6E85" w:rsidP="00CF4883">
      <w:pPr>
        <w:jc w:val="both"/>
      </w:pPr>
      <w:r>
        <w:t>À</w:t>
      </w:r>
      <w:r w:rsidR="00CF4883">
        <w:t xml:space="preserve"> noter que notre application fonctionnera dans un premier temps uniquement pour les docteurs, car cela nous demande un temps considérable de la rendre la plus fonctionnelle possible.</w:t>
      </w:r>
    </w:p>
    <w:p w14:paraId="38FAA0DE" w14:textId="77777777" w:rsidR="00730EBA" w:rsidRDefault="00CF4883" w:rsidP="00CF4883">
      <w:pPr>
        <w:jc w:val="both"/>
      </w:pPr>
      <w:r>
        <w:t xml:space="preserve">Si le projet advient à être continué, il faudra adapter l’architecture réalisé spécialement pour les </w:t>
      </w:r>
      <w:r w:rsidR="00A555BB">
        <w:t>d</w:t>
      </w:r>
      <w:r w:rsidR="007D5672">
        <w:t>octeurs</w:t>
      </w:r>
      <w:r>
        <w:t xml:space="preserve"> à l’ensemble des autres domaines d’application désirés par </w:t>
      </w:r>
      <w:r w:rsidR="00C4208C">
        <w:t xml:space="preserve">les clients du projet (Mmes ben </w:t>
      </w:r>
      <w:proofErr w:type="spellStart"/>
      <w:r w:rsidR="00C4208C">
        <w:t>Hamouda</w:t>
      </w:r>
      <w:proofErr w:type="spellEnd"/>
      <w:r w:rsidR="00C4208C">
        <w:t xml:space="preserve"> et </w:t>
      </w:r>
      <w:proofErr w:type="spellStart"/>
      <w:r w:rsidR="00C4208C">
        <w:t>Chourabi</w:t>
      </w:r>
      <w:proofErr w:type="spellEnd"/>
      <w:r w:rsidR="00C4208C">
        <w:t>).</w:t>
      </w:r>
    </w:p>
    <w:sectPr w:rsidR="00730EBA" w:rsidSect="00A11E8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E2B13" w14:textId="77777777" w:rsidR="00354443" w:rsidRDefault="00354443" w:rsidP="00F97A99">
      <w:pPr>
        <w:spacing w:after="0" w:line="240" w:lineRule="auto"/>
      </w:pPr>
      <w:r>
        <w:separator/>
      </w:r>
    </w:p>
  </w:endnote>
  <w:endnote w:type="continuationSeparator" w:id="0">
    <w:p w14:paraId="14183E7B" w14:textId="77777777" w:rsidR="00354443" w:rsidRDefault="00354443" w:rsidP="00F9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803166"/>
      <w:docPartObj>
        <w:docPartGallery w:val="Page Numbers (Bottom of Page)"/>
        <w:docPartUnique/>
      </w:docPartObj>
    </w:sdtPr>
    <w:sdtEndPr/>
    <w:sdtContent>
      <w:p w14:paraId="59ED88B5" w14:textId="77777777" w:rsidR="005F6D8B" w:rsidRDefault="005F6D8B">
        <w:pPr>
          <w:pStyle w:val="Pieddepage"/>
          <w:jc w:val="center"/>
        </w:pPr>
        <w:r>
          <w:fldChar w:fldCharType="begin"/>
        </w:r>
        <w:r>
          <w:instrText>PAGE   \* MERGEFORMAT</w:instrText>
        </w:r>
        <w:r>
          <w:fldChar w:fldCharType="separate"/>
        </w:r>
        <w:r w:rsidR="008F0CFC">
          <w:rPr>
            <w:noProof/>
          </w:rPr>
          <w:t>1</w:t>
        </w:r>
        <w:r>
          <w:fldChar w:fldCharType="end"/>
        </w:r>
      </w:p>
    </w:sdtContent>
  </w:sdt>
  <w:p w14:paraId="08A264E5" w14:textId="77777777" w:rsidR="00F97A99" w:rsidRDefault="00F97A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413B3" w14:textId="77777777" w:rsidR="00354443" w:rsidRDefault="00354443" w:rsidP="00F97A99">
      <w:pPr>
        <w:spacing w:after="0" w:line="240" w:lineRule="auto"/>
      </w:pPr>
      <w:r>
        <w:separator/>
      </w:r>
    </w:p>
  </w:footnote>
  <w:footnote w:type="continuationSeparator" w:id="0">
    <w:p w14:paraId="0D1C31C2" w14:textId="77777777" w:rsidR="00354443" w:rsidRDefault="00354443" w:rsidP="00F9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C5A97" w14:textId="77777777" w:rsidR="005F6D8B" w:rsidRDefault="005F6D8B">
    <w:pPr>
      <w:pStyle w:val="En-tte"/>
    </w:pPr>
    <w:r>
      <w:t xml:space="preserve">Télécom </w:t>
    </w:r>
    <w:proofErr w:type="spellStart"/>
    <w:r>
      <w:t>SudParis</w:t>
    </w:r>
    <w:proofErr w:type="spellEnd"/>
    <w:r>
      <w:ptab w:relativeTo="margin" w:alignment="center" w:leader="none"/>
    </w:r>
    <w:r w:rsidR="004C2C78">
      <w:t>R</w:t>
    </w:r>
    <w:r w:rsidR="00CA4BE1">
      <w:t>evue</w:t>
    </w:r>
    <w:r w:rsidR="004C2C78">
      <w:t xml:space="preserve"> n</w:t>
    </w:r>
    <w:r w:rsidR="00CA4BE1">
      <w:t>°2</w:t>
    </w:r>
    <w:r w:rsidR="004C2C78">
      <w:t xml:space="preserve"> – </w:t>
    </w:r>
    <w:r w:rsidR="00C15CF1">
      <w:t>1</w:t>
    </w:r>
    <w:r w:rsidR="00CA4BE1">
      <w:t>5</w:t>
    </w:r>
    <w:r w:rsidR="004C2C78">
      <w:t>/0</w:t>
    </w:r>
    <w:r w:rsidR="00CA4BE1">
      <w:t>5</w:t>
    </w:r>
    <w:r w:rsidR="004C2C78">
      <w:t>/2018</w:t>
    </w:r>
    <w:r>
      <w:ptab w:relativeTo="margin" w:alignment="right" w:leader="none"/>
    </w:r>
    <w:r w:rsidR="00BA68B1">
      <w:t>Projet Cassiopée</w:t>
    </w:r>
    <w:r>
      <w:t xml:space="preserve"> </w:t>
    </w:r>
    <w:r w:rsidR="004C2C78">
      <w:t>n°104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78F"/>
    <w:multiLevelType w:val="hybridMultilevel"/>
    <w:tmpl w:val="170EC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F12A6E"/>
    <w:multiLevelType w:val="hybridMultilevel"/>
    <w:tmpl w:val="B82040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0B6B4C"/>
    <w:multiLevelType w:val="hybridMultilevel"/>
    <w:tmpl w:val="0010B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91272AB"/>
    <w:multiLevelType w:val="hybridMultilevel"/>
    <w:tmpl w:val="A45CCE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91E2020"/>
    <w:multiLevelType w:val="hybridMultilevel"/>
    <w:tmpl w:val="3A704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733715"/>
    <w:multiLevelType w:val="hybridMultilevel"/>
    <w:tmpl w:val="AF5849D0"/>
    <w:lvl w:ilvl="0" w:tplc="533A66FA">
      <w:start w:val="1"/>
      <w:numFmt w:val="upperRoman"/>
      <w:lvlText w:val="%1."/>
      <w:lvlJc w:val="left"/>
      <w:pPr>
        <w:ind w:left="1080" w:hanging="72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216C84"/>
    <w:multiLevelType w:val="hybridMultilevel"/>
    <w:tmpl w:val="67B89CC2"/>
    <w:lvl w:ilvl="0" w:tplc="040C0001">
      <w:start w:val="1"/>
      <w:numFmt w:val="bullet"/>
      <w:lvlText w:val=""/>
      <w:lvlJc w:val="left"/>
      <w:pPr>
        <w:ind w:left="720" w:hanging="360"/>
      </w:pPr>
      <w:rPr>
        <w:rFonts w:ascii="Symbol" w:hAnsi="Symbol" w:hint="default"/>
      </w:rPr>
    </w:lvl>
    <w:lvl w:ilvl="1" w:tplc="F0CA0F5E">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381424A"/>
    <w:multiLevelType w:val="hybridMultilevel"/>
    <w:tmpl w:val="9202EB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81564BC"/>
    <w:multiLevelType w:val="hybridMultilevel"/>
    <w:tmpl w:val="F8603314"/>
    <w:lvl w:ilvl="0" w:tplc="040C0015">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90A15A0"/>
    <w:multiLevelType w:val="hybridMultilevel"/>
    <w:tmpl w:val="C9A8ED6C"/>
    <w:lvl w:ilvl="0" w:tplc="533A66FA">
      <w:start w:val="1"/>
      <w:numFmt w:val="upperRoman"/>
      <w:lvlText w:val="%1."/>
      <w:lvlJc w:val="left"/>
      <w:pPr>
        <w:ind w:left="1080" w:hanging="720"/>
      </w:pPr>
      <w:rPr>
        <w:rFonts w:hint="default"/>
      </w:rPr>
    </w:lvl>
    <w:lvl w:ilvl="1" w:tplc="F468E300">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7141C5"/>
    <w:multiLevelType w:val="hybridMultilevel"/>
    <w:tmpl w:val="B7864644"/>
    <w:lvl w:ilvl="0" w:tplc="040C0001">
      <w:start w:val="1"/>
      <w:numFmt w:val="bullet"/>
      <w:lvlText w:val=""/>
      <w:lvlJc w:val="left"/>
      <w:pPr>
        <w:ind w:left="1080" w:hanging="72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5"/>
  </w:num>
  <w:num w:numId="5">
    <w:abstractNumId w:val="10"/>
  </w:num>
  <w:num w:numId="6">
    <w:abstractNumId w:val="3"/>
  </w:num>
  <w:num w:numId="7">
    <w:abstractNumId w:val="0"/>
  </w:num>
  <w:num w:numId="8">
    <w:abstractNumId w:val="7"/>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99"/>
    <w:rsid w:val="0000081D"/>
    <w:rsid w:val="00004CF5"/>
    <w:rsid w:val="00006D36"/>
    <w:rsid w:val="00006D7C"/>
    <w:rsid w:val="00011919"/>
    <w:rsid w:val="00011DCF"/>
    <w:rsid w:val="00012992"/>
    <w:rsid w:val="0002351E"/>
    <w:rsid w:val="000263D7"/>
    <w:rsid w:val="00026D41"/>
    <w:rsid w:val="000302DE"/>
    <w:rsid w:val="000458ED"/>
    <w:rsid w:val="000464D1"/>
    <w:rsid w:val="00047693"/>
    <w:rsid w:val="00060793"/>
    <w:rsid w:val="00061BAA"/>
    <w:rsid w:val="000668B8"/>
    <w:rsid w:val="00066D18"/>
    <w:rsid w:val="000736D8"/>
    <w:rsid w:val="00092F8F"/>
    <w:rsid w:val="00094608"/>
    <w:rsid w:val="00096625"/>
    <w:rsid w:val="000A0974"/>
    <w:rsid w:val="000A21FB"/>
    <w:rsid w:val="000B1856"/>
    <w:rsid w:val="000B56BF"/>
    <w:rsid w:val="000B60D5"/>
    <w:rsid w:val="000B7431"/>
    <w:rsid w:val="000C2CE2"/>
    <w:rsid w:val="000C4EE2"/>
    <w:rsid w:val="000C753F"/>
    <w:rsid w:val="000D7071"/>
    <w:rsid w:val="00104397"/>
    <w:rsid w:val="00114933"/>
    <w:rsid w:val="0011630C"/>
    <w:rsid w:val="00132242"/>
    <w:rsid w:val="00133D72"/>
    <w:rsid w:val="00136267"/>
    <w:rsid w:val="00143CD3"/>
    <w:rsid w:val="00150CB3"/>
    <w:rsid w:val="00152E2B"/>
    <w:rsid w:val="00153E41"/>
    <w:rsid w:val="001549AE"/>
    <w:rsid w:val="00154DAF"/>
    <w:rsid w:val="00165F82"/>
    <w:rsid w:val="00175C91"/>
    <w:rsid w:val="001762C1"/>
    <w:rsid w:val="0018075A"/>
    <w:rsid w:val="001900D5"/>
    <w:rsid w:val="001931EC"/>
    <w:rsid w:val="0019605A"/>
    <w:rsid w:val="001A11AF"/>
    <w:rsid w:val="001A1BFF"/>
    <w:rsid w:val="001A7C41"/>
    <w:rsid w:val="001C5210"/>
    <w:rsid w:val="001D7644"/>
    <w:rsid w:val="001D7781"/>
    <w:rsid w:val="001E357D"/>
    <w:rsid w:val="001E488C"/>
    <w:rsid w:val="001E79CF"/>
    <w:rsid w:val="001F6DFE"/>
    <w:rsid w:val="001F7FE8"/>
    <w:rsid w:val="00200A8F"/>
    <w:rsid w:val="00203FB3"/>
    <w:rsid w:val="00210FD5"/>
    <w:rsid w:val="00211E7B"/>
    <w:rsid w:val="002143E9"/>
    <w:rsid w:val="002154DC"/>
    <w:rsid w:val="002344DC"/>
    <w:rsid w:val="0024181D"/>
    <w:rsid w:val="00244481"/>
    <w:rsid w:val="00247C03"/>
    <w:rsid w:val="0025786E"/>
    <w:rsid w:val="00260441"/>
    <w:rsid w:val="002662AA"/>
    <w:rsid w:val="002723D4"/>
    <w:rsid w:val="00275B37"/>
    <w:rsid w:val="00276A7E"/>
    <w:rsid w:val="00277129"/>
    <w:rsid w:val="00281CF4"/>
    <w:rsid w:val="00284604"/>
    <w:rsid w:val="00287435"/>
    <w:rsid w:val="00297C08"/>
    <w:rsid w:val="002A38EA"/>
    <w:rsid w:val="002A423D"/>
    <w:rsid w:val="002A5446"/>
    <w:rsid w:val="002A75B8"/>
    <w:rsid w:val="002B1FB3"/>
    <w:rsid w:val="002C1A31"/>
    <w:rsid w:val="002D3698"/>
    <w:rsid w:val="002D6B87"/>
    <w:rsid w:val="002D78B6"/>
    <w:rsid w:val="002D7C62"/>
    <w:rsid w:val="002E08AE"/>
    <w:rsid w:val="003007BD"/>
    <w:rsid w:val="00303571"/>
    <w:rsid w:val="003119A1"/>
    <w:rsid w:val="00315203"/>
    <w:rsid w:val="00321746"/>
    <w:rsid w:val="003229AB"/>
    <w:rsid w:val="00331C67"/>
    <w:rsid w:val="003335EC"/>
    <w:rsid w:val="003353BF"/>
    <w:rsid w:val="00336E44"/>
    <w:rsid w:val="003377B2"/>
    <w:rsid w:val="00337BAB"/>
    <w:rsid w:val="00340824"/>
    <w:rsid w:val="003422C5"/>
    <w:rsid w:val="00353767"/>
    <w:rsid w:val="00354443"/>
    <w:rsid w:val="00361792"/>
    <w:rsid w:val="003634A0"/>
    <w:rsid w:val="00364A9E"/>
    <w:rsid w:val="00374902"/>
    <w:rsid w:val="003906A8"/>
    <w:rsid w:val="00390EF3"/>
    <w:rsid w:val="00396346"/>
    <w:rsid w:val="00396D66"/>
    <w:rsid w:val="003A5033"/>
    <w:rsid w:val="003A5306"/>
    <w:rsid w:val="003A73CF"/>
    <w:rsid w:val="003A7C6B"/>
    <w:rsid w:val="003B1EA0"/>
    <w:rsid w:val="003B3F8B"/>
    <w:rsid w:val="003C03D2"/>
    <w:rsid w:val="003C1769"/>
    <w:rsid w:val="003C2D75"/>
    <w:rsid w:val="003C3289"/>
    <w:rsid w:val="003D23AB"/>
    <w:rsid w:val="003D7054"/>
    <w:rsid w:val="003E6E85"/>
    <w:rsid w:val="003F095A"/>
    <w:rsid w:val="003F45CB"/>
    <w:rsid w:val="004042B5"/>
    <w:rsid w:val="004177DD"/>
    <w:rsid w:val="004251EA"/>
    <w:rsid w:val="00431432"/>
    <w:rsid w:val="00431499"/>
    <w:rsid w:val="00436048"/>
    <w:rsid w:val="00444680"/>
    <w:rsid w:val="004503A7"/>
    <w:rsid w:val="00450D46"/>
    <w:rsid w:val="00452567"/>
    <w:rsid w:val="00454C0C"/>
    <w:rsid w:val="00460932"/>
    <w:rsid w:val="00464EEF"/>
    <w:rsid w:val="0046515A"/>
    <w:rsid w:val="00473842"/>
    <w:rsid w:val="00480F60"/>
    <w:rsid w:val="00485609"/>
    <w:rsid w:val="00487E7A"/>
    <w:rsid w:val="004A0294"/>
    <w:rsid w:val="004A19B1"/>
    <w:rsid w:val="004A294E"/>
    <w:rsid w:val="004A7424"/>
    <w:rsid w:val="004B251A"/>
    <w:rsid w:val="004B5076"/>
    <w:rsid w:val="004C2C78"/>
    <w:rsid w:val="004C4EFA"/>
    <w:rsid w:val="004C7DA6"/>
    <w:rsid w:val="004D52FA"/>
    <w:rsid w:val="004D62C0"/>
    <w:rsid w:val="004E3F1F"/>
    <w:rsid w:val="004F6EEA"/>
    <w:rsid w:val="005035C1"/>
    <w:rsid w:val="0050477B"/>
    <w:rsid w:val="00506D6B"/>
    <w:rsid w:val="00510466"/>
    <w:rsid w:val="005137F4"/>
    <w:rsid w:val="0051459C"/>
    <w:rsid w:val="0052479C"/>
    <w:rsid w:val="00525D01"/>
    <w:rsid w:val="00536520"/>
    <w:rsid w:val="00561788"/>
    <w:rsid w:val="005729E3"/>
    <w:rsid w:val="0057657A"/>
    <w:rsid w:val="00580840"/>
    <w:rsid w:val="00582EA3"/>
    <w:rsid w:val="005A47A9"/>
    <w:rsid w:val="005B11A7"/>
    <w:rsid w:val="005B5682"/>
    <w:rsid w:val="005C0598"/>
    <w:rsid w:val="005C174B"/>
    <w:rsid w:val="005C195C"/>
    <w:rsid w:val="005C5286"/>
    <w:rsid w:val="005D02B9"/>
    <w:rsid w:val="005D07DF"/>
    <w:rsid w:val="005E699E"/>
    <w:rsid w:val="005F2881"/>
    <w:rsid w:val="005F6598"/>
    <w:rsid w:val="005F6D8B"/>
    <w:rsid w:val="00603B26"/>
    <w:rsid w:val="00605233"/>
    <w:rsid w:val="00612685"/>
    <w:rsid w:val="0061335C"/>
    <w:rsid w:val="00617A40"/>
    <w:rsid w:val="00621383"/>
    <w:rsid w:val="00632192"/>
    <w:rsid w:val="00632649"/>
    <w:rsid w:val="00632C17"/>
    <w:rsid w:val="00635C6D"/>
    <w:rsid w:val="00636B31"/>
    <w:rsid w:val="00636C9C"/>
    <w:rsid w:val="0064045E"/>
    <w:rsid w:val="0064204B"/>
    <w:rsid w:val="006425B4"/>
    <w:rsid w:val="00644264"/>
    <w:rsid w:val="00647983"/>
    <w:rsid w:val="0065532D"/>
    <w:rsid w:val="006638B2"/>
    <w:rsid w:val="00665C64"/>
    <w:rsid w:val="00670107"/>
    <w:rsid w:val="006714A1"/>
    <w:rsid w:val="00671ABF"/>
    <w:rsid w:val="006775FB"/>
    <w:rsid w:val="0068331E"/>
    <w:rsid w:val="0069465D"/>
    <w:rsid w:val="00696F8D"/>
    <w:rsid w:val="006A6080"/>
    <w:rsid w:val="006A60CD"/>
    <w:rsid w:val="006C19AC"/>
    <w:rsid w:val="006D6086"/>
    <w:rsid w:val="006D60C0"/>
    <w:rsid w:val="006E3EC8"/>
    <w:rsid w:val="006E7F72"/>
    <w:rsid w:val="006F45B9"/>
    <w:rsid w:val="0070395A"/>
    <w:rsid w:val="007115CB"/>
    <w:rsid w:val="00715EBF"/>
    <w:rsid w:val="00720197"/>
    <w:rsid w:val="00722EB1"/>
    <w:rsid w:val="00724703"/>
    <w:rsid w:val="007265F7"/>
    <w:rsid w:val="00730EBA"/>
    <w:rsid w:val="00732E14"/>
    <w:rsid w:val="00736012"/>
    <w:rsid w:val="0073689B"/>
    <w:rsid w:val="00741869"/>
    <w:rsid w:val="00755248"/>
    <w:rsid w:val="00757FC7"/>
    <w:rsid w:val="00762FBD"/>
    <w:rsid w:val="007664F7"/>
    <w:rsid w:val="007739A9"/>
    <w:rsid w:val="0078538D"/>
    <w:rsid w:val="00787603"/>
    <w:rsid w:val="00793768"/>
    <w:rsid w:val="00794003"/>
    <w:rsid w:val="00795FA2"/>
    <w:rsid w:val="007A6233"/>
    <w:rsid w:val="007A7F5D"/>
    <w:rsid w:val="007B7B9D"/>
    <w:rsid w:val="007C7A27"/>
    <w:rsid w:val="007D0E5D"/>
    <w:rsid w:val="007D1137"/>
    <w:rsid w:val="007D24EC"/>
    <w:rsid w:val="007D5672"/>
    <w:rsid w:val="007D73A3"/>
    <w:rsid w:val="007D79FE"/>
    <w:rsid w:val="007E0D68"/>
    <w:rsid w:val="007E56F4"/>
    <w:rsid w:val="007E6517"/>
    <w:rsid w:val="007F13E1"/>
    <w:rsid w:val="007F4543"/>
    <w:rsid w:val="00805622"/>
    <w:rsid w:val="00812EF7"/>
    <w:rsid w:val="008173F5"/>
    <w:rsid w:val="00835CB3"/>
    <w:rsid w:val="00846663"/>
    <w:rsid w:val="008479E0"/>
    <w:rsid w:val="008548EE"/>
    <w:rsid w:val="00863C68"/>
    <w:rsid w:val="008704D3"/>
    <w:rsid w:val="00870FB0"/>
    <w:rsid w:val="00876D10"/>
    <w:rsid w:val="00877660"/>
    <w:rsid w:val="008776B7"/>
    <w:rsid w:val="008833F2"/>
    <w:rsid w:val="008869CF"/>
    <w:rsid w:val="00893F07"/>
    <w:rsid w:val="00895658"/>
    <w:rsid w:val="008A461E"/>
    <w:rsid w:val="008B411B"/>
    <w:rsid w:val="008C27D7"/>
    <w:rsid w:val="008C323E"/>
    <w:rsid w:val="008C7F3F"/>
    <w:rsid w:val="008E7189"/>
    <w:rsid w:val="008F0CFC"/>
    <w:rsid w:val="008F2902"/>
    <w:rsid w:val="008F2C5D"/>
    <w:rsid w:val="008F2D35"/>
    <w:rsid w:val="008F3AF6"/>
    <w:rsid w:val="008F5F90"/>
    <w:rsid w:val="008F7417"/>
    <w:rsid w:val="00905303"/>
    <w:rsid w:val="0090642C"/>
    <w:rsid w:val="00930C63"/>
    <w:rsid w:val="00937028"/>
    <w:rsid w:val="009414E0"/>
    <w:rsid w:val="00943096"/>
    <w:rsid w:val="00944772"/>
    <w:rsid w:val="009451A6"/>
    <w:rsid w:val="00962D25"/>
    <w:rsid w:val="00962F0C"/>
    <w:rsid w:val="009633DB"/>
    <w:rsid w:val="00967B11"/>
    <w:rsid w:val="00971FBC"/>
    <w:rsid w:val="009805BD"/>
    <w:rsid w:val="00982363"/>
    <w:rsid w:val="00985A5A"/>
    <w:rsid w:val="00986D73"/>
    <w:rsid w:val="00986E0B"/>
    <w:rsid w:val="009A2315"/>
    <w:rsid w:val="009A6DB4"/>
    <w:rsid w:val="009B0666"/>
    <w:rsid w:val="009B1094"/>
    <w:rsid w:val="009B5134"/>
    <w:rsid w:val="009C77DB"/>
    <w:rsid w:val="009C7CD0"/>
    <w:rsid w:val="009D45A0"/>
    <w:rsid w:val="009E7CD2"/>
    <w:rsid w:val="009F3045"/>
    <w:rsid w:val="009F6C29"/>
    <w:rsid w:val="009F7742"/>
    <w:rsid w:val="00A05B3D"/>
    <w:rsid w:val="00A06AD7"/>
    <w:rsid w:val="00A11E8D"/>
    <w:rsid w:val="00A14FC4"/>
    <w:rsid w:val="00A2434D"/>
    <w:rsid w:val="00A277C8"/>
    <w:rsid w:val="00A3648D"/>
    <w:rsid w:val="00A555BB"/>
    <w:rsid w:val="00A56AB9"/>
    <w:rsid w:val="00A71AF5"/>
    <w:rsid w:val="00A7511B"/>
    <w:rsid w:val="00A77956"/>
    <w:rsid w:val="00A83DAB"/>
    <w:rsid w:val="00A96C86"/>
    <w:rsid w:val="00AA1CD6"/>
    <w:rsid w:val="00AA4B68"/>
    <w:rsid w:val="00AA5587"/>
    <w:rsid w:val="00AB182B"/>
    <w:rsid w:val="00AB461A"/>
    <w:rsid w:val="00AB5B42"/>
    <w:rsid w:val="00AC2DBE"/>
    <w:rsid w:val="00AD5164"/>
    <w:rsid w:val="00AE18FD"/>
    <w:rsid w:val="00AE3845"/>
    <w:rsid w:val="00AE7E59"/>
    <w:rsid w:val="00AF1939"/>
    <w:rsid w:val="00AF201C"/>
    <w:rsid w:val="00AF3E4C"/>
    <w:rsid w:val="00AF617F"/>
    <w:rsid w:val="00AF64D5"/>
    <w:rsid w:val="00AF7F73"/>
    <w:rsid w:val="00B07A1A"/>
    <w:rsid w:val="00B12AF6"/>
    <w:rsid w:val="00B17563"/>
    <w:rsid w:val="00B25953"/>
    <w:rsid w:val="00B37A57"/>
    <w:rsid w:val="00B438C7"/>
    <w:rsid w:val="00B445B7"/>
    <w:rsid w:val="00B4569B"/>
    <w:rsid w:val="00B46102"/>
    <w:rsid w:val="00B47183"/>
    <w:rsid w:val="00B50F45"/>
    <w:rsid w:val="00B55518"/>
    <w:rsid w:val="00B6087D"/>
    <w:rsid w:val="00B765D5"/>
    <w:rsid w:val="00B774AE"/>
    <w:rsid w:val="00B80F37"/>
    <w:rsid w:val="00B8502F"/>
    <w:rsid w:val="00B86D0A"/>
    <w:rsid w:val="00B97F92"/>
    <w:rsid w:val="00BA36AE"/>
    <w:rsid w:val="00BA68B1"/>
    <w:rsid w:val="00BB05D6"/>
    <w:rsid w:val="00BB202E"/>
    <w:rsid w:val="00BD3579"/>
    <w:rsid w:val="00BD3610"/>
    <w:rsid w:val="00BD69BD"/>
    <w:rsid w:val="00BE16EA"/>
    <w:rsid w:val="00BE3EA7"/>
    <w:rsid w:val="00BE4DD7"/>
    <w:rsid w:val="00BE763C"/>
    <w:rsid w:val="00BE7E15"/>
    <w:rsid w:val="00BF1122"/>
    <w:rsid w:val="00BF7D09"/>
    <w:rsid w:val="00C0199F"/>
    <w:rsid w:val="00C063BC"/>
    <w:rsid w:val="00C15CF1"/>
    <w:rsid w:val="00C17699"/>
    <w:rsid w:val="00C23A2C"/>
    <w:rsid w:val="00C30B20"/>
    <w:rsid w:val="00C33057"/>
    <w:rsid w:val="00C33D4A"/>
    <w:rsid w:val="00C40ABE"/>
    <w:rsid w:val="00C410A8"/>
    <w:rsid w:val="00C411CB"/>
    <w:rsid w:val="00C4208C"/>
    <w:rsid w:val="00C430BF"/>
    <w:rsid w:val="00C436EC"/>
    <w:rsid w:val="00C47D1F"/>
    <w:rsid w:val="00C715F0"/>
    <w:rsid w:val="00C87A36"/>
    <w:rsid w:val="00C92C91"/>
    <w:rsid w:val="00C9343C"/>
    <w:rsid w:val="00CA4BE1"/>
    <w:rsid w:val="00CA57A0"/>
    <w:rsid w:val="00CC0DFD"/>
    <w:rsid w:val="00CC4553"/>
    <w:rsid w:val="00CD653F"/>
    <w:rsid w:val="00CE3178"/>
    <w:rsid w:val="00CF3D45"/>
    <w:rsid w:val="00CF4883"/>
    <w:rsid w:val="00CF6006"/>
    <w:rsid w:val="00CF7FF5"/>
    <w:rsid w:val="00D022E1"/>
    <w:rsid w:val="00D05518"/>
    <w:rsid w:val="00D06B84"/>
    <w:rsid w:val="00D10D90"/>
    <w:rsid w:val="00D617B5"/>
    <w:rsid w:val="00D63617"/>
    <w:rsid w:val="00D65A5F"/>
    <w:rsid w:val="00D667D4"/>
    <w:rsid w:val="00D67B70"/>
    <w:rsid w:val="00D80797"/>
    <w:rsid w:val="00D80F20"/>
    <w:rsid w:val="00D841F1"/>
    <w:rsid w:val="00D91DC5"/>
    <w:rsid w:val="00DA03B9"/>
    <w:rsid w:val="00DA5C20"/>
    <w:rsid w:val="00DB1124"/>
    <w:rsid w:val="00DB1842"/>
    <w:rsid w:val="00DC0438"/>
    <w:rsid w:val="00DC2328"/>
    <w:rsid w:val="00DD14F6"/>
    <w:rsid w:val="00DD52AA"/>
    <w:rsid w:val="00DE1A85"/>
    <w:rsid w:val="00DF34E4"/>
    <w:rsid w:val="00DF6253"/>
    <w:rsid w:val="00E0395F"/>
    <w:rsid w:val="00E061CB"/>
    <w:rsid w:val="00E10649"/>
    <w:rsid w:val="00E133FD"/>
    <w:rsid w:val="00E161C5"/>
    <w:rsid w:val="00E2156B"/>
    <w:rsid w:val="00E24760"/>
    <w:rsid w:val="00E25584"/>
    <w:rsid w:val="00E3435E"/>
    <w:rsid w:val="00E624BD"/>
    <w:rsid w:val="00E719C0"/>
    <w:rsid w:val="00E72C49"/>
    <w:rsid w:val="00E74D04"/>
    <w:rsid w:val="00E75E43"/>
    <w:rsid w:val="00E856CE"/>
    <w:rsid w:val="00E86BAB"/>
    <w:rsid w:val="00EA01AB"/>
    <w:rsid w:val="00EA258F"/>
    <w:rsid w:val="00EB136D"/>
    <w:rsid w:val="00EC286E"/>
    <w:rsid w:val="00EC4C5B"/>
    <w:rsid w:val="00EC71DF"/>
    <w:rsid w:val="00ED4B21"/>
    <w:rsid w:val="00ED522E"/>
    <w:rsid w:val="00ED543E"/>
    <w:rsid w:val="00ED650F"/>
    <w:rsid w:val="00EF486D"/>
    <w:rsid w:val="00EF55E5"/>
    <w:rsid w:val="00EF5AA9"/>
    <w:rsid w:val="00F00D31"/>
    <w:rsid w:val="00F011AA"/>
    <w:rsid w:val="00F04775"/>
    <w:rsid w:val="00F07377"/>
    <w:rsid w:val="00F12B61"/>
    <w:rsid w:val="00F27425"/>
    <w:rsid w:val="00F33075"/>
    <w:rsid w:val="00F353C8"/>
    <w:rsid w:val="00F51EF7"/>
    <w:rsid w:val="00F556B9"/>
    <w:rsid w:val="00F60589"/>
    <w:rsid w:val="00F65469"/>
    <w:rsid w:val="00F763D8"/>
    <w:rsid w:val="00F8365A"/>
    <w:rsid w:val="00F862DD"/>
    <w:rsid w:val="00F92863"/>
    <w:rsid w:val="00F96185"/>
    <w:rsid w:val="00F97A99"/>
    <w:rsid w:val="00FA10C0"/>
    <w:rsid w:val="00FA2DD8"/>
    <w:rsid w:val="00FA4EC6"/>
    <w:rsid w:val="00FB1A3D"/>
    <w:rsid w:val="00FB507F"/>
    <w:rsid w:val="00FC05FF"/>
    <w:rsid w:val="00FC37DB"/>
    <w:rsid w:val="00FC670C"/>
    <w:rsid w:val="00FC6DF8"/>
    <w:rsid w:val="00FD21E2"/>
    <w:rsid w:val="00FD6D25"/>
    <w:rsid w:val="00FE2D8A"/>
    <w:rsid w:val="00FE722F"/>
    <w:rsid w:val="00FF01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F2807"/>
  <w15:chartTrackingRefBased/>
  <w15:docId w15:val="{D1AB0D5F-9873-46B0-8DBC-1327E45C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4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97A99"/>
    <w:pPr>
      <w:spacing w:after="0" w:line="240" w:lineRule="auto"/>
    </w:pPr>
  </w:style>
  <w:style w:type="paragraph" w:styleId="En-tte">
    <w:name w:val="header"/>
    <w:basedOn w:val="Normal"/>
    <w:link w:val="En-tteCar"/>
    <w:uiPriority w:val="99"/>
    <w:unhideWhenUsed/>
    <w:rsid w:val="00F97A99"/>
    <w:pPr>
      <w:tabs>
        <w:tab w:val="center" w:pos="4536"/>
        <w:tab w:val="right" w:pos="9072"/>
      </w:tabs>
      <w:spacing w:after="0" w:line="240" w:lineRule="auto"/>
    </w:pPr>
  </w:style>
  <w:style w:type="character" w:customStyle="1" w:styleId="En-tteCar">
    <w:name w:val="En-tête Car"/>
    <w:basedOn w:val="Policepardfaut"/>
    <w:link w:val="En-tte"/>
    <w:uiPriority w:val="99"/>
    <w:rsid w:val="00F97A99"/>
  </w:style>
  <w:style w:type="paragraph" w:styleId="Pieddepage">
    <w:name w:val="footer"/>
    <w:basedOn w:val="Normal"/>
    <w:link w:val="PieddepageCar"/>
    <w:uiPriority w:val="99"/>
    <w:unhideWhenUsed/>
    <w:rsid w:val="00F97A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99"/>
  </w:style>
  <w:style w:type="character" w:customStyle="1" w:styleId="Titre1Car">
    <w:name w:val="Titre 1 Car"/>
    <w:basedOn w:val="Policepardfaut"/>
    <w:link w:val="Titre1"/>
    <w:uiPriority w:val="9"/>
    <w:rsid w:val="00143C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3CD3"/>
    <w:pPr>
      <w:outlineLvl w:val="9"/>
    </w:pPr>
    <w:rPr>
      <w:lang w:eastAsia="fr-FR"/>
    </w:rPr>
  </w:style>
  <w:style w:type="paragraph" w:styleId="TM1">
    <w:name w:val="toc 1"/>
    <w:basedOn w:val="Normal"/>
    <w:next w:val="Normal"/>
    <w:autoRedefine/>
    <w:uiPriority w:val="39"/>
    <w:unhideWhenUsed/>
    <w:rsid w:val="00143CD3"/>
    <w:pPr>
      <w:spacing w:after="100"/>
    </w:pPr>
  </w:style>
  <w:style w:type="character" w:styleId="Lienhypertexte">
    <w:name w:val="Hyperlink"/>
    <w:basedOn w:val="Policepardfaut"/>
    <w:uiPriority w:val="99"/>
    <w:unhideWhenUsed/>
    <w:rsid w:val="00143CD3"/>
    <w:rPr>
      <w:color w:val="0563C1" w:themeColor="hyperlink"/>
      <w:u w:val="single"/>
    </w:rPr>
  </w:style>
  <w:style w:type="paragraph" w:styleId="Paragraphedeliste">
    <w:name w:val="List Paragraph"/>
    <w:basedOn w:val="Normal"/>
    <w:uiPriority w:val="34"/>
    <w:qFormat/>
    <w:rsid w:val="00506D6B"/>
    <w:pPr>
      <w:ind w:left="720"/>
      <w:contextualSpacing/>
    </w:pPr>
  </w:style>
  <w:style w:type="character" w:customStyle="1" w:styleId="Titre2Car">
    <w:name w:val="Titre 2 Car"/>
    <w:basedOn w:val="Policepardfaut"/>
    <w:link w:val="Titre2"/>
    <w:uiPriority w:val="9"/>
    <w:rsid w:val="0072470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64A9E"/>
    <w:pPr>
      <w:spacing w:after="100"/>
      <w:ind w:left="220"/>
    </w:pPr>
  </w:style>
  <w:style w:type="paragraph" w:styleId="Titre">
    <w:name w:val="Title"/>
    <w:basedOn w:val="Normal"/>
    <w:next w:val="Normal"/>
    <w:link w:val="TitreCar"/>
    <w:uiPriority w:val="10"/>
    <w:qFormat/>
    <w:rsid w:val="00A11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1E8D"/>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A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E69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B7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t.ly/Cassiopee10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8D6B1-466C-48AA-98A2-1A72CCEC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827</Words>
  <Characters>4551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Poncet</dc:creator>
  <cp:keywords/>
  <dc:description/>
  <cp:lastModifiedBy>Alexandre Poncet</cp:lastModifiedBy>
  <cp:revision>538</cp:revision>
  <cp:lastPrinted>2018-05-15T08:31:00Z</cp:lastPrinted>
  <dcterms:created xsi:type="dcterms:W3CDTF">2017-03-12T15:40:00Z</dcterms:created>
  <dcterms:modified xsi:type="dcterms:W3CDTF">2018-05-15T08:32:00Z</dcterms:modified>
</cp:coreProperties>
</file>