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AD" w:rsidRDefault="00D748AD"/>
    <w:p w:rsidR="00B13658" w:rsidRDefault="00B13658">
      <w:r>
        <w:t>From Import Export</w:t>
      </w:r>
    </w:p>
    <w:p w:rsidR="00B13658" w:rsidRDefault="00B13658">
      <w:r>
        <w:rPr>
          <w:noProof/>
          <w:lang w:eastAsia="en-CA"/>
        </w:rPr>
        <w:drawing>
          <wp:inline distT="0" distB="0" distL="0" distR="0" wp14:anchorId="084E2EC9" wp14:editId="665FE8B8">
            <wp:extent cx="47148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58" w:rsidRDefault="00B13658"/>
    <w:p w:rsidR="00B13658" w:rsidRDefault="00B13658">
      <w:r>
        <w:t>From External Beam Planning</w:t>
      </w:r>
    </w:p>
    <w:p w:rsidR="00B13658" w:rsidRDefault="00B13658"/>
    <w:p w:rsidR="00B13658" w:rsidRDefault="00B13658">
      <w:r>
        <w:rPr>
          <w:noProof/>
          <w:lang w:eastAsia="en-CA"/>
        </w:rPr>
        <w:drawing>
          <wp:inline distT="0" distB="0" distL="0" distR="0" wp14:anchorId="18DFFD28" wp14:editId="5F2F95CE">
            <wp:extent cx="37242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8E"/>
    <w:rsid w:val="000B3744"/>
    <w:rsid w:val="00112DB5"/>
    <w:rsid w:val="0029548E"/>
    <w:rsid w:val="004B6EED"/>
    <w:rsid w:val="004E307D"/>
    <w:rsid w:val="0051235A"/>
    <w:rsid w:val="0063752A"/>
    <w:rsid w:val="00740578"/>
    <w:rsid w:val="00A5709E"/>
    <w:rsid w:val="00A9319B"/>
    <w:rsid w:val="00AA7B1A"/>
    <w:rsid w:val="00B13658"/>
    <w:rsid w:val="00BF3B5E"/>
    <w:rsid w:val="00C8335B"/>
    <w:rsid w:val="00CE2991"/>
    <w:rsid w:val="00D748AD"/>
    <w:rsid w:val="00E87255"/>
    <w:rsid w:val="00EC4568"/>
    <w:rsid w:val="00FC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KGH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"gsalomon"</dc:creator>
  <cp:keywords/>
  <dc:description/>
  <cp:lastModifiedBy>"gsalomon"</cp:lastModifiedBy>
  <cp:revision>2</cp:revision>
  <dcterms:created xsi:type="dcterms:W3CDTF">2020-03-09T12:46:00Z</dcterms:created>
  <dcterms:modified xsi:type="dcterms:W3CDTF">2020-03-09T12:48:00Z</dcterms:modified>
</cp:coreProperties>
</file>