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FF1850" w14:paraId="597CE74B" w14:textId="77777777"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E7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711A5" w14:textId="1B7EC40F" w:rsidR="00FF1850" w:rsidRPr="00721D9C" w:rsidRDefault="00721D9C">
            <w:pPr>
              <w:ind w:left="0"/>
              <w:rPr>
                <w:rFonts w:ascii="Montserrat" w:eastAsia="Montserrat" w:hAnsi="Montserrat" w:cs="Montserrat"/>
                <w:b/>
                <w:lang w:val="ru-RU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lang w:val="ru-RU"/>
              </w:rPr>
              <w:t>Аренадата</w:t>
            </w:r>
            <w:proofErr w:type="spellEnd"/>
          </w:p>
        </w:tc>
      </w:tr>
    </w:tbl>
    <w:p w14:paraId="27C207EE" w14:textId="13383688" w:rsidR="00FF1850" w:rsidRPr="007A0D70" w:rsidRDefault="00F81F71" w:rsidP="007A26DE">
      <w:pPr>
        <w:pStyle w:val="a3"/>
        <w:spacing w:before="240" w:after="240" w:line="240" w:lineRule="auto"/>
        <w:ind w:left="0"/>
        <w:rPr>
          <w:sz w:val="40"/>
          <w:szCs w:val="40"/>
        </w:rPr>
      </w:pPr>
      <w:bookmarkStart w:id="0" w:name="_heading=h.96aaqv32w59y" w:colFirst="0" w:colLast="0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21E3BD6E" wp14:editId="740B140D">
            <wp:simplePos x="0" y="0"/>
            <wp:positionH relativeFrom="column">
              <wp:posOffset>4915156</wp:posOffset>
            </wp:positionH>
            <wp:positionV relativeFrom="paragraph">
              <wp:posOffset>484837</wp:posOffset>
            </wp:positionV>
            <wp:extent cx="1405890" cy="1405890"/>
            <wp:effectExtent l="0" t="0" r="3810" b="3810"/>
            <wp:wrapNone/>
            <wp:docPr id="181060825" name="Рисунок 1" descr="Изображение выглядит как шаблон, пиксель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10877" name="Рисунок 1" descr="Изображение выглядит как шаблон, пиксель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300B" w:rsidRPr="007A0D70">
        <w:rPr>
          <w:sz w:val="40"/>
          <w:szCs w:val="40"/>
        </w:rPr>
        <w:t xml:space="preserve">Разработка </w:t>
      </w:r>
      <w:r w:rsidR="00721D9C">
        <w:rPr>
          <w:sz w:val="40"/>
          <w:szCs w:val="40"/>
          <w:lang w:val="ru-RU"/>
        </w:rPr>
        <w:t xml:space="preserve">аналитического </w:t>
      </w:r>
      <w:r w:rsidR="0087300B" w:rsidRPr="007A0D70">
        <w:rPr>
          <w:sz w:val="40"/>
          <w:szCs w:val="40"/>
        </w:rPr>
        <w:t xml:space="preserve">приложения для </w:t>
      </w:r>
      <w:r w:rsidR="00721D9C">
        <w:rPr>
          <w:sz w:val="40"/>
          <w:szCs w:val="40"/>
          <w:lang w:val="ru-RU"/>
        </w:rPr>
        <w:t xml:space="preserve">повышения эффективности логистики в ритейле </w:t>
      </w:r>
    </w:p>
    <w:p w14:paraId="59B70D93" w14:textId="047A2149" w:rsidR="00FF1850" w:rsidRPr="007A0D70" w:rsidRDefault="0087300B" w:rsidP="007A26DE">
      <w:pPr>
        <w:pStyle w:val="1"/>
        <w:spacing w:line="240" w:lineRule="auto"/>
        <w:rPr>
          <w:sz w:val="38"/>
        </w:rPr>
      </w:pPr>
      <w:bookmarkStart w:id="1" w:name="_heading=h.30j0zll" w:colFirst="0" w:colLast="0"/>
      <w:bookmarkEnd w:id="1"/>
      <w:r w:rsidRPr="007A0D70">
        <w:rPr>
          <w:sz w:val="38"/>
        </w:rPr>
        <w:t>Описание задачи</w:t>
      </w:r>
    </w:p>
    <w:p w14:paraId="5E90B19E" w14:textId="0CF6D5D7" w:rsidR="00FF1850" w:rsidRPr="007A0D70" w:rsidRDefault="0087300B">
      <w:pPr>
        <w:pStyle w:val="2"/>
        <w:spacing w:before="240" w:after="240"/>
        <w:jc w:val="both"/>
        <w:rPr>
          <w:sz w:val="30"/>
        </w:rPr>
      </w:pPr>
      <w:bookmarkStart w:id="2" w:name="_heading=h.unm80s8ibaco" w:colFirst="0" w:colLast="0"/>
      <w:bookmarkEnd w:id="2"/>
      <w:r w:rsidRPr="007A0D70">
        <w:rPr>
          <w:sz w:val="30"/>
        </w:rPr>
        <w:t>Цель проекта</w:t>
      </w:r>
    </w:p>
    <w:p w14:paraId="6FFAE5D8" w14:textId="78D19288" w:rsidR="00FF1850" w:rsidRDefault="00721D9C" w:rsidP="00721D9C">
      <w:pPr>
        <w:spacing w:line="240" w:lineRule="auto"/>
        <w:ind w:left="0"/>
      </w:pPr>
      <w:r>
        <w:t>Разработать аналитический инструмент, который позволит отслеживать процессы доставки товаров от отправной точки (например, из склада или магазина) к клиенту или другому пункту назначения</w:t>
      </w:r>
      <w:r w:rsidR="0087300B">
        <w:t>.</w:t>
      </w:r>
    </w:p>
    <w:p w14:paraId="07507B72" w14:textId="1FA209FD" w:rsidR="00FF1850" w:rsidRPr="007A0D70" w:rsidRDefault="0087300B">
      <w:pPr>
        <w:pStyle w:val="2"/>
        <w:spacing w:before="240" w:after="240"/>
        <w:jc w:val="both"/>
        <w:rPr>
          <w:sz w:val="30"/>
        </w:rPr>
      </w:pPr>
      <w:bookmarkStart w:id="3" w:name="_heading=h.e15tgybf5efh" w:colFirst="0" w:colLast="0"/>
      <w:bookmarkEnd w:id="3"/>
      <w:r w:rsidRPr="007A0D70">
        <w:rPr>
          <w:sz w:val="30"/>
        </w:rPr>
        <w:t>Проектная задача</w:t>
      </w:r>
    </w:p>
    <w:p w14:paraId="359C6E26" w14:textId="6D99DD07" w:rsidR="00FF1850" w:rsidRDefault="0087300B">
      <w:pPr>
        <w:spacing w:before="240" w:after="240" w:line="240" w:lineRule="auto"/>
        <w:ind w:left="0"/>
        <w:jc w:val="both"/>
      </w:pPr>
      <w:r>
        <w:rPr>
          <w:b/>
        </w:rPr>
        <w:t>Контекст</w:t>
      </w:r>
    </w:p>
    <w:p w14:paraId="4D3A8850" w14:textId="489D6CEC" w:rsidR="00FF1850" w:rsidRDefault="00721D9C">
      <w:pPr>
        <w:spacing w:before="240" w:after="240" w:line="240" w:lineRule="auto"/>
        <w:ind w:left="0"/>
        <w:jc w:val="both"/>
      </w:pPr>
      <w:r>
        <w:rPr>
          <w:lang w:val="ru-RU"/>
        </w:rPr>
        <w:t>Логистические издержки в ритейле составляют одну из основных статей расхода торговых компаний (</w:t>
      </w:r>
      <w:r w:rsidR="00F2721A">
        <w:rPr>
          <w:lang w:val="ru-RU"/>
        </w:rPr>
        <w:t>до 30% в цене товара)</w:t>
      </w:r>
      <w:r>
        <w:rPr>
          <w:lang w:val="ru-RU"/>
        </w:rPr>
        <w:t xml:space="preserve">. </w:t>
      </w:r>
      <w:r w:rsidRPr="00721D9C">
        <w:rPr>
          <w:lang w:val="ru-RU"/>
        </w:rPr>
        <w:t>Для оценки эффективности логистических систем требуется комплекс методов и показателей. Важной частью этого комплекса являются методы оценки логистических издержек. Существующие подходы к учету затрат не позволяют в полной мере выделять и контролировать многие существенные виды логистических издержек. Это приводит к занижению итоговых показателей затрат и неправомерным управленческим решениям</w:t>
      </w:r>
      <w:r>
        <w:t xml:space="preserve"> </w:t>
      </w:r>
    </w:p>
    <w:p w14:paraId="598C3D1A" w14:textId="77777777" w:rsidR="00FF1850" w:rsidRDefault="0087300B">
      <w:pPr>
        <w:widowControl w:val="0"/>
        <w:spacing w:line="240" w:lineRule="auto"/>
        <w:ind w:left="0"/>
        <w:rPr>
          <w:b/>
        </w:rPr>
      </w:pPr>
      <w:r>
        <w:rPr>
          <w:b/>
        </w:rPr>
        <w:t>Цель</w:t>
      </w:r>
    </w:p>
    <w:p w14:paraId="7410F8B1" w14:textId="739DA148" w:rsidR="00FF1850" w:rsidRDefault="00FF1850">
      <w:pPr>
        <w:widowControl w:val="0"/>
        <w:spacing w:line="240" w:lineRule="auto"/>
        <w:ind w:left="0"/>
        <w:rPr>
          <w:b/>
        </w:rPr>
      </w:pPr>
    </w:p>
    <w:p w14:paraId="4A218DDE" w14:textId="25FBE489" w:rsidR="00FF1850" w:rsidRPr="00F2721A" w:rsidRDefault="0087300B">
      <w:pPr>
        <w:widowControl w:val="0"/>
        <w:shd w:val="clear" w:color="auto" w:fill="FFFFFF"/>
        <w:spacing w:line="240" w:lineRule="auto"/>
        <w:ind w:left="0"/>
        <w:rPr>
          <w:lang w:val="ru-RU"/>
        </w:rPr>
      </w:pPr>
      <w:r>
        <w:t xml:space="preserve">Разработать аналитический инструмент, который позволит </w:t>
      </w:r>
      <w:r w:rsidR="00F2721A">
        <w:rPr>
          <w:lang w:val="ru-RU"/>
        </w:rPr>
        <w:t>повысить эффективность логистических служб компаний.</w:t>
      </w:r>
    </w:p>
    <w:p w14:paraId="044C6953" w14:textId="77777777" w:rsidR="00FF1850" w:rsidRDefault="00FF1850">
      <w:pPr>
        <w:widowControl w:val="0"/>
        <w:shd w:val="clear" w:color="auto" w:fill="FFFFFF"/>
        <w:spacing w:line="240" w:lineRule="auto"/>
        <w:ind w:left="0"/>
      </w:pPr>
    </w:p>
    <w:p w14:paraId="0271494E" w14:textId="77777777" w:rsidR="00FF1850" w:rsidRDefault="0087300B">
      <w:pPr>
        <w:widowControl w:val="0"/>
        <w:spacing w:line="240" w:lineRule="auto"/>
        <w:ind w:left="0"/>
        <w:rPr>
          <w:sz w:val="22"/>
          <w:szCs w:val="22"/>
        </w:rPr>
      </w:pPr>
      <w:r>
        <w:rPr>
          <w:b/>
        </w:rPr>
        <w:t>Задачи, которые должны быть решены в рамках кейса:</w:t>
      </w:r>
    </w:p>
    <w:p w14:paraId="4F15F8FF" w14:textId="77777777" w:rsidR="00FF1850" w:rsidRDefault="00FF1850">
      <w:pPr>
        <w:widowControl w:val="0"/>
        <w:spacing w:line="240" w:lineRule="auto"/>
        <w:ind w:left="0"/>
        <w:rPr>
          <w:sz w:val="22"/>
          <w:szCs w:val="22"/>
        </w:rPr>
      </w:pPr>
    </w:p>
    <w:p w14:paraId="4661A133" w14:textId="5F1E66D5" w:rsidR="00F2721A" w:rsidRDefault="00F2721A" w:rsidP="00F2721A">
      <w:pPr>
        <w:pStyle w:val="af"/>
        <w:numPr>
          <w:ilvl w:val="0"/>
          <w:numId w:val="5"/>
        </w:numPr>
      </w:pPr>
      <w:r>
        <w:t>Отслеживание сроков доставки:</w:t>
      </w:r>
    </w:p>
    <w:p w14:paraId="2A7202DC" w14:textId="2E27A26C" w:rsidR="00F2721A" w:rsidRDefault="00F2721A" w:rsidP="00F2721A">
      <w:pPr>
        <w:ind w:left="360"/>
      </w:pPr>
      <w:r>
        <w:t>Анализ дат отправления и прибытия позволяет выявлять задержки и оптимизировать логистические маршруты.</w:t>
      </w:r>
    </w:p>
    <w:p w14:paraId="72E489E3" w14:textId="70729817" w:rsidR="00F2721A" w:rsidRDefault="00F2721A" w:rsidP="00F2721A">
      <w:pPr>
        <w:pStyle w:val="af"/>
        <w:numPr>
          <w:ilvl w:val="0"/>
          <w:numId w:val="5"/>
        </w:numPr>
      </w:pPr>
      <w:r>
        <w:t xml:space="preserve"> Анализ затрат на перевозку:</w:t>
      </w:r>
    </w:p>
    <w:p w14:paraId="448AACBF" w14:textId="6D013C77" w:rsidR="00F2721A" w:rsidRDefault="00F2721A" w:rsidP="00F2721A">
      <w:pPr>
        <w:ind w:left="360"/>
      </w:pPr>
      <w:r>
        <w:t>Сравнение стоимости перевозки по разным маршрутам, транспортным средствам и перевозчикам для оптимизации логистических расходов.</w:t>
      </w:r>
    </w:p>
    <w:p w14:paraId="1711E8CA" w14:textId="6E4B40F0" w:rsidR="00F2721A" w:rsidRDefault="00F2721A" w:rsidP="00F2721A">
      <w:pPr>
        <w:pStyle w:val="af"/>
        <w:numPr>
          <w:ilvl w:val="0"/>
          <w:numId w:val="5"/>
        </w:numPr>
      </w:pPr>
      <w:r>
        <w:t xml:space="preserve"> Связь продаж с логистикой:</w:t>
      </w:r>
    </w:p>
    <w:p w14:paraId="4B973F90" w14:textId="7FD44CF9" w:rsidR="00F2721A" w:rsidRDefault="00F2721A" w:rsidP="00F2721A">
      <w:pPr>
        <w:ind w:left="360"/>
      </w:pPr>
      <w:r>
        <w:t>Возможность соотнесения данных по продажам и доставке помогает анализировать влияние времени доставки на удовлетворённость</w:t>
      </w:r>
      <w:r w:rsidRPr="00F2721A">
        <w:rPr>
          <w:lang w:val="ru-RU"/>
        </w:rPr>
        <w:t xml:space="preserve"> </w:t>
      </w:r>
      <w:r>
        <w:t>клиентов и повторные покупки.</w:t>
      </w:r>
    </w:p>
    <w:p w14:paraId="046E5414" w14:textId="497807E7" w:rsidR="00F2721A" w:rsidRDefault="00F2721A" w:rsidP="00F2721A">
      <w:pPr>
        <w:pStyle w:val="af"/>
        <w:numPr>
          <w:ilvl w:val="0"/>
          <w:numId w:val="5"/>
        </w:numPr>
      </w:pPr>
      <w:r>
        <w:lastRenderedPageBreak/>
        <w:t xml:space="preserve"> Географический анализ:</w:t>
      </w:r>
    </w:p>
    <w:p w14:paraId="3299EBF2" w14:textId="70E932EA" w:rsidR="00FF1850" w:rsidRPr="00F2721A" w:rsidRDefault="00F2721A" w:rsidP="00F2721A">
      <w:pPr>
        <w:ind w:left="360"/>
      </w:pPr>
      <w:r>
        <w:t xml:space="preserve">Данные о начальной точке (магазин/склад) и адресе доставки позволяют строить </w:t>
      </w:r>
      <w:proofErr w:type="spellStart"/>
      <w:r>
        <w:t>гео</w:t>
      </w:r>
      <w:proofErr w:type="spellEnd"/>
      <w:r>
        <w:t>-отчёты, выявлять наиболее затратные маршруты и анализировать распределение заказов.</w:t>
      </w:r>
    </w:p>
    <w:p w14:paraId="3CC3F008" w14:textId="77777777" w:rsidR="00605B18" w:rsidRDefault="00605B18">
      <w:pPr>
        <w:widowControl w:val="0"/>
        <w:spacing w:line="240" w:lineRule="auto"/>
        <w:ind w:left="0"/>
        <w:rPr>
          <w:b/>
          <w:lang w:val="ru-RU"/>
        </w:rPr>
      </w:pPr>
    </w:p>
    <w:p w14:paraId="766EA363" w14:textId="3CFA8312" w:rsidR="00FF1850" w:rsidRDefault="0087300B">
      <w:pPr>
        <w:widowControl w:val="0"/>
        <w:spacing w:line="240" w:lineRule="auto"/>
        <w:ind w:left="0"/>
        <w:rPr>
          <w:b/>
        </w:rPr>
      </w:pPr>
      <w:r>
        <w:rPr>
          <w:b/>
        </w:rPr>
        <w:t>Дополнительно</w:t>
      </w:r>
    </w:p>
    <w:p w14:paraId="71832792" w14:textId="77777777" w:rsidR="00F2721A" w:rsidRDefault="00F2721A">
      <w:pPr>
        <w:widowControl w:val="0"/>
        <w:spacing w:line="240" w:lineRule="auto"/>
        <w:ind w:left="0"/>
        <w:rPr>
          <w:sz w:val="22"/>
          <w:szCs w:val="22"/>
        </w:rPr>
      </w:pPr>
    </w:p>
    <w:p w14:paraId="4C42EB6D" w14:textId="4C9DC0F6" w:rsidR="00F2721A" w:rsidRDefault="00F2721A" w:rsidP="007A26DE">
      <w:pPr>
        <w:ind w:left="0"/>
      </w:pPr>
      <w:r>
        <w:rPr>
          <w:lang w:val="ru-RU"/>
        </w:rPr>
        <w:t>Р</w:t>
      </w:r>
      <w:proofErr w:type="spellStart"/>
      <w:r>
        <w:t>асширенная</w:t>
      </w:r>
      <w:proofErr w:type="spellEnd"/>
      <w:r>
        <w:t xml:space="preserve"> схема даёт аналитикам возможность получать более полное представление </w:t>
      </w:r>
      <w:proofErr w:type="gramStart"/>
      <w:r>
        <w:t>о всех</w:t>
      </w:r>
      <w:proofErr w:type="gramEnd"/>
      <w:r>
        <w:t xml:space="preserve"> этапах продаж и доставки, что особенно важно для управления цепочкой поставок в ритейле.</w:t>
      </w:r>
    </w:p>
    <w:p w14:paraId="125E98D1" w14:textId="77777777" w:rsidR="00FF1850" w:rsidRDefault="00FF1850">
      <w:pPr>
        <w:widowControl w:val="0"/>
        <w:spacing w:line="240" w:lineRule="auto"/>
        <w:ind w:left="0"/>
      </w:pPr>
    </w:p>
    <w:p w14:paraId="521950CF" w14:textId="77777777" w:rsidR="00FF1850" w:rsidRDefault="0087300B">
      <w:pPr>
        <w:widowControl w:val="0"/>
        <w:spacing w:line="240" w:lineRule="auto"/>
        <w:ind w:left="0"/>
        <w:rPr>
          <w:b/>
        </w:rPr>
      </w:pPr>
      <w:r>
        <w:rPr>
          <w:b/>
        </w:rPr>
        <w:t>Рекомендации</w:t>
      </w:r>
    </w:p>
    <w:p w14:paraId="303DE898" w14:textId="77777777" w:rsidR="00FF1850" w:rsidRDefault="00FF1850">
      <w:pPr>
        <w:widowControl w:val="0"/>
        <w:spacing w:line="240" w:lineRule="auto"/>
        <w:ind w:left="0"/>
      </w:pPr>
    </w:p>
    <w:p w14:paraId="309EE8BF" w14:textId="77777777" w:rsidR="00F2721A" w:rsidRDefault="0087300B">
      <w:pPr>
        <w:widowControl w:val="0"/>
        <w:spacing w:line="240" w:lineRule="auto"/>
        <w:ind w:left="0"/>
        <w:rPr>
          <w:highlight w:val="white"/>
          <w:lang w:val="ru-RU"/>
        </w:rPr>
      </w:pPr>
      <w:r>
        <w:rPr>
          <w:highlight w:val="white"/>
        </w:rPr>
        <w:t xml:space="preserve">Попробуйте рассмотреть дополнительные функции (признаки), которые могли бы быть полезны в модели, а также провести ранжирование признаков для выявления ключевых факторов, влияющих на </w:t>
      </w:r>
      <w:r w:rsidR="00F2721A">
        <w:rPr>
          <w:highlight w:val="white"/>
          <w:lang w:val="ru-RU"/>
        </w:rPr>
        <w:t xml:space="preserve">формирование логистических маршрутов. </w:t>
      </w:r>
    </w:p>
    <w:p w14:paraId="04BCB8D3" w14:textId="67688ABA" w:rsidR="00F2721A" w:rsidRDefault="00F2721A">
      <w:pPr>
        <w:widowControl w:val="0"/>
        <w:spacing w:line="240" w:lineRule="auto"/>
        <w:ind w:left="0"/>
        <w:rPr>
          <w:highlight w:val="white"/>
          <w:lang w:val="ru-RU"/>
        </w:rPr>
      </w:pPr>
      <w:r>
        <w:rPr>
          <w:highlight w:val="white"/>
          <w:lang w:val="ru-RU"/>
        </w:rPr>
        <w:t>Обратите внимание на исторические особенности развития логистических узлов в РФ</w:t>
      </w:r>
    </w:p>
    <w:p w14:paraId="0BBDC55C" w14:textId="1DD60F8A" w:rsidR="00FF1850" w:rsidRDefault="0087300B">
      <w:pPr>
        <w:widowControl w:val="0"/>
        <w:spacing w:line="240" w:lineRule="auto"/>
        <w:ind w:left="0"/>
      </w:pPr>
      <w:r>
        <w:rPr>
          <w:highlight w:val="white"/>
        </w:rPr>
        <w:t xml:space="preserve">Кроме того, подумайте о создании рекомендательной системы, способной </w:t>
      </w:r>
      <w:r w:rsidR="007A26DE">
        <w:rPr>
          <w:highlight w:val="white"/>
          <w:lang w:val="ru-RU"/>
        </w:rPr>
        <w:t>строить эффективные логистические схемы</w:t>
      </w:r>
      <w:r>
        <w:rPr>
          <w:highlight w:val="white"/>
        </w:rPr>
        <w:t>.</w:t>
      </w:r>
    </w:p>
    <w:p w14:paraId="0A492248" w14:textId="77777777" w:rsidR="00FF1850" w:rsidRPr="007A0D70" w:rsidRDefault="0087300B">
      <w:pPr>
        <w:pStyle w:val="2"/>
        <w:spacing w:before="240" w:after="240"/>
        <w:jc w:val="both"/>
        <w:rPr>
          <w:sz w:val="30"/>
        </w:rPr>
      </w:pPr>
      <w:bookmarkStart w:id="4" w:name="_heading=h.b7u0oyzfmci5" w:colFirst="0" w:colLast="0"/>
      <w:bookmarkEnd w:id="4"/>
      <w:r w:rsidRPr="007A0D70">
        <w:rPr>
          <w:sz w:val="30"/>
        </w:rPr>
        <w:t>Материалы для выполнения проекта</w:t>
      </w:r>
    </w:p>
    <w:p w14:paraId="32B4DF0D" w14:textId="017E2FEA" w:rsidR="00FF1850" w:rsidRDefault="0087300B">
      <w:pPr>
        <w:spacing w:before="240" w:after="240"/>
        <w:ind w:left="0"/>
      </w:pPr>
      <w:r>
        <w:t>Командам будут предоставлены: схема данных с описанием и данные</w:t>
      </w:r>
      <w:r w:rsidR="007A26DE">
        <w:rPr>
          <w:lang w:val="ru-RU"/>
        </w:rPr>
        <w:t xml:space="preserve"> по ссылке</w:t>
      </w:r>
      <w:r>
        <w:t xml:space="preserve">. </w:t>
      </w:r>
    </w:p>
    <w:p w14:paraId="173D6945" w14:textId="7563DD93" w:rsidR="007A26DE" w:rsidRPr="007C4136" w:rsidRDefault="00F81F71" w:rsidP="007A26DE">
      <w:pPr>
        <w:pStyle w:val="1"/>
        <w:jc w:val="both"/>
        <w:rPr>
          <w:sz w:val="38"/>
        </w:rPr>
      </w:pPr>
      <w:bookmarkStart w:id="5" w:name="_heading=h.3znysh7" w:colFirst="0" w:colLast="0"/>
      <w:bookmarkEnd w:id="5"/>
      <w:r>
        <w:rPr>
          <w:noProof/>
        </w:rPr>
        <w:drawing>
          <wp:anchor distT="0" distB="0" distL="114300" distR="114300" simplePos="0" relativeHeight="251658240" behindDoc="1" locked="0" layoutInCell="1" allowOverlap="1" wp14:anchorId="3568C324" wp14:editId="405BAEE0">
            <wp:simplePos x="0" y="0"/>
            <wp:positionH relativeFrom="column">
              <wp:posOffset>4585582</wp:posOffset>
            </wp:positionH>
            <wp:positionV relativeFrom="paragraph">
              <wp:posOffset>103884</wp:posOffset>
            </wp:positionV>
            <wp:extent cx="1405890" cy="1405890"/>
            <wp:effectExtent l="0" t="0" r="3810" b="3810"/>
            <wp:wrapNone/>
            <wp:docPr id="230710877" name="Рисунок 1" descr="Изображение выглядит как шаблон, пиксель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10877" name="Рисунок 1" descr="Изображение выглядит как шаблон, пиксель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26DE" w:rsidRPr="007C4136">
        <w:rPr>
          <w:sz w:val="38"/>
        </w:rPr>
        <w:t>Образ результата</w:t>
      </w:r>
    </w:p>
    <w:p w14:paraId="29FC2A26" w14:textId="5F3DB5D5" w:rsidR="007A26DE" w:rsidRPr="000D3632" w:rsidRDefault="007A26DE" w:rsidP="007A26DE">
      <w:pPr>
        <w:pStyle w:val="af"/>
        <w:numPr>
          <w:ilvl w:val="0"/>
          <w:numId w:val="1"/>
        </w:numPr>
        <w:spacing w:line="240" w:lineRule="auto"/>
        <w:ind w:left="697" w:hanging="357"/>
        <w:rPr>
          <w:rFonts w:ascii="Times New Roman" w:hAnsi="Times New Roman" w:cs="Times New Roman"/>
          <w:sz w:val="28"/>
        </w:rPr>
      </w:pPr>
      <w:r w:rsidRPr="000D3632">
        <w:rPr>
          <w:highlight w:val="white"/>
        </w:rPr>
        <w:t xml:space="preserve">Презентация с демонстрацией хода решения, </w:t>
      </w:r>
    </w:p>
    <w:p w14:paraId="49E9C27B" w14:textId="00D95665" w:rsidR="007A26DE" w:rsidRPr="000D3632" w:rsidRDefault="007A26DE" w:rsidP="007A26DE">
      <w:pPr>
        <w:numPr>
          <w:ilvl w:val="0"/>
          <w:numId w:val="1"/>
        </w:numPr>
        <w:spacing w:line="240" w:lineRule="auto"/>
        <w:ind w:left="697" w:hanging="357"/>
        <w:jc w:val="both"/>
        <w:rPr>
          <w:sz w:val="22"/>
          <w:szCs w:val="22"/>
        </w:rPr>
      </w:pPr>
      <w:r>
        <w:rPr>
          <w:highlight w:val="white"/>
        </w:rPr>
        <w:t>MVP аналитического приложения</w:t>
      </w:r>
      <w:r>
        <w:rPr>
          <w:lang w:val="ru-RU"/>
        </w:rPr>
        <w:t xml:space="preserve"> </w:t>
      </w:r>
    </w:p>
    <w:p w14:paraId="27D6B7E2" w14:textId="30B15F2E" w:rsidR="007A26DE" w:rsidRPr="00F81F71" w:rsidRDefault="007A26DE" w:rsidP="007A26DE">
      <w:pPr>
        <w:pStyle w:val="1"/>
        <w:rPr>
          <w:lang w:val="ru-RU"/>
        </w:rPr>
      </w:pPr>
      <w:bookmarkStart w:id="6" w:name="_heading=h.tyjcwt" w:colFirst="0" w:colLast="0"/>
      <w:bookmarkEnd w:id="6"/>
      <w:r>
        <w:t>Критерии оценки</w:t>
      </w:r>
      <w:r w:rsidR="00F81F71">
        <w:rPr>
          <w:lang w:val="ru-RU"/>
        </w:rPr>
        <w:t xml:space="preserve"> </w:t>
      </w:r>
    </w:p>
    <w:p w14:paraId="59245CB3" w14:textId="77777777" w:rsidR="000E79D6" w:rsidRDefault="000E79D6" w:rsidP="000E79D6">
      <w:pPr>
        <w:tabs>
          <w:tab w:val="left" w:pos="0"/>
        </w:tabs>
        <w:ind w:left="0"/>
        <w:jc w:val="both"/>
      </w:pPr>
      <w:bookmarkStart w:id="7" w:name="_heading=h.6mht2ojd4kha" w:colFirst="0" w:colLast="0"/>
      <w:bookmarkEnd w:id="7"/>
      <w:r>
        <w:rPr>
          <w:b/>
        </w:rPr>
        <w:t>Основные критерии оценки</w:t>
      </w:r>
    </w:p>
    <w:p w14:paraId="6305156B" w14:textId="77777777" w:rsidR="000E79D6" w:rsidRDefault="000E79D6" w:rsidP="000E79D6">
      <w:pPr>
        <w:pStyle w:val="af"/>
        <w:numPr>
          <w:ilvl w:val="0"/>
          <w:numId w:val="6"/>
        </w:numPr>
        <w:tabs>
          <w:tab w:val="left" w:pos="0"/>
        </w:tabs>
        <w:ind w:left="142" w:firstLine="0"/>
        <w:jc w:val="both"/>
      </w:pPr>
      <w:r w:rsidRPr="00AC1F13">
        <w:t>Соответствие решения конкурсной задаче</w:t>
      </w:r>
      <w:r>
        <w:t xml:space="preserve"> </w:t>
      </w:r>
    </w:p>
    <w:p w14:paraId="55139445" w14:textId="77777777" w:rsidR="000E79D6" w:rsidRDefault="000E79D6" w:rsidP="000E79D6">
      <w:pPr>
        <w:pStyle w:val="af"/>
        <w:numPr>
          <w:ilvl w:val="0"/>
          <w:numId w:val="6"/>
        </w:numPr>
        <w:tabs>
          <w:tab w:val="left" w:pos="0"/>
        </w:tabs>
        <w:ind w:left="142" w:firstLine="0"/>
        <w:jc w:val="both"/>
      </w:pPr>
      <w:r w:rsidRPr="00AC1F13">
        <w:t>Грамотное использование аналитических инструментов</w:t>
      </w:r>
      <w:r w:rsidRPr="00AC1F13">
        <w:tab/>
      </w:r>
      <w:r w:rsidRPr="00B71B2C">
        <w:t xml:space="preserve"> </w:t>
      </w:r>
    </w:p>
    <w:p w14:paraId="6B2BF235" w14:textId="77777777" w:rsidR="000E79D6" w:rsidRDefault="000E79D6" w:rsidP="000E79D6">
      <w:pPr>
        <w:pStyle w:val="af"/>
        <w:numPr>
          <w:ilvl w:val="0"/>
          <w:numId w:val="6"/>
        </w:numPr>
        <w:tabs>
          <w:tab w:val="left" w:pos="0"/>
        </w:tabs>
        <w:ind w:left="142" w:firstLine="0"/>
        <w:jc w:val="both"/>
      </w:pPr>
      <w:r w:rsidRPr="00AC1F13">
        <w:t>Полнота использования доступных команде данных</w:t>
      </w:r>
      <w:r>
        <w:t xml:space="preserve"> </w:t>
      </w:r>
    </w:p>
    <w:p w14:paraId="0FF7BE9D" w14:textId="77777777" w:rsidR="000E79D6" w:rsidRDefault="000E79D6" w:rsidP="000E79D6">
      <w:pPr>
        <w:pStyle w:val="af"/>
        <w:numPr>
          <w:ilvl w:val="0"/>
          <w:numId w:val="6"/>
        </w:numPr>
        <w:tabs>
          <w:tab w:val="left" w:pos="0"/>
        </w:tabs>
        <w:ind w:left="142" w:firstLine="0"/>
        <w:jc w:val="both"/>
      </w:pPr>
      <w:r w:rsidRPr="00AC1F13">
        <w:t>Слаженность работы и активное участие всех членов команды</w:t>
      </w:r>
      <w:r w:rsidRPr="007947F3">
        <w:rPr>
          <w:lang w:val="ru-RU"/>
        </w:rPr>
        <w:t xml:space="preserve"> </w:t>
      </w:r>
    </w:p>
    <w:p w14:paraId="2E583B1E" w14:textId="77777777" w:rsidR="000E79D6" w:rsidRPr="00AC1F13" w:rsidRDefault="000E79D6" w:rsidP="000E79D6">
      <w:pPr>
        <w:pStyle w:val="af"/>
        <w:numPr>
          <w:ilvl w:val="0"/>
          <w:numId w:val="6"/>
        </w:numPr>
        <w:tabs>
          <w:tab w:val="left" w:pos="0"/>
        </w:tabs>
        <w:ind w:left="142" w:firstLine="0"/>
        <w:jc w:val="both"/>
      </w:pPr>
      <w:r w:rsidRPr="00AC1F13">
        <w:t>Максимально полное и исчерпывающее представление решения</w:t>
      </w:r>
      <w:r>
        <w:t xml:space="preserve"> </w:t>
      </w:r>
    </w:p>
    <w:p w14:paraId="09E0BC94" w14:textId="77777777" w:rsidR="000E79D6" w:rsidRDefault="000E79D6" w:rsidP="000E79D6">
      <w:pPr>
        <w:tabs>
          <w:tab w:val="left" w:pos="0"/>
        </w:tabs>
        <w:ind w:left="0"/>
        <w:jc w:val="both"/>
        <w:rPr>
          <w:b/>
        </w:rPr>
      </w:pPr>
      <w:r>
        <w:rPr>
          <w:b/>
        </w:rPr>
        <w:t>Дополнительные критерии оценки</w:t>
      </w:r>
    </w:p>
    <w:p w14:paraId="0DAF229B" w14:textId="77777777" w:rsidR="000E79D6" w:rsidRPr="007947F3" w:rsidRDefault="000E79D6" w:rsidP="000E79D6">
      <w:pPr>
        <w:pStyle w:val="af"/>
        <w:numPr>
          <w:ilvl w:val="0"/>
          <w:numId w:val="7"/>
        </w:numPr>
        <w:tabs>
          <w:tab w:val="left" w:pos="0"/>
        </w:tabs>
        <w:ind w:left="142" w:firstLine="0"/>
        <w:jc w:val="both"/>
        <w:rPr>
          <w:lang w:val="ru-RU"/>
        </w:rPr>
      </w:pPr>
      <w:r>
        <w:t>Креативность и новаторство в дополнительных функциях</w:t>
      </w:r>
    </w:p>
    <w:p w14:paraId="6952D532" w14:textId="77777777" w:rsidR="00FF1850" w:rsidRPr="000E79D6" w:rsidRDefault="00FF1850" w:rsidP="000E79D6">
      <w:pPr>
        <w:widowControl w:val="0"/>
        <w:tabs>
          <w:tab w:val="left" w:pos="0"/>
        </w:tabs>
        <w:spacing w:line="240" w:lineRule="auto"/>
        <w:ind w:left="0"/>
        <w:rPr>
          <w:rFonts w:ascii="Arial" w:eastAsia="Arial" w:hAnsi="Arial" w:cs="Arial"/>
          <w:color w:val="202124"/>
          <w:highlight w:val="white"/>
          <w:lang w:val="ru-RU"/>
        </w:rPr>
      </w:pPr>
    </w:p>
    <w:p w14:paraId="3E65E386" w14:textId="1F9AF3D5" w:rsidR="00FF1850" w:rsidRPr="007A26DE" w:rsidRDefault="0087300B" w:rsidP="007A26DE">
      <w:pPr>
        <w:jc w:val="right"/>
        <w:rPr>
          <w:i/>
          <w:color w:val="0169B5"/>
        </w:rPr>
      </w:pPr>
      <w:r>
        <w:rPr>
          <w:i/>
          <w:color w:val="0169B5"/>
        </w:rPr>
        <w:t>Желаем успехов!</w:t>
      </w:r>
    </w:p>
    <w:sectPr w:rsidR="00FF1850" w:rsidRPr="007A26DE" w:rsidSect="007A26DE">
      <w:footerReference w:type="default" r:id="rId9"/>
      <w:pgSz w:w="11909" w:h="16834"/>
      <w:pgMar w:top="1304" w:right="1440" w:bottom="1304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835F" w14:textId="77777777" w:rsidR="0097436A" w:rsidRDefault="0097436A">
      <w:pPr>
        <w:spacing w:line="240" w:lineRule="auto"/>
      </w:pPr>
      <w:r>
        <w:separator/>
      </w:r>
    </w:p>
  </w:endnote>
  <w:endnote w:type="continuationSeparator" w:id="0">
    <w:p w14:paraId="02C64889" w14:textId="77777777" w:rsidR="0097436A" w:rsidRDefault="009743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  <w:embedRegular r:id="rId1" w:fontKey="{7CB07BBA-643C-4821-AAFB-6987B8A32A81}"/>
    <w:embedBold r:id="rId2" w:fontKey="{301AC357-E82E-4D7B-8CE2-B6A98B7E3F69}"/>
    <w:embedItalic r:id="rId3" w:fontKey="{0A906E75-1EC4-4E6A-AE51-AF3232AEC829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4" w:fontKey="{190383A5-0CA3-466E-8363-88B1918B1085}"/>
    <w:embedBold r:id="rId5" w:fontKey="{EFC04CE1-5CA1-4475-B8DA-44FAF33602C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FF0D2FEE-FBF4-4F45-B5A4-91E371DE16A6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7" w:fontKey="{918E6A41-350D-45C2-AD13-EC07DC58060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5AD6916C-234C-4CFC-98C2-0CEC85444949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46D86C58-FAC3-4599-8B44-589420F7F8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276D" w14:textId="05B78C69" w:rsidR="00FF1850" w:rsidRDefault="0087300B">
    <w:pPr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A26D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2A4D6" w14:textId="77777777" w:rsidR="0097436A" w:rsidRDefault="0097436A">
      <w:pPr>
        <w:spacing w:line="240" w:lineRule="auto"/>
      </w:pPr>
      <w:r>
        <w:separator/>
      </w:r>
    </w:p>
  </w:footnote>
  <w:footnote w:type="continuationSeparator" w:id="0">
    <w:p w14:paraId="53AE4375" w14:textId="77777777" w:rsidR="0097436A" w:rsidRDefault="009743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01CF"/>
    <w:multiLevelType w:val="multilevel"/>
    <w:tmpl w:val="275A27E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E211ED"/>
    <w:multiLevelType w:val="multilevel"/>
    <w:tmpl w:val="D534ED8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4561D5"/>
    <w:multiLevelType w:val="hybridMultilevel"/>
    <w:tmpl w:val="093476BA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2470577"/>
    <w:multiLevelType w:val="multilevel"/>
    <w:tmpl w:val="A4D2A05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0548C6"/>
    <w:multiLevelType w:val="hybridMultilevel"/>
    <w:tmpl w:val="514C264C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5BC54D78"/>
    <w:multiLevelType w:val="multilevel"/>
    <w:tmpl w:val="996C386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076334"/>
    <w:multiLevelType w:val="multilevel"/>
    <w:tmpl w:val="369C8F8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071536701">
    <w:abstractNumId w:val="6"/>
  </w:num>
  <w:num w:numId="2" w16cid:durableId="1701861100">
    <w:abstractNumId w:val="3"/>
  </w:num>
  <w:num w:numId="3" w16cid:durableId="406223493">
    <w:abstractNumId w:val="5"/>
  </w:num>
  <w:num w:numId="4" w16cid:durableId="324163858">
    <w:abstractNumId w:val="1"/>
  </w:num>
  <w:num w:numId="5" w16cid:durableId="539517742">
    <w:abstractNumId w:val="0"/>
  </w:num>
  <w:num w:numId="6" w16cid:durableId="526718701">
    <w:abstractNumId w:val="2"/>
  </w:num>
  <w:num w:numId="7" w16cid:durableId="1034768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850"/>
    <w:rsid w:val="000E79D6"/>
    <w:rsid w:val="00366F08"/>
    <w:rsid w:val="00605B18"/>
    <w:rsid w:val="006D36A2"/>
    <w:rsid w:val="00721D9C"/>
    <w:rsid w:val="00732D2F"/>
    <w:rsid w:val="007A0D70"/>
    <w:rsid w:val="007A26DE"/>
    <w:rsid w:val="0087300B"/>
    <w:rsid w:val="0097436A"/>
    <w:rsid w:val="00A634B8"/>
    <w:rsid w:val="00AC4186"/>
    <w:rsid w:val="00BD573B"/>
    <w:rsid w:val="00C64C54"/>
    <w:rsid w:val="00CE0F90"/>
    <w:rsid w:val="00DC5B1A"/>
    <w:rsid w:val="00E9417E"/>
    <w:rsid w:val="00F2721A"/>
    <w:rsid w:val="00F419CE"/>
    <w:rsid w:val="00F81F71"/>
    <w:rsid w:val="00FF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6393A6"/>
  <w15:docId w15:val="{8E235A22-61EE-408D-B98A-838E86ED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4"/>
        <w:szCs w:val="24"/>
        <w:lang w:val="ru" w:eastAsia="ru-RU" w:bidi="ar-SA"/>
      </w:rPr>
    </w:rPrDefault>
    <w:pPrDefault>
      <w:pPr>
        <w:spacing w:line="276" w:lineRule="auto"/>
        <w:ind w:left="56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left="0"/>
      <w:outlineLvl w:val="0"/>
    </w:pPr>
    <w:rPr>
      <w:rFonts w:ascii="Montserrat" w:eastAsia="Montserrat" w:hAnsi="Montserrat" w:cs="Montserrat"/>
      <w:b/>
      <w:color w:val="0169B5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left="0"/>
      <w:outlineLvl w:val="1"/>
    </w:pPr>
    <w:rPr>
      <w:rFonts w:ascii="Montserrat" w:eastAsia="Montserrat" w:hAnsi="Montserrat" w:cs="Montserrat"/>
      <w:color w:val="0169B5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ind w:left="0"/>
      <w:outlineLvl w:val="2"/>
    </w:pPr>
    <w:rPr>
      <w:rFonts w:ascii="Montserrat" w:eastAsia="Montserrat" w:hAnsi="Montserrat" w:cs="Montserrat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header"/>
    <w:basedOn w:val="a"/>
    <w:link w:val="ab"/>
    <w:uiPriority w:val="99"/>
    <w:unhideWhenUsed/>
    <w:rsid w:val="00605B1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05B18"/>
  </w:style>
  <w:style w:type="paragraph" w:styleId="ac">
    <w:name w:val="footer"/>
    <w:basedOn w:val="a"/>
    <w:link w:val="ad"/>
    <w:uiPriority w:val="99"/>
    <w:unhideWhenUsed/>
    <w:rsid w:val="00605B1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05B18"/>
  </w:style>
  <w:style w:type="character" w:styleId="ae">
    <w:name w:val="Hyperlink"/>
    <w:basedOn w:val="a0"/>
    <w:uiPriority w:val="99"/>
    <w:unhideWhenUsed/>
    <w:rsid w:val="00AC4186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AC4186"/>
    <w:rPr>
      <w:color w:val="605E5C"/>
      <w:shd w:val="clear" w:color="auto" w:fill="E1DFDD"/>
    </w:rPr>
  </w:style>
  <w:style w:type="paragraph" w:styleId="af">
    <w:name w:val="List Paragraph"/>
    <w:aliases w:val="-Абзац списка"/>
    <w:basedOn w:val="a"/>
    <w:link w:val="af0"/>
    <w:uiPriority w:val="34"/>
    <w:qFormat/>
    <w:rsid w:val="00F2721A"/>
    <w:pPr>
      <w:ind w:left="720"/>
      <w:contextualSpacing/>
    </w:pPr>
  </w:style>
  <w:style w:type="character" w:customStyle="1" w:styleId="af0">
    <w:name w:val="Абзац списка Знак"/>
    <w:aliases w:val="-Абзац списка Знак"/>
    <w:link w:val="af"/>
    <w:uiPriority w:val="34"/>
    <w:locked/>
    <w:rsid w:val="007A2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eYvGtabn0PCqbIjjQ3+PxVN5+g==">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Marlis 67</dc:creator>
  <cp:lastModifiedBy>Елисеев Антон Вячеславович</cp:lastModifiedBy>
  <cp:revision>5</cp:revision>
  <dcterms:created xsi:type="dcterms:W3CDTF">2025-04-09T15:06:00Z</dcterms:created>
  <dcterms:modified xsi:type="dcterms:W3CDTF">2025-04-10T08:18:00Z</dcterms:modified>
</cp:coreProperties>
</file>