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A602E" w14:textId="77777777" w:rsidR="00FA3C17" w:rsidRDefault="00054B44" w:rsidP="00054B44">
      <w:pPr>
        <w:pStyle w:val="Title"/>
        <w:jc w:val="center"/>
      </w:pPr>
      <w:r>
        <w:t>Technical Design Document</w:t>
      </w:r>
    </w:p>
    <w:p w14:paraId="7088811A" w14:textId="43F02F62" w:rsidR="00054B44" w:rsidRDefault="00054B44" w:rsidP="00054B44">
      <w:pPr>
        <w:pStyle w:val="Subtitle"/>
        <w:jc w:val="center"/>
      </w:pPr>
      <w:proofErr w:type="spellStart"/>
      <w:r>
        <w:t>Pibblie</w:t>
      </w:r>
      <w:proofErr w:type="spellEnd"/>
      <w:r>
        <w:t xml:space="preserve"> </w:t>
      </w:r>
      <w:proofErr w:type="spellStart"/>
      <w:r>
        <w:t>Pums</w:t>
      </w:r>
      <w:proofErr w:type="spellEnd"/>
    </w:p>
    <w:p w14:paraId="381B7B37" w14:textId="5E068F1E" w:rsidR="00054B44" w:rsidRDefault="00054B44" w:rsidP="00054B44">
      <w:pPr>
        <w:jc w:val="center"/>
      </w:pPr>
      <w:r>
        <w:br/>
      </w:r>
    </w:p>
    <w:p w14:paraId="3CAD5F38" w14:textId="622AC1B5" w:rsidR="00054B44" w:rsidRDefault="00054B44" w:rsidP="00054B44">
      <w:pPr>
        <w:jc w:val="center"/>
      </w:pPr>
    </w:p>
    <w:p w14:paraId="1D5618D8" w14:textId="0B03D304" w:rsidR="00054B44" w:rsidRDefault="00054B44" w:rsidP="00054B44">
      <w:pPr>
        <w:jc w:val="center"/>
      </w:pPr>
    </w:p>
    <w:p w14:paraId="2CC2EAF0" w14:textId="4CBBD2A7" w:rsidR="00054B44" w:rsidRDefault="00054B44" w:rsidP="00054B44">
      <w:pPr>
        <w:jc w:val="center"/>
      </w:pPr>
    </w:p>
    <w:p w14:paraId="5C8D25DC" w14:textId="2DF256EB" w:rsidR="00054B44" w:rsidRDefault="00054B44" w:rsidP="00054B44">
      <w:pPr>
        <w:jc w:val="center"/>
      </w:pPr>
    </w:p>
    <w:p w14:paraId="44FD41B9" w14:textId="42CF3391" w:rsidR="00054B44" w:rsidRDefault="00054B44" w:rsidP="00054B44">
      <w:pPr>
        <w:jc w:val="center"/>
      </w:pPr>
    </w:p>
    <w:p w14:paraId="21FA27F4" w14:textId="14DB9329" w:rsidR="00054B44" w:rsidRDefault="00054B44" w:rsidP="00054B44">
      <w:pPr>
        <w:jc w:val="center"/>
      </w:pPr>
    </w:p>
    <w:p w14:paraId="46A9455D" w14:textId="66D6E6D6" w:rsidR="00054B44" w:rsidRDefault="00054B44" w:rsidP="00054B44">
      <w:pPr>
        <w:jc w:val="center"/>
      </w:pPr>
    </w:p>
    <w:p w14:paraId="5D6288B7" w14:textId="2823C0AE" w:rsidR="00054B44" w:rsidRDefault="00054B44" w:rsidP="00054B44">
      <w:pPr>
        <w:jc w:val="center"/>
      </w:pPr>
    </w:p>
    <w:p w14:paraId="7EA391C6" w14:textId="641C4C78" w:rsidR="00054B44" w:rsidRDefault="00054B44" w:rsidP="00054B44">
      <w:pPr>
        <w:jc w:val="center"/>
      </w:pPr>
    </w:p>
    <w:p w14:paraId="2CAE7508" w14:textId="3BCC7ACA" w:rsidR="00054B44" w:rsidRDefault="00054B44" w:rsidP="00054B44">
      <w:pPr>
        <w:jc w:val="center"/>
      </w:pPr>
    </w:p>
    <w:p w14:paraId="2E8F6AC8" w14:textId="4F003480" w:rsidR="00054B44" w:rsidRDefault="00054B44" w:rsidP="00054B44">
      <w:pPr>
        <w:jc w:val="center"/>
      </w:pPr>
    </w:p>
    <w:p w14:paraId="55EAF508" w14:textId="31C70847" w:rsidR="00054B44" w:rsidRDefault="00054B44" w:rsidP="00054B44">
      <w:pPr>
        <w:jc w:val="center"/>
      </w:pPr>
    </w:p>
    <w:p w14:paraId="3B955380" w14:textId="6AB128D1" w:rsidR="00054B44" w:rsidRDefault="00054B44" w:rsidP="00054B44">
      <w:pPr>
        <w:jc w:val="center"/>
      </w:pPr>
    </w:p>
    <w:p w14:paraId="2977D988" w14:textId="75E0F6B1" w:rsidR="00054B44" w:rsidRDefault="00054B44" w:rsidP="00054B44">
      <w:pPr>
        <w:jc w:val="center"/>
      </w:pPr>
    </w:p>
    <w:p w14:paraId="5264DEA8" w14:textId="02BEC4B4" w:rsidR="00054B44" w:rsidRDefault="00054B44" w:rsidP="00054B44">
      <w:pPr>
        <w:jc w:val="center"/>
      </w:pPr>
    </w:p>
    <w:p w14:paraId="6B8CCF8E" w14:textId="14037433" w:rsidR="00054B44" w:rsidRDefault="00054B44" w:rsidP="00054B44">
      <w:pPr>
        <w:jc w:val="center"/>
      </w:pPr>
    </w:p>
    <w:p w14:paraId="638D8B70" w14:textId="482B2965" w:rsidR="00054B44" w:rsidRDefault="00054B44" w:rsidP="00054B44">
      <w:pPr>
        <w:jc w:val="center"/>
      </w:pPr>
    </w:p>
    <w:p w14:paraId="3ADFDC23" w14:textId="390CF964" w:rsidR="00054B44" w:rsidRDefault="00054B44" w:rsidP="00054B44">
      <w:pPr>
        <w:jc w:val="center"/>
      </w:pPr>
    </w:p>
    <w:p w14:paraId="41C84087" w14:textId="3A6054A8" w:rsidR="00054B44" w:rsidRDefault="00054B44" w:rsidP="00054B44">
      <w:pPr>
        <w:jc w:val="center"/>
      </w:pPr>
    </w:p>
    <w:p w14:paraId="1C9C942A" w14:textId="3DECCEA6" w:rsidR="00054B44" w:rsidRDefault="00054B44" w:rsidP="00054B44">
      <w:pPr>
        <w:jc w:val="center"/>
      </w:pPr>
    </w:p>
    <w:p w14:paraId="347E031A" w14:textId="6149B983" w:rsidR="00054B44" w:rsidRDefault="00054B44" w:rsidP="00054B44">
      <w:r>
        <w:t xml:space="preserve">Greg </w:t>
      </w:r>
      <w:proofErr w:type="spellStart"/>
      <w:r>
        <w:t>VanKampen</w:t>
      </w:r>
      <w:proofErr w:type="spellEnd"/>
    </w:p>
    <w:p w14:paraId="645EB1DA" w14:textId="7AB6D7EB" w:rsidR="00054B44" w:rsidRDefault="00054B44" w:rsidP="00054B44">
      <w:r>
        <w:t>2/22/2019</w:t>
      </w:r>
    </w:p>
    <w:p w14:paraId="53864E9A" w14:textId="62824A14" w:rsidR="00054B44" w:rsidRDefault="00054B44" w:rsidP="00054B44"/>
    <w:p w14:paraId="6762E78E" w14:textId="399B9353" w:rsidR="00054B44" w:rsidRDefault="00054B44" w:rsidP="00054B44">
      <w:r>
        <w:br w:type="page"/>
      </w:r>
    </w:p>
    <w:p w14:paraId="206FBBB5" w14:textId="6DE6FF50" w:rsidR="00054B44" w:rsidRDefault="00054B44" w:rsidP="00054B44">
      <w:pPr>
        <w:jc w:val="center"/>
      </w:pPr>
      <w:r>
        <w:lastRenderedPageBreak/>
        <w:t>Document History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34"/>
        <w:gridCol w:w="1949"/>
        <w:gridCol w:w="2172"/>
        <w:gridCol w:w="3595"/>
      </w:tblGrid>
      <w:tr w:rsidR="00054B44" w14:paraId="57A34D38" w14:textId="77777777" w:rsidTr="00054B44"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B2CE" w14:textId="77777777" w:rsidR="00054B44" w:rsidRDefault="00054B44">
            <w:r>
              <w:t>Version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4673E" w14:textId="77777777" w:rsidR="00054B44" w:rsidRDefault="00054B44">
            <w:r>
              <w:t>Date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B0A2" w14:textId="77777777" w:rsidR="00054B44" w:rsidRDefault="00054B44">
            <w:r>
              <w:t>Author(s)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9FB1C" w14:textId="77777777" w:rsidR="00054B44" w:rsidRDefault="00054B44">
            <w:r>
              <w:t>Changes</w:t>
            </w:r>
          </w:p>
        </w:tc>
      </w:tr>
      <w:tr w:rsidR="00054B44" w14:paraId="042CFBCA" w14:textId="77777777" w:rsidTr="00054B44"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347D" w14:textId="03588182" w:rsidR="00054B44" w:rsidRDefault="00054B44">
            <w:r>
              <w:t>0.1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5C66" w14:textId="32D43E98" w:rsidR="00054B44" w:rsidRDefault="00054B44">
            <w:r>
              <w:t>2/21/2019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AFB6" w14:textId="11075448" w:rsidR="00054B44" w:rsidRDefault="00054B44">
            <w:r>
              <w:t xml:space="preserve">Greg </w:t>
            </w:r>
            <w:proofErr w:type="spellStart"/>
            <w:r>
              <w:t>VanKampen</w:t>
            </w:r>
            <w:proofErr w:type="spellEnd"/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C038" w14:textId="7E85C826" w:rsidR="00054B44" w:rsidRDefault="00054B44">
            <w:r>
              <w:t>Initialization</w:t>
            </w:r>
          </w:p>
        </w:tc>
      </w:tr>
      <w:tr w:rsidR="00054B44" w14:paraId="6BD76D82" w14:textId="77777777" w:rsidTr="00054B44"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26E2" w14:textId="77777777" w:rsidR="00054B44" w:rsidRDefault="00054B44"/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9647" w14:textId="77777777" w:rsidR="00054B44" w:rsidRDefault="00054B44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E407" w14:textId="77777777" w:rsidR="00054B44" w:rsidRDefault="00054B44"/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D044" w14:textId="77777777" w:rsidR="00054B44" w:rsidRDefault="00054B44"/>
        </w:tc>
      </w:tr>
      <w:tr w:rsidR="00054B44" w14:paraId="6A27591E" w14:textId="77777777" w:rsidTr="00054B44"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05E5" w14:textId="77777777" w:rsidR="00054B44" w:rsidRDefault="00054B44"/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EACC" w14:textId="77777777" w:rsidR="00054B44" w:rsidRDefault="00054B44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6E54" w14:textId="77777777" w:rsidR="00054B44" w:rsidRDefault="00054B44"/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344D" w14:textId="77777777" w:rsidR="00054B44" w:rsidRDefault="00054B44"/>
        </w:tc>
      </w:tr>
    </w:tbl>
    <w:p w14:paraId="14CBC7F3" w14:textId="4C205B2D" w:rsidR="00054B44" w:rsidRDefault="00054B44" w:rsidP="00054B44"/>
    <w:p w14:paraId="24B38D37" w14:textId="77777777" w:rsidR="00694AFB" w:rsidRDefault="00054B44" w:rsidP="00054B44">
      <w:pPr>
        <w:jc w:val="center"/>
      </w:pPr>
      <w:r>
        <w:t>Table of Contents</w:t>
      </w:r>
    </w:p>
    <w:sdt>
      <w:sdtPr>
        <w:rPr>
          <w:sz w:val="48"/>
        </w:rPr>
        <w:id w:val="-1522182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36"/>
          <w:szCs w:val="22"/>
        </w:rPr>
      </w:sdtEndPr>
      <w:sdtContent>
        <w:p w14:paraId="22B6065D" w14:textId="30336C07" w:rsidR="00694AFB" w:rsidRPr="00694AFB" w:rsidRDefault="00694AFB">
          <w:pPr>
            <w:pStyle w:val="TOCHeading"/>
            <w:rPr>
              <w:sz w:val="48"/>
            </w:rPr>
          </w:pPr>
          <w:r w:rsidRPr="00694AFB">
            <w:rPr>
              <w:sz w:val="48"/>
            </w:rPr>
            <w:t>Contents</w:t>
          </w:r>
        </w:p>
        <w:p w14:paraId="17E44206" w14:textId="71BB1536" w:rsidR="00694AFB" w:rsidRPr="00694AFB" w:rsidRDefault="00694AFB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r w:rsidRPr="00694AFB">
            <w:rPr>
              <w:b/>
              <w:bCs/>
              <w:noProof/>
              <w:sz w:val="36"/>
            </w:rPr>
            <w:fldChar w:fldCharType="begin"/>
          </w:r>
          <w:r w:rsidRPr="00694AFB">
            <w:rPr>
              <w:b/>
              <w:bCs/>
              <w:noProof/>
              <w:sz w:val="36"/>
            </w:rPr>
            <w:instrText xml:space="preserve"> TOC \o "1-3" \h \z \u </w:instrText>
          </w:r>
          <w:r w:rsidRPr="00694AFB">
            <w:rPr>
              <w:b/>
              <w:bCs/>
              <w:noProof/>
              <w:sz w:val="36"/>
            </w:rPr>
            <w:fldChar w:fldCharType="separate"/>
          </w:r>
          <w:hyperlink w:anchor="_Toc1665086" w:history="1">
            <w:r w:rsidRPr="00694AFB">
              <w:rPr>
                <w:rStyle w:val="Hyperlink"/>
                <w:noProof/>
                <w:sz w:val="36"/>
              </w:rPr>
              <w:t>1.</w:t>
            </w:r>
            <w:r w:rsidRPr="00694AFB">
              <w:rPr>
                <w:noProof/>
                <w:sz w:val="36"/>
              </w:rPr>
              <w:tab/>
            </w:r>
            <w:r w:rsidRPr="00694AFB">
              <w:rPr>
                <w:rStyle w:val="Hyperlink"/>
                <w:noProof/>
                <w:sz w:val="36"/>
              </w:rPr>
              <w:t>Game Summary</w:t>
            </w:r>
            <w:r w:rsidRPr="00694AFB">
              <w:rPr>
                <w:noProof/>
                <w:webHidden/>
                <w:sz w:val="36"/>
              </w:rPr>
              <w:tab/>
            </w:r>
            <w:r w:rsidRPr="00694AFB">
              <w:rPr>
                <w:noProof/>
                <w:webHidden/>
                <w:sz w:val="36"/>
              </w:rPr>
              <w:fldChar w:fldCharType="begin"/>
            </w:r>
            <w:r w:rsidRPr="00694AFB">
              <w:rPr>
                <w:noProof/>
                <w:webHidden/>
                <w:sz w:val="36"/>
              </w:rPr>
              <w:instrText xml:space="preserve"> PAGEREF _Toc1665086 \h </w:instrText>
            </w:r>
            <w:r w:rsidRPr="00694AFB">
              <w:rPr>
                <w:noProof/>
                <w:webHidden/>
                <w:sz w:val="36"/>
              </w:rPr>
            </w:r>
            <w:r w:rsidRPr="00694AFB">
              <w:rPr>
                <w:noProof/>
                <w:webHidden/>
                <w:sz w:val="36"/>
              </w:rPr>
              <w:fldChar w:fldCharType="separate"/>
            </w:r>
            <w:r w:rsidRPr="00694AFB">
              <w:rPr>
                <w:noProof/>
                <w:webHidden/>
                <w:sz w:val="36"/>
              </w:rPr>
              <w:t>3</w:t>
            </w:r>
            <w:r w:rsidRPr="00694AFB">
              <w:rPr>
                <w:noProof/>
                <w:webHidden/>
                <w:sz w:val="36"/>
              </w:rPr>
              <w:fldChar w:fldCharType="end"/>
            </w:r>
          </w:hyperlink>
        </w:p>
        <w:p w14:paraId="2AC590F6" w14:textId="57D7123E" w:rsidR="00694AFB" w:rsidRPr="00694AFB" w:rsidRDefault="00694AFB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hyperlink w:anchor="_Toc1665087" w:history="1">
            <w:r w:rsidRPr="00694AFB">
              <w:rPr>
                <w:rStyle w:val="Hyperlink"/>
                <w:noProof/>
                <w:sz w:val="36"/>
              </w:rPr>
              <w:t>2.</w:t>
            </w:r>
            <w:r w:rsidRPr="00694AFB">
              <w:rPr>
                <w:noProof/>
                <w:sz w:val="36"/>
              </w:rPr>
              <w:tab/>
            </w:r>
            <w:r w:rsidRPr="00694AFB">
              <w:rPr>
                <w:rStyle w:val="Hyperlink"/>
                <w:noProof/>
                <w:sz w:val="36"/>
              </w:rPr>
              <w:t>Development Environment</w:t>
            </w:r>
            <w:r w:rsidRPr="00694AFB">
              <w:rPr>
                <w:noProof/>
                <w:webHidden/>
                <w:sz w:val="36"/>
              </w:rPr>
              <w:tab/>
            </w:r>
            <w:r w:rsidRPr="00694AFB">
              <w:rPr>
                <w:noProof/>
                <w:webHidden/>
                <w:sz w:val="36"/>
              </w:rPr>
              <w:fldChar w:fldCharType="begin"/>
            </w:r>
            <w:r w:rsidRPr="00694AFB">
              <w:rPr>
                <w:noProof/>
                <w:webHidden/>
                <w:sz w:val="36"/>
              </w:rPr>
              <w:instrText xml:space="preserve"> PAGEREF _Toc1665087 \h </w:instrText>
            </w:r>
            <w:r w:rsidRPr="00694AFB">
              <w:rPr>
                <w:noProof/>
                <w:webHidden/>
                <w:sz w:val="36"/>
              </w:rPr>
            </w:r>
            <w:r w:rsidRPr="00694AFB">
              <w:rPr>
                <w:noProof/>
                <w:webHidden/>
                <w:sz w:val="36"/>
              </w:rPr>
              <w:fldChar w:fldCharType="separate"/>
            </w:r>
            <w:r w:rsidRPr="00694AFB">
              <w:rPr>
                <w:noProof/>
                <w:webHidden/>
                <w:sz w:val="36"/>
              </w:rPr>
              <w:t>3</w:t>
            </w:r>
            <w:r w:rsidRPr="00694AFB">
              <w:rPr>
                <w:noProof/>
                <w:webHidden/>
                <w:sz w:val="36"/>
              </w:rPr>
              <w:fldChar w:fldCharType="end"/>
            </w:r>
          </w:hyperlink>
        </w:p>
        <w:p w14:paraId="7856EA5B" w14:textId="7FD33271" w:rsidR="00694AFB" w:rsidRPr="00694AFB" w:rsidRDefault="00694AFB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36"/>
            </w:rPr>
          </w:pPr>
          <w:hyperlink w:anchor="_Toc1665088" w:history="1">
            <w:r w:rsidRPr="00694AFB">
              <w:rPr>
                <w:rStyle w:val="Hyperlink"/>
                <w:noProof/>
                <w:sz w:val="36"/>
              </w:rPr>
              <w:t>I.</w:t>
            </w:r>
            <w:r w:rsidRPr="00694AFB">
              <w:rPr>
                <w:noProof/>
                <w:sz w:val="36"/>
              </w:rPr>
              <w:tab/>
            </w:r>
            <w:r w:rsidRPr="00694AFB">
              <w:rPr>
                <w:rStyle w:val="Hyperlink"/>
                <w:noProof/>
                <w:sz w:val="36"/>
              </w:rPr>
              <w:t>Development Hardware</w:t>
            </w:r>
            <w:r w:rsidRPr="00694AFB">
              <w:rPr>
                <w:noProof/>
                <w:webHidden/>
                <w:sz w:val="36"/>
              </w:rPr>
              <w:tab/>
            </w:r>
            <w:r w:rsidRPr="00694AFB">
              <w:rPr>
                <w:noProof/>
                <w:webHidden/>
                <w:sz w:val="36"/>
              </w:rPr>
              <w:fldChar w:fldCharType="begin"/>
            </w:r>
            <w:r w:rsidRPr="00694AFB">
              <w:rPr>
                <w:noProof/>
                <w:webHidden/>
                <w:sz w:val="36"/>
              </w:rPr>
              <w:instrText xml:space="preserve"> PAGEREF _Toc1665088 \h </w:instrText>
            </w:r>
            <w:r w:rsidRPr="00694AFB">
              <w:rPr>
                <w:noProof/>
                <w:webHidden/>
                <w:sz w:val="36"/>
              </w:rPr>
            </w:r>
            <w:r w:rsidRPr="00694AFB">
              <w:rPr>
                <w:noProof/>
                <w:webHidden/>
                <w:sz w:val="36"/>
              </w:rPr>
              <w:fldChar w:fldCharType="separate"/>
            </w:r>
            <w:r w:rsidRPr="00694AFB">
              <w:rPr>
                <w:noProof/>
                <w:webHidden/>
                <w:sz w:val="36"/>
              </w:rPr>
              <w:t>3</w:t>
            </w:r>
            <w:r w:rsidRPr="00694AFB">
              <w:rPr>
                <w:noProof/>
                <w:webHidden/>
                <w:sz w:val="36"/>
              </w:rPr>
              <w:fldChar w:fldCharType="end"/>
            </w:r>
          </w:hyperlink>
        </w:p>
        <w:p w14:paraId="39699FB8" w14:textId="707A713A" w:rsidR="00694AFB" w:rsidRPr="00694AFB" w:rsidRDefault="00694AFB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36"/>
            </w:rPr>
          </w:pPr>
          <w:hyperlink w:anchor="_Toc1665089" w:history="1">
            <w:r w:rsidRPr="00694AFB">
              <w:rPr>
                <w:rStyle w:val="Hyperlink"/>
                <w:noProof/>
                <w:sz w:val="36"/>
              </w:rPr>
              <w:t>II.</w:t>
            </w:r>
            <w:r w:rsidRPr="00694AFB">
              <w:rPr>
                <w:noProof/>
                <w:sz w:val="36"/>
              </w:rPr>
              <w:tab/>
            </w:r>
            <w:r w:rsidRPr="00694AFB">
              <w:rPr>
                <w:rStyle w:val="Hyperlink"/>
                <w:noProof/>
                <w:sz w:val="36"/>
              </w:rPr>
              <w:t>Programming Language</w:t>
            </w:r>
            <w:r w:rsidRPr="00694AFB">
              <w:rPr>
                <w:noProof/>
                <w:webHidden/>
                <w:sz w:val="36"/>
              </w:rPr>
              <w:tab/>
            </w:r>
            <w:r w:rsidRPr="00694AFB">
              <w:rPr>
                <w:noProof/>
                <w:webHidden/>
                <w:sz w:val="36"/>
              </w:rPr>
              <w:fldChar w:fldCharType="begin"/>
            </w:r>
            <w:r w:rsidRPr="00694AFB">
              <w:rPr>
                <w:noProof/>
                <w:webHidden/>
                <w:sz w:val="36"/>
              </w:rPr>
              <w:instrText xml:space="preserve"> PAGEREF _Toc1665089 \h </w:instrText>
            </w:r>
            <w:r w:rsidRPr="00694AFB">
              <w:rPr>
                <w:noProof/>
                <w:webHidden/>
                <w:sz w:val="36"/>
              </w:rPr>
            </w:r>
            <w:r w:rsidRPr="00694AFB">
              <w:rPr>
                <w:noProof/>
                <w:webHidden/>
                <w:sz w:val="36"/>
              </w:rPr>
              <w:fldChar w:fldCharType="separate"/>
            </w:r>
            <w:r w:rsidRPr="00694AFB">
              <w:rPr>
                <w:noProof/>
                <w:webHidden/>
                <w:sz w:val="36"/>
              </w:rPr>
              <w:t>3</w:t>
            </w:r>
            <w:r w:rsidRPr="00694AFB">
              <w:rPr>
                <w:noProof/>
                <w:webHidden/>
                <w:sz w:val="36"/>
              </w:rPr>
              <w:fldChar w:fldCharType="end"/>
            </w:r>
          </w:hyperlink>
        </w:p>
        <w:p w14:paraId="242116A9" w14:textId="3FEDDDC2" w:rsidR="00694AFB" w:rsidRPr="00694AFB" w:rsidRDefault="00694AFB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6"/>
            </w:rPr>
          </w:pPr>
          <w:hyperlink w:anchor="_Toc1665090" w:history="1">
            <w:r w:rsidRPr="00694AFB">
              <w:rPr>
                <w:rStyle w:val="Hyperlink"/>
                <w:noProof/>
                <w:sz w:val="36"/>
              </w:rPr>
              <w:t>III.</w:t>
            </w:r>
            <w:r w:rsidRPr="00694AFB">
              <w:rPr>
                <w:noProof/>
                <w:sz w:val="36"/>
              </w:rPr>
              <w:tab/>
            </w:r>
            <w:r w:rsidRPr="00694AFB">
              <w:rPr>
                <w:rStyle w:val="Hyperlink"/>
                <w:noProof/>
                <w:sz w:val="36"/>
              </w:rPr>
              <w:t>Development Tools</w:t>
            </w:r>
            <w:r w:rsidRPr="00694AFB">
              <w:rPr>
                <w:noProof/>
                <w:webHidden/>
                <w:sz w:val="36"/>
              </w:rPr>
              <w:tab/>
            </w:r>
            <w:r w:rsidRPr="00694AFB">
              <w:rPr>
                <w:noProof/>
                <w:webHidden/>
                <w:sz w:val="36"/>
              </w:rPr>
              <w:fldChar w:fldCharType="begin"/>
            </w:r>
            <w:r w:rsidRPr="00694AFB">
              <w:rPr>
                <w:noProof/>
                <w:webHidden/>
                <w:sz w:val="36"/>
              </w:rPr>
              <w:instrText xml:space="preserve"> PAGEREF _Toc1665090 \h </w:instrText>
            </w:r>
            <w:r w:rsidRPr="00694AFB">
              <w:rPr>
                <w:noProof/>
                <w:webHidden/>
                <w:sz w:val="36"/>
              </w:rPr>
            </w:r>
            <w:r w:rsidRPr="00694AFB">
              <w:rPr>
                <w:noProof/>
                <w:webHidden/>
                <w:sz w:val="36"/>
              </w:rPr>
              <w:fldChar w:fldCharType="separate"/>
            </w:r>
            <w:r w:rsidRPr="00694AFB">
              <w:rPr>
                <w:noProof/>
                <w:webHidden/>
                <w:sz w:val="36"/>
              </w:rPr>
              <w:t>3</w:t>
            </w:r>
            <w:r w:rsidRPr="00694AFB">
              <w:rPr>
                <w:noProof/>
                <w:webHidden/>
                <w:sz w:val="36"/>
              </w:rPr>
              <w:fldChar w:fldCharType="end"/>
            </w:r>
          </w:hyperlink>
        </w:p>
        <w:p w14:paraId="246F0971" w14:textId="536B4FAB" w:rsidR="00694AFB" w:rsidRPr="00694AFB" w:rsidRDefault="00694AFB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6"/>
            </w:rPr>
          </w:pPr>
          <w:hyperlink w:anchor="_Toc1665091" w:history="1">
            <w:r w:rsidRPr="00694AFB">
              <w:rPr>
                <w:rStyle w:val="Hyperlink"/>
                <w:noProof/>
                <w:sz w:val="36"/>
              </w:rPr>
              <w:t>IV.</w:t>
            </w:r>
            <w:r w:rsidRPr="00694AFB">
              <w:rPr>
                <w:noProof/>
                <w:sz w:val="36"/>
              </w:rPr>
              <w:tab/>
            </w:r>
            <w:r w:rsidRPr="00694AFB">
              <w:rPr>
                <w:rStyle w:val="Hyperlink"/>
                <w:noProof/>
                <w:sz w:val="36"/>
              </w:rPr>
              <w:t>External Code</w:t>
            </w:r>
            <w:r w:rsidRPr="00694AFB">
              <w:rPr>
                <w:noProof/>
                <w:webHidden/>
                <w:sz w:val="36"/>
              </w:rPr>
              <w:tab/>
            </w:r>
            <w:r w:rsidRPr="00694AFB">
              <w:rPr>
                <w:noProof/>
                <w:webHidden/>
                <w:sz w:val="36"/>
              </w:rPr>
              <w:fldChar w:fldCharType="begin"/>
            </w:r>
            <w:r w:rsidRPr="00694AFB">
              <w:rPr>
                <w:noProof/>
                <w:webHidden/>
                <w:sz w:val="36"/>
              </w:rPr>
              <w:instrText xml:space="preserve"> PAGEREF _Toc1665091 \h </w:instrText>
            </w:r>
            <w:r w:rsidRPr="00694AFB">
              <w:rPr>
                <w:noProof/>
                <w:webHidden/>
                <w:sz w:val="36"/>
              </w:rPr>
            </w:r>
            <w:r w:rsidRPr="00694AFB">
              <w:rPr>
                <w:noProof/>
                <w:webHidden/>
                <w:sz w:val="36"/>
              </w:rPr>
              <w:fldChar w:fldCharType="separate"/>
            </w:r>
            <w:r w:rsidRPr="00694AFB">
              <w:rPr>
                <w:noProof/>
                <w:webHidden/>
                <w:sz w:val="36"/>
              </w:rPr>
              <w:t>3</w:t>
            </w:r>
            <w:r w:rsidRPr="00694AFB">
              <w:rPr>
                <w:noProof/>
                <w:webHidden/>
                <w:sz w:val="36"/>
              </w:rPr>
              <w:fldChar w:fldCharType="end"/>
            </w:r>
          </w:hyperlink>
        </w:p>
        <w:p w14:paraId="52CA08CB" w14:textId="7E3516B3" w:rsidR="00694AFB" w:rsidRPr="00694AFB" w:rsidRDefault="00694AFB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36"/>
            </w:rPr>
          </w:pPr>
          <w:hyperlink w:anchor="_Toc1665092" w:history="1">
            <w:r w:rsidRPr="00694AFB">
              <w:rPr>
                <w:rStyle w:val="Hyperlink"/>
                <w:noProof/>
                <w:sz w:val="36"/>
              </w:rPr>
              <w:t>V.</w:t>
            </w:r>
            <w:r w:rsidRPr="00694AFB">
              <w:rPr>
                <w:noProof/>
                <w:sz w:val="36"/>
              </w:rPr>
              <w:tab/>
            </w:r>
            <w:r w:rsidRPr="00694AFB">
              <w:rPr>
                <w:rStyle w:val="Hyperlink"/>
                <w:noProof/>
                <w:sz w:val="36"/>
              </w:rPr>
              <w:t>Game Engine</w:t>
            </w:r>
            <w:r w:rsidRPr="00694AFB">
              <w:rPr>
                <w:noProof/>
                <w:webHidden/>
                <w:sz w:val="36"/>
              </w:rPr>
              <w:tab/>
            </w:r>
            <w:r w:rsidRPr="00694AFB">
              <w:rPr>
                <w:noProof/>
                <w:webHidden/>
                <w:sz w:val="36"/>
              </w:rPr>
              <w:fldChar w:fldCharType="begin"/>
            </w:r>
            <w:r w:rsidRPr="00694AFB">
              <w:rPr>
                <w:noProof/>
                <w:webHidden/>
                <w:sz w:val="36"/>
              </w:rPr>
              <w:instrText xml:space="preserve"> PAGEREF _Toc1665092 \h </w:instrText>
            </w:r>
            <w:r w:rsidRPr="00694AFB">
              <w:rPr>
                <w:noProof/>
                <w:webHidden/>
                <w:sz w:val="36"/>
              </w:rPr>
            </w:r>
            <w:r w:rsidRPr="00694AFB">
              <w:rPr>
                <w:noProof/>
                <w:webHidden/>
                <w:sz w:val="36"/>
              </w:rPr>
              <w:fldChar w:fldCharType="separate"/>
            </w:r>
            <w:r w:rsidRPr="00694AFB">
              <w:rPr>
                <w:noProof/>
                <w:webHidden/>
                <w:sz w:val="36"/>
              </w:rPr>
              <w:t>3</w:t>
            </w:r>
            <w:r w:rsidRPr="00694AFB">
              <w:rPr>
                <w:noProof/>
                <w:webHidden/>
                <w:sz w:val="36"/>
              </w:rPr>
              <w:fldChar w:fldCharType="end"/>
            </w:r>
          </w:hyperlink>
        </w:p>
        <w:p w14:paraId="2BC03E4C" w14:textId="6A44348D" w:rsidR="00694AFB" w:rsidRPr="00694AFB" w:rsidRDefault="00694AFB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hyperlink w:anchor="_Toc1665093" w:history="1">
            <w:r w:rsidRPr="00694AFB">
              <w:rPr>
                <w:rStyle w:val="Hyperlink"/>
                <w:noProof/>
                <w:sz w:val="36"/>
              </w:rPr>
              <w:t>3.</w:t>
            </w:r>
            <w:r w:rsidRPr="00694AFB">
              <w:rPr>
                <w:noProof/>
                <w:sz w:val="36"/>
              </w:rPr>
              <w:tab/>
            </w:r>
            <w:r w:rsidRPr="00694AFB">
              <w:rPr>
                <w:rStyle w:val="Hyperlink"/>
                <w:noProof/>
                <w:sz w:val="36"/>
              </w:rPr>
              <w:t>Architectural Analysis</w:t>
            </w:r>
            <w:r w:rsidRPr="00694AFB">
              <w:rPr>
                <w:noProof/>
                <w:webHidden/>
                <w:sz w:val="36"/>
              </w:rPr>
              <w:tab/>
            </w:r>
            <w:r w:rsidRPr="00694AFB">
              <w:rPr>
                <w:noProof/>
                <w:webHidden/>
                <w:sz w:val="36"/>
              </w:rPr>
              <w:fldChar w:fldCharType="begin"/>
            </w:r>
            <w:r w:rsidRPr="00694AFB">
              <w:rPr>
                <w:noProof/>
                <w:webHidden/>
                <w:sz w:val="36"/>
              </w:rPr>
              <w:instrText xml:space="preserve"> PAGEREF _Toc1665093 \h </w:instrText>
            </w:r>
            <w:r w:rsidRPr="00694AFB">
              <w:rPr>
                <w:noProof/>
                <w:webHidden/>
                <w:sz w:val="36"/>
              </w:rPr>
            </w:r>
            <w:r w:rsidRPr="00694AFB">
              <w:rPr>
                <w:noProof/>
                <w:webHidden/>
                <w:sz w:val="36"/>
              </w:rPr>
              <w:fldChar w:fldCharType="separate"/>
            </w:r>
            <w:r w:rsidRPr="00694AFB">
              <w:rPr>
                <w:noProof/>
                <w:webHidden/>
                <w:sz w:val="36"/>
              </w:rPr>
              <w:t>4</w:t>
            </w:r>
            <w:r w:rsidRPr="00694AFB">
              <w:rPr>
                <w:noProof/>
                <w:webHidden/>
                <w:sz w:val="36"/>
              </w:rPr>
              <w:fldChar w:fldCharType="end"/>
            </w:r>
          </w:hyperlink>
        </w:p>
        <w:p w14:paraId="0922A854" w14:textId="0FFA6E51" w:rsidR="00694AFB" w:rsidRPr="00694AFB" w:rsidRDefault="00694AFB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36"/>
            </w:rPr>
          </w:pPr>
          <w:hyperlink w:anchor="_Toc1665094" w:history="1">
            <w:r w:rsidRPr="00694AFB">
              <w:rPr>
                <w:rStyle w:val="Hyperlink"/>
                <w:noProof/>
                <w:sz w:val="36"/>
              </w:rPr>
              <w:t>I.</w:t>
            </w:r>
            <w:r w:rsidRPr="00694AFB">
              <w:rPr>
                <w:noProof/>
                <w:sz w:val="36"/>
              </w:rPr>
              <w:tab/>
            </w:r>
            <w:r w:rsidRPr="00694AFB">
              <w:rPr>
                <w:rStyle w:val="Hyperlink"/>
                <w:noProof/>
                <w:sz w:val="36"/>
              </w:rPr>
              <w:t>Classes</w:t>
            </w:r>
            <w:r w:rsidRPr="00694AFB">
              <w:rPr>
                <w:noProof/>
                <w:webHidden/>
                <w:sz w:val="36"/>
              </w:rPr>
              <w:tab/>
            </w:r>
            <w:r w:rsidRPr="00694AFB">
              <w:rPr>
                <w:noProof/>
                <w:webHidden/>
                <w:sz w:val="36"/>
              </w:rPr>
              <w:fldChar w:fldCharType="begin"/>
            </w:r>
            <w:r w:rsidRPr="00694AFB">
              <w:rPr>
                <w:noProof/>
                <w:webHidden/>
                <w:sz w:val="36"/>
              </w:rPr>
              <w:instrText xml:space="preserve"> PAGEREF _Toc1665094 \h </w:instrText>
            </w:r>
            <w:r w:rsidRPr="00694AFB">
              <w:rPr>
                <w:noProof/>
                <w:webHidden/>
                <w:sz w:val="36"/>
              </w:rPr>
            </w:r>
            <w:r w:rsidRPr="00694AFB">
              <w:rPr>
                <w:noProof/>
                <w:webHidden/>
                <w:sz w:val="36"/>
              </w:rPr>
              <w:fldChar w:fldCharType="separate"/>
            </w:r>
            <w:r w:rsidRPr="00694AFB">
              <w:rPr>
                <w:noProof/>
                <w:webHidden/>
                <w:sz w:val="36"/>
              </w:rPr>
              <w:t>4</w:t>
            </w:r>
            <w:r w:rsidRPr="00694AFB">
              <w:rPr>
                <w:noProof/>
                <w:webHidden/>
                <w:sz w:val="36"/>
              </w:rPr>
              <w:fldChar w:fldCharType="end"/>
            </w:r>
          </w:hyperlink>
        </w:p>
        <w:p w14:paraId="11A05345" w14:textId="5C9C60E4" w:rsidR="00694AFB" w:rsidRPr="00694AFB" w:rsidRDefault="00694AFB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36"/>
            </w:rPr>
          </w:pPr>
          <w:hyperlink w:anchor="_Toc1665095" w:history="1">
            <w:r w:rsidRPr="00694AFB">
              <w:rPr>
                <w:rStyle w:val="Hyperlink"/>
                <w:noProof/>
                <w:sz w:val="36"/>
              </w:rPr>
              <w:t>II.</w:t>
            </w:r>
            <w:r w:rsidRPr="00694AFB">
              <w:rPr>
                <w:noProof/>
                <w:sz w:val="36"/>
              </w:rPr>
              <w:tab/>
            </w:r>
            <w:r w:rsidRPr="00694AFB">
              <w:rPr>
                <w:rStyle w:val="Hyperlink"/>
                <w:noProof/>
                <w:sz w:val="36"/>
              </w:rPr>
              <w:t>Behavioral Analysis</w:t>
            </w:r>
            <w:r w:rsidRPr="00694AFB">
              <w:rPr>
                <w:noProof/>
                <w:webHidden/>
                <w:sz w:val="36"/>
              </w:rPr>
              <w:tab/>
            </w:r>
            <w:r w:rsidRPr="00694AFB">
              <w:rPr>
                <w:noProof/>
                <w:webHidden/>
                <w:sz w:val="36"/>
              </w:rPr>
              <w:fldChar w:fldCharType="begin"/>
            </w:r>
            <w:r w:rsidRPr="00694AFB">
              <w:rPr>
                <w:noProof/>
                <w:webHidden/>
                <w:sz w:val="36"/>
              </w:rPr>
              <w:instrText xml:space="preserve"> PAGEREF _Toc1665095 \h </w:instrText>
            </w:r>
            <w:r w:rsidRPr="00694AFB">
              <w:rPr>
                <w:noProof/>
                <w:webHidden/>
                <w:sz w:val="36"/>
              </w:rPr>
            </w:r>
            <w:r w:rsidRPr="00694AFB">
              <w:rPr>
                <w:noProof/>
                <w:webHidden/>
                <w:sz w:val="36"/>
              </w:rPr>
              <w:fldChar w:fldCharType="separate"/>
            </w:r>
            <w:r w:rsidRPr="00694AFB">
              <w:rPr>
                <w:noProof/>
                <w:webHidden/>
                <w:sz w:val="36"/>
              </w:rPr>
              <w:t>5</w:t>
            </w:r>
            <w:r w:rsidRPr="00694AFB">
              <w:rPr>
                <w:noProof/>
                <w:webHidden/>
                <w:sz w:val="36"/>
              </w:rPr>
              <w:fldChar w:fldCharType="end"/>
            </w:r>
          </w:hyperlink>
        </w:p>
        <w:p w14:paraId="4EA72CBF" w14:textId="46BD5997" w:rsidR="00694AFB" w:rsidRPr="00694AFB" w:rsidRDefault="00694AFB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6"/>
            </w:rPr>
          </w:pPr>
          <w:hyperlink w:anchor="_Toc1665096" w:history="1">
            <w:r w:rsidRPr="00694AFB">
              <w:rPr>
                <w:rStyle w:val="Hyperlink"/>
                <w:noProof/>
                <w:sz w:val="36"/>
              </w:rPr>
              <w:t>III.</w:t>
            </w:r>
            <w:r w:rsidRPr="00694AFB">
              <w:rPr>
                <w:noProof/>
                <w:sz w:val="36"/>
              </w:rPr>
              <w:tab/>
            </w:r>
            <w:r w:rsidRPr="00694AFB">
              <w:rPr>
                <w:rStyle w:val="Hyperlink"/>
                <w:noProof/>
                <w:sz w:val="36"/>
              </w:rPr>
              <w:t>Game Loop</w:t>
            </w:r>
            <w:r w:rsidRPr="00694AFB">
              <w:rPr>
                <w:noProof/>
                <w:webHidden/>
                <w:sz w:val="36"/>
              </w:rPr>
              <w:tab/>
            </w:r>
            <w:r w:rsidRPr="00694AFB">
              <w:rPr>
                <w:noProof/>
                <w:webHidden/>
                <w:sz w:val="36"/>
              </w:rPr>
              <w:fldChar w:fldCharType="begin"/>
            </w:r>
            <w:r w:rsidRPr="00694AFB">
              <w:rPr>
                <w:noProof/>
                <w:webHidden/>
                <w:sz w:val="36"/>
              </w:rPr>
              <w:instrText xml:space="preserve"> PAGEREF _Toc1665096 \h </w:instrText>
            </w:r>
            <w:r w:rsidRPr="00694AFB">
              <w:rPr>
                <w:noProof/>
                <w:webHidden/>
                <w:sz w:val="36"/>
              </w:rPr>
            </w:r>
            <w:r w:rsidRPr="00694AFB">
              <w:rPr>
                <w:noProof/>
                <w:webHidden/>
                <w:sz w:val="36"/>
              </w:rPr>
              <w:fldChar w:fldCharType="separate"/>
            </w:r>
            <w:r w:rsidRPr="00694AFB">
              <w:rPr>
                <w:noProof/>
                <w:webHidden/>
                <w:sz w:val="36"/>
              </w:rPr>
              <w:t>7</w:t>
            </w:r>
            <w:r w:rsidRPr="00694AFB">
              <w:rPr>
                <w:noProof/>
                <w:webHidden/>
                <w:sz w:val="36"/>
              </w:rPr>
              <w:fldChar w:fldCharType="end"/>
            </w:r>
          </w:hyperlink>
        </w:p>
        <w:p w14:paraId="7E6C7B71" w14:textId="0E223FC8" w:rsidR="00694AFB" w:rsidRPr="00694AFB" w:rsidRDefault="00694AFB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hyperlink w:anchor="_Toc1665097" w:history="1">
            <w:r w:rsidRPr="00694AFB">
              <w:rPr>
                <w:rStyle w:val="Hyperlink"/>
                <w:noProof/>
                <w:sz w:val="36"/>
              </w:rPr>
              <w:t>4.</w:t>
            </w:r>
            <w:r w:rsidRPr="00694AFB">
              <w:rPr>
                <w:noProof/>
                <w:sz w:val="36"/>
              </w:rPr>
              <w:tab/>
            </w:r>
            <w:r w:rsidRPr="00694AFB">
              <w:rPr>
                <w:rStyle w:val="Hyperlink"/>
                <w:noProof/>
                <w:sz w:val="36"/>
              </w:rPr>
              <w:t>Technical Risks</w:t>
            </w:r>
            <w:r w:rsidRPr="00694AFB">
              <w:rPr>
                <w:noProof/>
                <w:webHidden/>
                <w:sz w:val="36"/>
              </w:rPr>
              <w:tab/>
            </w:r>
            <w:r w:rsidRPr="00694AFB">
              <w:rPr>
                <w:noProof/>
                <w:webHidden/>
                <w:sz w:val="36"/>
              </w:rPr>
              <w:fldChar w:fldCharType="begin"/>
            </w:r>
            <w:r w:rsidRPr="00694AFB">
              <w:rPr>
                <w:noProof/>
                <w:webHidden/>
                <w:sz w:val="36"/>
              </w:rPr>
              <w:instrText xml:space="preserve"> PAGEREF _Toc1665097 \h </w:instrText>
            </w:r>
            <w:r w:rsidRPr="00694AFB">
              <w:rPr>
                <w:noProof/>
                <w:webHidden/>
                <w:sz w:val="36"/>
              </w:rPr>
            </w:r>
            <w:r w:rsidRPr="00694AFB">
              <w:rPr>
                <w:noProof/>
                <w:webHidden/>
                <w:sz w:val="36"/>
              </w:rPr>
              <w:fldChar w:fldCharType="separate"/>
            </w:r>
            <w:r w:rsidRPr="00694AFB">
              <w:rPr>
                <w:noProof/>
                <w:webHidden/>
                <w:sz w:val="36"/>
              </w:rPr>
              <w:t>7</w:t>
            </w:r>
            <w:r w:rsidRPr="00694AFB">
              <w:rPr>
                <w:noProof/>
                <w:webHidden/>
                <w:sz w:val="36"/>
              </w:rPr>
              <w:fldChar w:fldCharType="end"/>
            </w:r>
          </w:hyperlink>
        </w:p>
        <w:p w14:paraId="3C1EDA67" w14:textId="52F58671" w:rsidR="00694AFB" w:rsidRDefault="00694AFB">
          <w:r w:rsidRPr="00694AFB">
            <w:rPr>
              <w:b/>
              <w:bCs/>
              <w:noProof/>
              <w:sz w:val="36"/>
            </w:rPr>
            <w:fldChar w:fldCharType="end"/>
          </w:r>
        </w:p>
      </w:sdtContent>
    </w:sdt>
    <w:p w14:paraId="669A2F14" w14:textId="579C5D49" w:rsidR="00054B44" w:rsidRDefault="00054B44" w:rsidP="00054B44">
      <w:pPr>
        <w:jc w:val="center"/>
      </w:pPr>
      <w:r>
        <w:br w:type="page"/>
      </w:r>
      <w:bookmarkStart w:id="0" w:name="_GoBack"/>
      <w:bookmarkEnd w:id="0"/>
    </w:p>
    <w:p w14:paraId="14AA41BE" w14:textId="7A08A392" w:rsidR="00054B44" w:rsidRDefault="00054B44" w:rsidP="00054B44">
      <w:pPr>
        <w:pStyle w:val="Heading1"/>
        <w:numPr>
          <w:ilvl w:val="0"/>
          <w:numId w:val="2"/>
        </w:numPr>
      </w:pPr>
      <w:bookmarkStart w:id="1" w:name="_Toc1665086"/>
      <w:r>
        <w:lastRenderedPageBreak/>
        <w:t>Game Summary</w:t>
      </w:r>
      <w:bookmarkEnd w:id="1"/>
    </w:p>
    <w:p w14:paraId="3F7711B9" w14:textId="346ED219" w:rsidR="00054B44" w:rsidRDefault="00041866" w:rsidP="00041866">
      <w:pPr>
        <w:ind w:left="360" w:firstLine="360"/>
      </w:pPr>
      <w:r>
        <w:t xml:space="preserve">Virtual Pet very similar to a Tamagotchi. Raise your pet from baby to adulthood. The way you raise your </w:t>
      </w:r>
      <w:proofErr w:type="spellStart"/>
      <w:r>
        <w:t>Pibblie</w:t>
      </w:r>
      <w:proofErr w:type="spellEnd"/>
      <w:r>
        <w:t xml:space="preserve"> </w:t>
      </w:r>
      <w:proofErr w:type="spellStart"/>
      <w:r>
        <w:t>Pum</w:t>
      </w:r>
      <w:proofErr w:type="spellEnd"/>
      <w:r>
        <w:t xml:space="preserve"> will determine what it will be when it grows up. Feed it different foods. Play games with your pet. After some time, it will evolve into a totally new form. Try different pet raising methods to see all </w:t>
      </w:r>
      <w:proofErr w:type="spellStart"/>
      <w:r>
        <w:t>PibbliePums</w:t>
      </w:r>
      <w:proofErr w:type="spellEnd"/>
      <w:r>
        <w:t>.</w:t>
      </w:r>
    </w:p>
    <w:p w14:paraId="1A7EC986" w14:textId="180341B4" w:rsidR="00041866" w:rsidRDefault="00041866" w:rsidP="00041866">
      <w:pPr>
        <w:pStyle w:val="Heading1"/>
        <w:numPr>
          <w:ilvl w:val="0"/>
          <w:numId w:val="2"/>
        </w:numPr>
      </w:pPr>
      <w:bookmarkStart w:id="2" w:name="_Toc1665087"/>
      <w:r>
        <w:t>Development Environment</w:t>
      </w:r>
      <w:bookmarkEnd w:id="2"/>
    </w:p>
    <w:p w14:paraId="4FFC5CD3" w14:textId="207B71D6" w:rsidR="00041866" w:rsidRDefault="00041866" w:rsidP="00041866">
      <w:pPr>
        <w:pStyle w:val="Heading2"/>
        <w:numPr>
          <w:ilvl w:val="1"/>
          <w:numId w:val="2"/>
        </w:numPr>
      </w:pPr>
      <w:bookmarkStart w:id="3" w:name="_Toc1665088"/>
      <w:r>
        <w:t>Development Hardware</w:t>
      </w:r>
      <w:bookmarkEnd w:id="3"/>
    </w:p>
    <w:p w14:paraId="3ACAE58D" w14:textId="5C237735" w:rsidR="00041866" w:rsidRDefault="00041866" w:rsidP="00041866">
      <w:pPr>
        <w:ind w:firstLine="720"/>
      </w:pPr>
      <w:r>
        <w:t>PC- OS: Windows 10</w:t>
      </w:r>
    </w:p>
    <w:p w14:paraId="57A10245" w14:textId="3941A0D0" w:rsidR="00041866" w:rsidRDefault="00041866" w:rsidP="00041866">
      <w:pPr>
        <w:pStyle w:val="Heading2"/>
        <w:numPr>
          <w:ilvl w:val="1"/>
          <w:numId w:val="2"/>
        </w:numPr>
      </w:pPr>
      <w:bookmarkStart w:id="4" w:name="_Toc1665089"/>
      <w:r>
        <w:t>Programming Language</w:t>
      </w:r>
      <w:bookmarkEnd w:id="4"/>
    </w:p>
    <w:p w14:paraId="25C30C9A" w14:textId="256E9A06" w:rsidR="00041866" w:rsidRDefault="00041866" w:rsidP="00041866">
      <w:pPr>
        <w:ind w:left="720"/>
      </w:pPr>
      <w:r>
        <w:t>C++</w:t>
      </w:r>
      <w:r w:rsidR="00F749E7">
        <w:t>15</w:t>
      </w:r>
    </w:p>
    <w:p w14:paraId="1F179626" w14:textId="0B52102D" w:rsidR="00F749E7" w:rsidRDefault="00F749E7" w:rsidP="00041866">
      <w:pPr>
        <w:ind w:left="720"/>
      </w:pPr>
      <w:r>
        <w:t>JSON</w:t>
      </w:r>
    </w:p>
    <w:p w14:paraId="3A4CFFA7" w14:textId="25F7DD46" w:rsidR="00F749E7" w:rsidRDefault="00F749E7" w:rsidP="00F749E7">
      <w:pPr>
        <w:pStyle w:val="Heading2"/>
        <w:numPr>
          <w:ilvl w:val="1"/>
          <w:numId w:val="2"/>
        </w:numPr>
      </w:pPr>
      <w:bookmarkStart w:id="5" w:name="_Toc1665090"/>
      <w:r>
        <w:t>Development Tools</w:t>
      </w:r>
      <w:bookmarkEnd w:id="5"/>
    </w:p>
    <w:p w14:paraId="30F081ED" w14:textId="279A9BC9" w:rsidR="00F749E7" w:rsidRDefault="00F749E7" w:rsidP="00F749E7">
      <w:pPr>
        <w:ind w:firstLine="720"/>
      </w:pPr>
      <w:r>
        <w:t>Visual Studio 15.9</w:t>
      </w:r>
    </w:p>
    <w:p w14:paraId="7157301B" w14:textId="664347BE" w:rsidR="00F749E7" w:rsidRDefault="00F749E7" w:rsidP="00F749E7">
      <w:pPr>
        <w:ind w:firstLine="720"/>
      </w:pPr>
      <w:proofErr w:type="spellStart"/>
      <w:r>
        <w:t>Aesprite</w:t>
      </w:r>
      <w:proofErr w:type="spellEnd"/>
      <w:r>
        <w:t xml:space="preserve"> 1.2</w:t>
      </w:r>
    </w:p>
    <w:p w14:paraId="3E24231C" w14:textId="794CD9BF" w:rsidR="00F749E7" w:rsidRDefault="00E55D1A" w:rsidP="00E55D1A">
      <w:pPr>
        <w:pStyle w:val="Heading2"/>
        <w:numPr>
          <w:ilvl w:val="1"/>
          <w:numId w:val="2"/>
        </w:numPr>
      </w:pPr>
      <w:bookmarkStart w:id="6" w:name="_Toc1665091"/>
      <w:r>
        <w:t>External Code</w:t>
      </w:r>
      <w:bookmarkEnd w:id="6"/>
    </w:p>
    <w:p w14:paraId="144A69F4" w14:textId="3F44F2A0" w:rsidR="00E55D1A" w:rsidRDefault="00E55D1A" w:rsidP="00E55D1A">
      <w:pPr>
        <w:ind w:left="720"/>
      </w:pPr>
      <w:r>
        <w:t>JSON for Modern C++ 3.2.0</w:t>
      </w:r>
    </w:p>
    <w:p w14:paraId="531CA9F5" w14:textId="6D6F8EFE" w:rsidR="00E55D1A" w:rsidRDefault="00E55D1A" w:rsidP="00E55D1A">
      <w:pPr>
        <w:pStyle w:val="Heading2"/>
        <w:numPr>
          <w:ilvl w:val="1"/>
          <w:numId w:val="2"/>
        </w:numPr>
      </w:pPr>
      <w:bookmarkStart w:id="7" w:name="_Toc1665092"/>
      <w:r>
        <w:t>Game Engine</w:t>
      </w:r>
      <w:bookmarkEnd w:id="7"/>
    </w:p>
    <w:p w14:paraId="6BCD862E" w14:textId="1112C065" w:rsidR="00900E04" w:rsidRDefault="00E55D1A" w:rsidP="00E55D1A">
      <w:pPr>
        <w:ind w:firstLine="720"/>
      </w:pPr>
      <w:r>
        <w:t>GEX Engine</w:t>
      </w:r>
    </w:p>
    <w:p w14:paraId="176BAC46" w14:textId="77777777" w:rsidR="00900E04" w:rsidRDefault="00900E04">
      <w:r>
        <w:br w:type="page"/>
      </w:r>
    </w:p>
    <w:p w14:paraId="62CA9714" w14:textId="77777777" w:rsidR="00E55D1A" w:rsidRDefault="00E55D1A" w:rsidP="00E55D1A">
      <w:pPr>
        <w:ind w:firstLine="720"/>
      </w:pPr>
    </w:p>
    <w:p w14:paraId="73B04F50" w14:textId="5079EFBE" w:rsidR="001A7751" w:rsidRDefault="0097688E" w:rsidP="001A7751">
      <w:pPr>
        <w:pStyle w:val="Heading1"/>
        <w:numPr>
          <w:ilvl w:val="0"/>
          <w:numId w:val="2"/>
        </w:numPr>
      </w:pPr>
      <w:bookmarkStart w:id="8" w:name="_Toc1665093"/>
      <w:r>
        <w:t>Architectural Analysis</w:t>
      </w:r>
      <w:bookmarkEnd w:id="8"/>
    </w:p>
    <w:p w14:paraId="70EF263C" w14:textId="5499B5A2" w:rsidR="00141B02" w:rsidRPr="00141B02" w:rsidRDefault="00141B02" w:rsidP="00141B02">
      <w:pPr>
        <w:pStyle w:val="Heading2"/>
        <w:numPr>
          <w:ilvl w:val="1"/>
          <w:numId w:val="2"/>
        </w:numPr>
      </w:pPr>
      <w:bookmarkStart w:id="9" w:name="_Toc1665094"/>
      <w:r>
        <w:t>Classes</w:t>
      </w:r>
      <w:bookmarkEnd w:id="9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79"/>
        <w:gridCol w:w="3383"/>
        <w:gridCol w:w="4388"/>
      </w:tblGrid>
      <w:tr w:rsidR="004F0A24" w14:paraId="740268CB" w14:textId="77777777" w:rsidTr="004F0A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92D4E" w14:textId="77777777" w:rsidR="004F0A24" w:rsidRDefault="004F0A24">
            <w:r>
              <w:t>Class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BF755" w14:textId="77777777" w:rsidR="004F0A24" w:rsidRDefault="004F0A24">
            <w:r>
              <w:t>Responsibilities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C443C" w14:textId="77777777" w:rsidR="004F0A24" w:rsidRDefault="004F0A24">
            <w:r>
              <w:t>Collaborations</w:t>
            </w:r>
          </w:p>
        </w:tc>
      </w:tr>
      <w:tr w:rsidR="004F0A24" w14:paraId="4E961B14" w14:textId="77777777" w:rsidTr="004F0A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1A07" w14:textId="64C990A5" w:rsidR="004F0A24" w:rsidRDefault="004F0A24">
            <w:r>
              <w:t>Pet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2FC5" w14:textId="406EB3A1" w:rsidR="004F0A24" w:rsidRDefault="004F0A24">
            <w:r>
              <w:t>Control the pet’s animations and change its state &amp; stats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7F5E" w14:textId="04A89921" w:rsidR="004F0A24" w:rsidRDefault="004F0A24">
            <w:r>
              <w:t>Inventory</w:t>
            </w:r>
          </w:p>
        </w:tc>
      </w:tr>
      <w:tr w:rsidR="004F0A24" w14:paraId="0C7B560D" w14:textId="77777777" w:rsidTr="004F0A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B79D" w14:textId="6D4FEF68" w:rsidR="004F0A24" w:rsidRDefault="004F0A24">
            <w:r>
              <w:t>Inventory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EAB5" w14:textId="13F5165B" w:rsidR="004F0A24" w:rsidRDefault="004F0A24">
            <w:r>
              <w:t>Manage and hold Food objects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1885" w14:textId="740B4B87" w:rsidR="004F0A24" w:rsidRDefault="004F0A24">
            <w:r>
              <w:t>Food</w:t>
            </w:r>
          </w:p>
        </w:tc>
      </w:tr>
      <w:tr w:rsidR="004F0A24" w14:paraId="4DA219D9" w14:textId="77777777" w:rsidTr="004F0A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D8E2" w14:textId="6B5474CB" w:rsidR="004F0A24" w:rsidRDefault="004F0A24">
            <w:r>
              <w:t>Food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D3DBB" w14:textId="0A38A2BE" w:rsidR="004F0A24" w:rsidRDefault="004F0A24">
            <w:r>
              <w:t>Contains the stats changes a food item applies to a pet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EA80" w14:textId="60FA93CF" w:rsidR="004F0A24" w:rsidRDefault="004F0A24"/>
        </w:tc>
      </w:tr>
      <w:tr w:rsidR="004F0A24" w14:paraId="020B97E7" w14:textId="77777777" w:rsidTr="004F0A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1FF0" w14:textId="403E9CD8" w:rsidR="004F0A24" w:rsidRDefault="004F0A24">
            <w:proofErr w:type="spellStart"/>
            <w:r>
              <w:t>ShopState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0ED4B" w14:textId="3347CA94" w:rsidR="004F0A24" w:rsidRDefault="004F0A24">
            <w:r>
              <w:t>Displays, generate, and trade items to be sold to the player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0514" w14:textId="6D281338" w:rsidR="004F0A24" w:rsidRDefault="004F0A24">
            <w:r>
              <w:t>Inventory</w:t>
            </w:r>
          </w:p>
        </w:tc>
      </w:tr>
      <w:tr w:rsidR="004F0A24" w14:paraId="31E49897" w14:textId="77777777" w:rsidTr="004F0A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1560" w14:textId="64DE50DB" w:rsidR="004F0A24" w:rsidRDefault="004F0A24">
            <w:proofErr w:type="spellStart"/>
            <w:r>
              <w:t>InventoryState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BE2B" w14:textId="0F6B59E0" w:rsidR="004F0A24" w:rsidRDefault="004F0A24">
            <w:r>
              <w:t>Display and use items in Pet’s inventory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5D99" w14:textId="151421CA" w:rsidR="004F0A24" w:rsidRDefault="004F0A24">
            <w:r>
              <w:t>Inventory</w:t>
            </w:r>
          </w:p>
        </w:tc>
      </w:tr>
      <w:tr w:rsidR="004F0A24" w14:paraId="2FA60790" w14:textId="77777777" w:rsidTr="004F0A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54A5" w14:textId="1017CF39" w:rsidR="004F0A24" w:rsidRDefault="00900E04">
            <w:proofErr w:type="spellStart"/>
            <w:r>
              <w:t>MinigameState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E08E" w14:textId="154B1566" w:rsidR="004F0A24" w:rsidRDefault="00900E04">
            <w:r>
              <w:t>Play Minigames</w:t>
            </w:r>
          </w:p>
        </w:tc>
        <w:tc>
          <w:tcPr>
            <w:tcW w:w="4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A4A4" w14:textId="77777777" w:rsidR="004F0A24" w:rsidRDefault="004F0A24"/>
        </w:tc>
      </w:tr>
    </w:tbl>
    <w:p w14:paraId="4D197E18" w14:textId="00EA0606" w:rsidR="004F0A24" w:rsidRDefault="004F0A24" w:rsidP="004F0A24"/>
    <w:p w14:paraId="2CF5D61E" w14:textId="28AF1534" w:rsidR="00900E04" w:rsidRPr="00900E04" w:rsidRDefault="00900E04" w:rsidP="004F0A24">
      <w:pPr>
        <w:rPr>
          <w:b/>
        </w:rPr>
      </w:pPr>
      <w:r w:rsidRPr="00900E04">
        <w:rPr>
          <w:b/>
        </w:rPr>
        <w:t>UML</w:t>
      </w:r>
    </w:p>
    <w:p w14:paraId="6BC08B21" w14:textId="2C498498" w:rsidR="00F749E7" w:rsidRDefault="00900E04" w:rsidP="00F749E7">
      <w:pPr>
        <w:ind w:firstLine="720"/>
      </w:pPr>
      <w:r>
        <w:rPr>
          <w:noProof/>
        </w:rPr>
        <w:drawing>
          <wp:inline distT="0" distB="0" distL="0" distR="0" wp14:anchorId="29951247" wp14:editId="233B8E1A">
            <wp:extent cx="4894729" cy="44005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908" cy="440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08C25" w14:textId="77777777" w:rsidR="00900E04" w:rsidRDefault="00900E04" w:rsidP="00F749E7">
      <w:pPr>
        <w:ind w:firstLine="720"/>
      </w:pPr>
    </w:p>
    <w:p w14:paraId="798FDE8F" w14:textId="79069D95" w:rsidR="00900E04" w:rsidRDefault="00900E04" w:rsidP="00141B02">
      <w:pPr>
        <w:pStyle w:val="Heading2"/>
        <w:numPr>
          <w:ilvl w:val="1"/>
          <w:numId w:val="2"/>
        </w:numPr>
      </w:pPr>
      <w:bookmarkStart w:id="10" w:name="_Toc1665095"/>
      <w:r>
        <w:lastRenderedPageBreak/>
        <w:t>Behavioral Analysis</w:t>
      </w:r>
      <w:bookmarkEnd w:id="10"/>
    </w:p>
    <w:p w14:paraId="6DC36475" w14:textId="34B6F474" w:rsidR="007868E5" w:rsidRDefault="00900E04" w:rsidP="00900E04">
      <w:r>
        <w:t>Activity diagram</w:t>
      </w:r>
      <w:r>
        <w:rPr>
          <w:noProof/>
        </w:rPr>
        <w:drawing>
          <wp:inline distT="0" distB="0" distL="0" distR="0" wp14:anchorId="5AB794C3" wp14:editId="534C5B68">
            <wp:extent cx="5943600" cy="4430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68E5">
        <w:br/>
      </w:r>
    </w:p>
    <w:p w14:paraId="69CCDC62" w14:textId="77777777" w:rsidR="007868E5" w:rsidRDefault="007868E5">
      <w:r>
        <w:br w:type="page"/>
      </w:r>
    </w:p>
    <w:p w14:paraId="71967943" w14:textId="00E71381" w:rsidR="007868E5" w:rsidRDefault="007868E5" w:rsidP="00900E04">
      <w:proofErr w:type="spellStart"/>
      <w:r>
        <w:lastRenderedPageBreak/>
        <w:t>Statechart</w:t>
      </w:r>
      <w:proofErr w:type="spellEnd"/>
    </w:p>
    <w:p w14:paraId="00DAEBA7" w14:textId="4738CDD0" w:rsidR="007868E5" w:rsidRDefault="003C36AB" w:rsidP="00900E04">
      <w:r>
        <w:rPr>
          <w:noProof/>
        </w:rPr>
        <w:drawing>
          <wp:inline distT="0" distB="0" distL="0" distR="0" wp14:anchorId="000160AF" wp14:editId="01904EFA">
            <wp:extent cx="5943600" cy="688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C7CAD" w14:textId="77777777" w:rsidR="007868E5" w:rsidRDefault="007868E5">
      <w:r>
        <w:br w:type="page"/>
      </w:r>
    </w:p>
    <w:p w14:paraId="309E6295" w14:textId="48F3484E" w:rsidR="00054B44" w:rsidRDefault="00141B02" w:rsidP="00141B02">
      <w:pPr>
        <w:pStyle w:val="Heading2"/>
        <w:numPr>
          <w:ilvl w:val="1"/>
          <w:numId w:val="2"/>
        </w:numPr>
      </w:pPr>
      <w:bookmarkStart w:id="11" w:name="_Toc1665096"/>
      <w:r>
        <w:lastRenderedPageBreak/>
        <w:t>Game Loop</w:t>
      </w:r>
      <w:bookmarkEnd w:id="11"/>
    </w:p>
    <w:p w14:paraId="3829BE64" w14:textId="79EE100E" w:rsidR="00FA630A" w:rsidRDefault="00FA630A" w:rsidP="00FA630A">
      <w:pPr>
        <w:pStyle w:val="ListParagraph"/>
        <w:numPr>
          <w:ilvl w:val="0"/>
          <w:numId w:val="3"/>
        </w:numPr>
      </w:pPr>
      <w:r>
        <w:t>Loop Begins</w:t>
      </w:r>
    </w:p>
    <w:p w14:paraId="3CEAD005" w14:textId="50D10F27" w:rsidR="00FA630A" w:rsidRDefault="00FA630A" w:rsidP="00FA630A">
      <w:pPr>
        <w:pStyle w:val="ListParagraph"/>
        <w:numPr>
          <w:ilvl w:val="0"/>
          <w:numId w:val="3"/>
        </w:numPr>
      </w:pPr>
      <w:r>
        <w:t xml:space="preserve">Push any new States to the </w:t>
      </w:r>
      <w:proofErr w:type="spellStart"/>
      <w:r>
        <w:t>StateStack</w:t>
      </w:r>
      <w:proofErr w:type="spellEnd"/>
    </w:p>
    <w:p w14:paraId="7F3F1A70" w14:textId="7FAFE719" w:rsidR="00FA630A" w:rsidRDefault="00FA630A" w:rsidP="00FA630A">
      <w:pPr>
        <w:pStyle w:val="ListParagraph"/>
        <w:numPr>
          <w:ilvl w:val="1"/>
          <w:numId w:val="3"/>
        </w:numPr>
      </w:pPr>
      <w:r>
        <w:t xml:space="preserve">Pause </w:t>
      </w:r>
      <w:proofErr w:type="spellStart"/>
      <w:r>
        <w:t>GameState</w:t>
      </w:r>
      <w:proofErr w:type="spellEnd"/>
      <w:r>
        <w:t xml:space="preserve"> </w:t>
      </w:r>
    </w:p>
    <w:p w14:paraId="5B8AE3D1" w14:textId="3CA4169B" w:rsidR="00FA630A" w:rsidRDefault="00FA630A" w:rsidP="00FA630A">
      <w:pPr>
        <w:pStyle w:val="ListParagraph"/>
        <w:numPr>
          <w:ilvl w:val="1"/>
          <w:numId w:val="3"/>
        </w:numPr>
      </w:pPr>
      <w:r>
        <w:t>Handle inputs for new state</w:t>
      </w:r>
    </w:p>
    <w:p w14:paraId="7E04040F" w14:textId="73B511FD" w:rsidR="00FA630A" w:rsidRDefault="00FA630A" w:rsidP="00FA630A">
      <w:pPr>
        <w:pStyle w:val="ListParagraph"/>
        <w:numPr>
          <w:ilvl w:val="1"/>
          <w:numId w:val="3"/>
        </w:numPr>
      </w:pPr>
      <w:r>
        <w:t>Check for state pop request</w:t>
      </w:r>
    </w:p>
    <w:p w14:paraId="109BB211" w14:textId="1CBDA77C" w:rsidR="00FA630A" w:rsidRDefault="00FA630A" w:rsidP="00FA630A">
      <w:pPr>
        <w:pStyle w:val="ListParagraph"/>
        <w:numPr>
          <w:ilvl w:val="0"/>
          <w:numId w:val="3"/>
        </w:numPr>
      </w:pPr>
      <w:r>
        <w:t>Handle Menu Navigation Inputs</w:t>
      </w:r>
    </w:p>
    <w:p w14:paraId="32CEF420" w14:textId="431AD216" w:rsidR="00FA630A" w:rsidRDefault="00FA630A" w:rsidP="00FA630A">
      <w:pPr>
        <w:pStyle w:val="ListParagraph"/>
        <w:numPr>
          <w:ilvl w:val="0"/>
          <w:numId w:val="3"/>
        </w:numPr>
      </w:pPr>
      <w:r>
        <w:t>Update Pet</w:t>
      </w:r>
    </w:p>
    <w:p w14:paraId="11DD82C2" w14:textId="3F6AB7CB" w:rsidR="00FA630A" w:rsidRDefault="00FA630A" w:rsidP="00FA630A">
      <w:pPr>
        <w:pStyle w:val="ListParagraph"/>
        <w:numPr>
          <w:ilvl w:val="0"/>
          <w:numId w:val="3"/>
        </w:numPr>
      </w:pPr>
      <w:r>
        <w:t>Render screen</w:t>
      </w:r>
    </w:p>
    <w:p w14:paraId="2D208C93" w14:textId="3B0A7F2D" w:rsidR="00141B02" w:rsidRDefault="00FA630A" w:rsidP="00141B02">
      <w:pPr>
        <w:pStyle w:val="ListParagraph"/>
        <w:numPr>
          <w:ilvl w:val="0"/>
          <w:numId w:val="3"/>
        </w:numPr>
      </w:pPr>
      <w:r>
        <w:t>Return to start of Loop</w:t>
      </w:r>
    </w:p>
    <w:p w14:paraId="090FBEE1" w14:textId="76FA79B8" w:rsidR="00141B02" w:rsidRDefault="00141B02" w:rsidP="00141B02">
      <w:pPr>
        <w:pStyle w:val="Heading1"/>
        <w:numPr>
          <w:ilvl w:val="0"/>
          <w:numId w:val="2"/>
        </w:numPr>
      </w:pPr>
      <w:bookmarkStart w:id="12" w:name="_Toc1665097"/>
      <w:r>
        <w:t>Technical Risks</w:t>
      </w:r>
      <w:bookmarkEnd w:id="12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65"/>
        <w:gridCol w:w="1823"/>
        <w:gridCol w:w="3825"/>
      </w:tblGrid>
      <w:tr w:rsidR="00FA630A" w14:paraId="4F47B363" w14:textId="77777777" w:rsidTr="00FA630A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9CBC" w14:textId="77777777" w:rsidR="00FA630A" w:rsidRDefault="00FA630A">
            <w:r>
              <w:t>Risk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B37C" w14:textId="77777777" w:rsidR="00FA630A" w:rsidRDefault="00FA630A">
            <w:r>
              <w:t>Severity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780E" w14:textId="77777777" w:rsidR="00FA630A" w:rsidRDefault="00FA630A">
            <w:r>
              <w:t>Mitigation (what is to be done to eliminate or minimize this risk)</w:t>
            </w:r>
          </w:p>
        </w:tc>
      </w:tr>
      <w:tr w:rsidR="00FA630A" w14:paraId="2D54B0A6" w14:textId="77777777" w:rsidTr="00FA630A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9B203" w14:textId="5168B01F" w:rsidR="00FA630A" w:rsidRDefault="00FA630A">
            <w:r>
              <w:t>First time doing sprite art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D6C9" w14:textId="2FD87CE8" w:rsidR="00FA630A" w:rsidRDefault="00FA630A">
            <w:r>
              <w:t>Low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B19D" w14:textId="730EBEDF" w:rsidR="00FA630A" w:rsidRDefault="00FA630A">
            <w:r>
              <w:t>Allotting extra time to improve</w:t>
            </w:r>
          </w:p>
        </w:tc>
      </w:tr>
      <w:tr w:rsidR="00FA630A" w14:paraId="55AA834D" w14:textId="77777777" w:rsidTr="00FA630A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9744" w14:textId="5D7D33EE" w:rsidR="00FA630A" w:rsidRDefault="00FA630A">
            <w:r>
              <w:t>Uncertain how to implement pet timed events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BFB3" w14:textId="0C709F4F" w:rsidR="00FA630A" w:rsidRDefault="00694AFB">
            <w:r>
              <w:t>Low/Medium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387B" w14:textId="35477259" w:rsidR="00FA630A" w:rsidRDefault="00FA630A">
            <w:r>
              <w:t>Research C++ time points</w:t>
            </w:r>
          </w:p>
        </w:tc>
      </w:tr>
      <w:tr w:rsidR="00FA630A" w14:paraId="01EF2C58" w14:textId="77777777" w:rsidTr="00FA630A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F8CB" w14:textId="6C901EAD" w:rsidR="00FA630A" w:rsidRDefault="00FA630A">
            <w:r>
              <w:t>Uncertain how to implement Minigame loop on a new state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32B9" w14:textId="49B990A2" w:rsidR="00FA630A" w:rsidRDefault="00FA630A">
            <w:r>
              <w:t>High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DF23" w14:textId="5D6B6117" w:rsidR="00FA630A" w:rsidRDefault="00FA630A">
            <w:r>
              <w:t xml:space="preserve">Follow the design pattern of the World and </w:t>
            </w:r>
            <w:proofErr w:type="spellStart"/>
            <w:r>
              <w:t>Gamestate</w:t>
            </w:r>
            <w:proofErr w:type="spellEnd"/>
            <w:r>
              <w:t xml:space="preserve"> class to try to replicate it</w:t>
            </w:r>
          </w:p>
        </w:tc>
      </w:tr>
    </w:tbl>
    <w:p w14:paraId="021C7EFC" w14:textId="77777777" w:rsidR="00FA630A" w:rsidRPr="00FA630A" w:rsidRDefault="00FA630A" w:rsidP="00FA630A"/>
    <w:p w14:paraId="1E4584BE" w14:textId="77777777" w:rsidR="00141B02" w:rsidRPr="00141B02" w:rsidRDefault="00141B02" w:rsidP="00141B02"/>
    <w:p w14:paraId="20C70554" w14:textId="77777777" w:rsidR="00141B02" w:rsidRPr="00141B02" w:rsidRDefault="00141B02" w:rsidP="00141B02"/>
    <w:p w14:paraId="2F6BAD25" w14:textId="50DE343D" w:rsidR="00054B44" w:rsidRDefault="00054B44" w:rsidP="00054B44">
      <w:pPr>
        <w:jc w:val="center"/>
      </w:pPr>
    </w:p>
    <w:p w14:paraId="7786F328" w14:textId="0F2B2E0F" w:rsidR="00054B44" w:rsidRDefault="00054B44" w:rsidP="00900E04"/>
    <w:p w14:paraId="0692B7EA" w14:textId="77777777" w:rsidR="00054B44" w:rsidRPr="00054B44" w:rsidRDefault="00054B44" w:rsidP="00054B44">
      <w:pPr>
        <w:jc w:val="center"/>
      </w:pPr>
    </w:p>
    <w:sectPr w:rsidR="00054B44" w:rsidRPr="0005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93E84"/>
    <w:multiLevelType w:val="hybridMultilevel"/>
    <w:tmpl w:val="25BC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70519"/>
    <w:multiLevelType w:val="hybridMultilevel"/>
    <w:tmpl w:val="ED569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42832"/>
    <w:multiLevelType w:val="hybridMultilevel"/>
    <w:tmpl w:val="23E4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44"/>
    <w:rsid w:val="00041866"/>
    <w:rsid w:val="00054B44"/>
    <w:rsid w:val="00141B02"/>
    <w:rsid w:val="001A7751"/>
    <w:rsid w:val="003C36AB"/>
    <w:rsid w:val="004618CC"/>
    <w:rsid w:val="004F0A24"/>
    <w:rsid w:val="00694AFB"/>
    <w:rsid w:val="007868E5"/>
    <w:rsid w:val="00900E04"/>
    <w:rsid w:val="0097688E"/>
    <w:rsid w:val="00A03B1C"/>
    <w:rsid w:val="00E55D1A"/>
    <w:rsid w:val="00F749E7"/>
    <w:rsid w:val="00FA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CE8D"/>
  <w15:chartTrackingRefBased/>
  <w15:docId w15:val="{3F19E73E-BD84-4FFE-B07A-B5AFB908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8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B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B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4B4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54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054B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8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4AF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4A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A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4A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5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58700-C62D-4F2B-830F-0A9DD59A9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Jerkington</dc:creator>
  <cp:keywords/>
  <dc:description/>
  <cp:lastModifiedBy>Greg Jerkington</cp:lastModifiedBy>
  <cp:revision>3</cp:revision>
  <dcterms:created xsi:type="dcterms:W3CDTF">2019-02-21T19:41:00Z</dcterms:created>
  <dcterms:modified xsi:type="dcterms:W3CDTF">2019-02-21T22:11:00Z</dcterms:modified>
</cp:coreProperties>
</file>