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C320" w14:textId="77777777" w:rsidR="00B10150" w:rsidRDefault="007A6C08" w:rsidP="00C72455">
      <w:pPr>
        <w:jc w:val="right"/>
        <w:rPr>
          <w:color w:val="1F4E79"/>
          <w:sz w:val="24"/>
          <w:szCs w:val="24"/>
        </w:rPr>
      </w:pPr>
      <w:r>
        <w:rPr>
          <w:b/>
          <w:color w:val="1F4E79"/>
          <w:sz w:val="28"/>
          <w:szCs w:val="28"/>
        </w:rPr>
        <w:t xml:space="preserve">Greg Woodin </w:t>
      </w:r>
    </w:p>
    <w:p w14:paraId="0C1680F7" w14:textId="77777777" w:rsidR="00B10150" w:rsidRDefault="007A6C08">
      <w:pPr>
        <w:jc w:val="right"/>
        <w:rPr>
          <w:sz w:val="24"/>
          <w:szCs w:val="24"/>
        </w:rPr>
      </w:pPr>
      <w:r>
        <w:rPr>
          <w:b/>
          <w:color w:val="000000"/>
        </w:rPr>
        <w:t>Mobile:</w:t>
      </w:r>
      <w:r>
        <w:rPr>
          <w:color w:val="000000"/>
        </w:rPr>
        <w:t xml:space="preserve"> 07717033684</w:t>
      </w:r>
    </w:p>
    <w:p w14:paraId="565E2B24" w14:textId="77777777" w:rsidR="00B10150" w:rsidRDefault="007A6C08">
      <w:pPr>
        <w:jc w:val="right"/>
        <w:rPr>
          <w:sz w:val="24"/>
          <w:szCs w:val="24"/>
        </w:rPr>
      </w:pPr>
      <w:r>
        <w:rPr>
          <w:b/>
          <w:color w:val="000000"/>
        </w:rPr>
        <w:t>Email:</w:t>
      </w:r>
      <w:r>
        <w:rPr>
          <w:color w:val="000000"/>
        </w:rPr>
        <w:t xml:space="preserve"> </w:t>
      </w:r>
      <w:hyperlink r:id="rId5">
        <w:r>
          <w:rPr>
            <w:color w:val="000000"/>
            <w:u w:val="single"/>
          </w:rPr>
          <w:t>gawoodin@gmail.com</w:t>
        </w:r>
      </w:hyperlink>
      <w:r>
        <w:rPr>
          <w:color w:val="000000"/>
        </w:rPr>
        <w:t xml:space="preserve"> </w:t>
      </w:r>
    </w:p>
    <w:p w14:paraId="75A9F2BF" w14:textId="77777777" w:rsidR="00B10150" w:rsidRDefault="007A6C08">
      <w:pPr>
        <w:jc w:val="right"/>
        <w:rPr>
          <w:color w:val="000000"/>
          <w:highlight w:val="white"/>
          <w:u w:val="single"/>
        </w:rPr>
      </w:pPr>
      <w:r>
        <w:rPr>
          <w:b/>
          <w:color w:val="000000"/>
          <w:highlight w:val="white"/>
        </w:rPr>
        <w:t xml:space="preserve">Twitter: </w:t>
      </w:r>
      <w:hyperlink r:id="rId6">
        <w:proofErr w:type="spellStart"/>
        <w:r>
          <w:rPr>
            <w:color w:val="000000"/>
            <w:highlight w:val="white"/>
            <w:u w:val="single"/>
          </w:rPr>
          <w:t>greg_woodin</w:t>
        </w:r>
        <w:proofErr w:type="spellEnd"/>
      </w:hyperlink>
    </w:p>
    <w:p w14:paraId="13D26E18" w14:textId="77777777" w:rsidR="00B10150" w:rsidRDefault="007A6C08">
      <w:pPr>
        <w:jc w:val="right"/>
        <w:rPr>
          <w:color w:val="000000"/>
          <w:highlight w:val="white"/>
          <w:u w:val="single"/>
        </w:rPr>
      </w:pPr>
      <w:r>
        <w:rPr>
          <w:b/>
          <w:color w:val="000000"/>
        </w:rPr>
        <w:t xml:space="preserve">LinkedIn: </w:t>
      </w:r>
      <w:hyperlink r:id="rId7">
        <w:proofErr w:type="spellStart"/>
        <w:r>
          <w:rPr>
            <w:color w:val="000000"/>
            <w:highlight w:val="white"/>
            <w:u w:val="single"/>
          </w:rPr>
          <w:t>greg-woodin</w:t>
        </w:r>
        <w:proofErr w:type="spellEnd"/>
      </w:hyperlink>
    </w:p>
    <w:p w14:paraId="0AD646FE" w14:textId="77777777" w:rsidR="00B10150" w:rsidRDefault="00B10150">
      <w:pPr>
        <w:jc w:val="right"/>
        <w:rPr>
          <w:color w:val="000000"/>
          <w:sz w:val="24"/>
          <w:szCs w:val="24"/>
        </w:rPr>
      </w:pPr>
    </w:p>
    <w:p w14:paraId="596E418F" w14:textId="77777777" w:rsidR="00B10150" w:rsidRDefault="00B10150">
      <w:pPr>
        <w:jc w:val="both"/>
        <w:rPr>
          <w:b/>
          <w:color w:val="1F4E79"/>
          <w:sz w:val="26"/>
          <w:szCs w:val="26"/>
          <w:u w:val="single"/>
        </w:rPr>
      </w:pPr>
    </w:p>
    <w:p w14:paraId="75D5E922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Personal Profile</w:t>
      </w:r>
    </w:p>
    <w:p w14:paraId="2A5DA38E" w14:textId="1636F94E" w:rsidR="00B10150" w:rsidRDefault="00A75EA4">
      <w:pPr>
        <w:jc w:val="both"/>
        <w:rPr>
          <w:sz w:val="24"/>
          <w:szCs w:val="24"/>
        </w:rPr>
      </w:pPr>
      <w:r>
        <w:rPr>
          <w:color w:val="000000"/>
        </w:rPr>
        <w:t>ESRC-funded g</w:t>
      </w:r>
      <w:r w:rsidR="007A6C08">
        <w:rPr>
          <w:color w:val="000000"/>
        </w:rPr>
        <w:t xml:space="preserve">raduate studying MA </w:t>
      </w:r>
      <w:r w:rsidR="00765271">
        <w:rPr>
          <w:color w:val="000000"/>
        </w:rPr>
        <w:t>Social Research (2018/2019)</w:t>
      </w:r>
      <w:r w:rsidR="007A6C08">
        <w:rPr>
          <w:color w:val="000000"/>
        </w:rPr>
        <w:t xml:space="preserve"> at the University of Birmingham. Aspiring cognitive linguist with an interest in spatial metaphor</w:t>
      </w:r>
      <w:r w:rsidR="00765271">
        <w:rPr>
          <w:color w:val="000000"/>
        </w:rPr>
        <w:t xml:space="preserve"> and gesture</w:t>
      </w:r>
      <w:r w:rsidR="007A6C08">
        <w:rPr>
          <w:color w:val="000000"/>
        </w:rPr>
        <w:t>.</w:t>
      </w:r>
    </w:p>
    <w:p w14:paraId="65584F22" w14:textId="77777777" w:rsidR="00B10150" w:rsidRDefault="00B10150">
      <w:pPr>
        <w:jc w:val="both"/>
        <w:rPr>
          <w:sz w:val="24"/>
          <w:szCs w:val="24"/>
        </w:rPr>
      </w:pPr>
    </w:p>
    <w:p w14:paraId="07E0AF4F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Education</w:t>
      </w:r>
    </w:p>
    <w:p w14:paraId="51B22903" w14:textId="77777777" w:rsidR="00B10150" w:rsidRDefault="007A6C08">
      <w:pPr>
        <w:jc w:val="both"/>
        <w:rPr>
          <w:sz w:val="24"/>
          <w:szCs w:val="24"/>
        </w:rPr>
      </w:pPr>
      <w:r>
        <w:rPr>
          <w:b/>
          <w:color w:val="000000"/>
        </w:rPr>
        <w:t>BA (hons.)</w:t>
      </w:r>
    </w:p>
    <w:p w14:paraId="35DA3071" w14:textId="55EC1901" w:rsidR="00DE40F2" w:rsidRDefault="007A6C08" w:rsidP="00DE40F2">
      <w:pPr>
        <w:spacing w:afterLines="40" w:after="96"/>
        <w:jc w:val="both"/>
        <w:rPr>
          <w:color w:val="000000"/>
        </w:rPr>
      </w:pPr>
      <w:r>
        <w:rPr>
          <w:color w:val="000000"/>
        </w:rPr>
        <w:t>First class degree (average 80%) in English Language at the University of Birmingham</w:t>
      </w:r>
    </w:p>
    <w:p w14:paraId="0B7976A5" w14:textId="0A2559A1" w:rsidR="00DE40F2" w:rsidRPr="00DE40F2" w:rsidRDefault="00DE40F2" w:rsidP="0011773B">
      <w:pPr>
        <w:jc w:val="both"/>
        <w:rPr>
          <w:b/>
          <w:color w:val="000000"/>
        </w:rPr>
      </w:pPr>
      <w:r w:rsidRPr="00DE40F2">
        <w:rPr>
          <w:b/>
          <w:color w:val="000000"/>
        </w:rPr>
        <w:t>MA by Research</w:t>
      </w:r>
    </w:p>
    <w:p w14:paraId="591C0A0B" w14:textId="777B15F5" w:rsidR="00B10150" w:rsidRPr="00DE40F2" w:rsidRDefault="00DE40F2">
      <w:pPr>
        <w:rPr>
          <w:szCs w:val="24"/>
        </w:rPr>
      </w:pPr>
      <w:r w:rsidRPr="00DE40F2">
        <w:rPr>
          <w:szCs w:val="24"/>
        </w:rPr>
        <w:t>Pass</w:t>
      </w:r>
      <w:r w:rsidR="003C7C0B">
        <w:rPr>
          <w:szCs w:val="24"/>
        </w:rPr>
        <w:t>ed</w:t>
      </w:r>
      <w:r w:rsidRPr="00DE40F2">
        <w:rPr>
          <w:szCs w:val="24"/>
        </w:rPr>
        <w:t xml:space="preserve"> with no corrections</w:t>
      </w:r>
      <w:r w:rsidR="005F7F3D">
        <w:rPr>
          <w:szCs w:val="24"/>
        </w:rPr>
        <w:t xml:space="preserve"> in English Language and Applied Linguistics at the University of Birmingham</w:t>
      </w:r>
    </w:p>
    <w:p w14:paraId="253AD778" w14:textId="77777777" w:rsidR="00DE40F2" w:rsidRDefault="00DE40F2">
      <w:pPr>
        <w:rPr>
          <w:sz w:val="24"/>
          <w:szCs w:val="24"/>
        </w:rPr>
      </w:pPr>
    </w:p>
    <w:p w14:paraId="23BA2EF3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Experience</w:t>
      </w:r>
    </w:p>
    <w:p w14:paraId="49597CA8" w14:textId="44251850" w:rsidR="00EE4355" w:rsidRDefault="00EE4355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Transcript Checker at University of Birmingham </w:t>
      </w:r>
      <w:r>
        <w:rPr>
          <w:color w:val="000000"/>
          <w:highlight w:val="white"/>
        </w:rPr>
        <w:t>(December 2018)</w:t>
      </w:r>
    </w:p>
    <w:p w14:paraId="4AE42D56" w14:textId="02F3C37A" w:rsidR="00EE4355" w:rsidRPr="00EE4355" w:rsidRDefault="00EE4355" w:rsidP="006A5902">
      <w:pPr>
        <w:pStyle w:val="ListParagraph"/>
        <w:numPr>
          <w:ilvl w:val="0"/>
          <w:numId w:val="16"/>
        </w:numPr>
        <w:jc w:val="both"/>
        <w:rPr>
          <w:b/>
          <w:color w:val="000000"/>
          <w:highlight w:val="white"/>
        </w:rPr>
      </w:pPr>
      <w:r w:rsidRPr="00EE4355">
        <w:rPr>
          <w:color w:val="000000"/>
          <w:highlight w:val="white"/>
        </w:rPr>
        <w:t>Anonymising transcripts for ‘Death before birth’ research project with Professor Jeannette Littlemore</w:t>
      </w:r>
    </w:p>
    <w:p w14:paraId="38A7E9C8" w14:textId="0910218F" w:rsidR="00B10150" w:rsidRDefault="007A6C08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Research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(June 2018 – Present)</w:t>
      </w:r>
    </w:p>
    <w:p w14:paraId="1CC07EC4" w14:textId="77777777" w:rsidR="00B10150" w:rsidRDefault="007A6C08" w:rsidP="006A59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Running reaction time tests for ‘Exploring different types of creativity in metaphor’ research placement with Professor Jeannette Littlemore, Professor John </w:t>
      </w:r>
      <w:proofErr w:type="spellStart"/>
      <w:r>
        <w:rPr>
          <w:color w:val="000000"/>
          <w:highlight w:val="white"/>
        </w:rPr>
        <w:t>Barnden</w:t>
      </w:r>
      <w:proofErr w:type="spellEnd"/>
      <w:r>
        <w:rPr>
          <w:color w:val="000000"/>
          <w:highlight w:val="white"/>
        </w:rPr>
        <w:t xml:space="preserve"> and Dr Eirini </w:t>
      </w:r>
      <w:proofErr w:type="spellStart"/>
      <w:r>
        <w:rPr>
          <w:color w:val="000000"/>
          <w:highlight w:val="white"/>
        </w:rPr>
        <w:t>Mavritsaki</w:t>
      </w:r>
      <w:proofErr w:type="spellEnd"/>
      <w:r>
        <w:rPr>
          <w:color w:val="000000"/>
          <w:highlight w:val="white"/>
        </w:rPr>
        <w:t xml:space="preserve"> (BCU)</w:t>
      </w:r>
    </w:p>
    <w:p w14:paraId="1FCBE844" w14:textId="77777777" w:rsidR="00B10150" w:rsidRDefault="007A6C08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Teaching Associate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(Oct 2017 – Present)</w:t>
      </w:r>
    </w:p>
    <w:p w14:paraId="6C9A41FB" w14:textId="77777777" w:rsidR="00B10150" w:rsidRDefault="007A6C08" w:rsidP="006A59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Running eye-tracking experiments and data-cleaning with Dr Gareth Carroll</w:t>
      </w:r>
    </w:p>
    <w:p w14:paraId="74E22CBF" w14:textId="77777777" w:rsidR="00B10150" w:rsidRDefault="007A6C08" w:rsidP="006A5902">
      <w:pPr>
        <w:jc w:val="both"/>
        <w:rPr>
          <w:b/>
          <w:i/>
          <w:color w:val="000000"/>
          <w:highlight w:val="white"/>
        </w:rPr>
      </w:pPr>
      <w:r>
        <w:rPr>
          <w:b/>
          <w:color w:val="000000"/>
          <w:highlight w:val="white"/>
        </w:rPr>
        <w:t>Research Centre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(Oct 2017 – Present)</w:t>
      </w:r>
    </w:p>
    <w:p w14:paraId="23DB9140" w14:textId="77777777" w:rsidR="00B10150" w:rsidRDefault="007A6C08" w:rsidP="006A59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Organising Corpus Linguistics Summer School 2018 with Dr Florent </w:t>
      </w:r>
      <w:proofErr w:type="spellStart"/>
      <w:r>
        <w:rPr>
          <w:color w:val="000000"/>
          <w:highlight w:val="white"/>
        </w:rPr>
        <w:t>Perek</w:t>
      </w:r>
      <w:proofErr w:type="spellEnd"/>
      <w:r>
        <w:rPr>
          <w:color w:val="000000"/>
          <w:highlight w:val="white"/>
        </w:rPr>
        <w:t xml:space="preserve"> </w:t>
      </w:r>
    </w:p>
    <w:p w14:paraId="3FA0D8C7" w14:textId="6BAA181C" w:rsidR="00B26140" w:rsidRPr="00B26140" w:rsidRDefault="007A6C08" w:rsidP="006A59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Social media and events promotion for Centre for Corpus Research with Professor Michaela </w:t>
      </w:r>
      <w:proofErr w:type="spellStart"/>
      <w:r>
        <w:rPr>
          <w:color w:val="000000"/>
          <w:highlight w:val="white"/>
        </w:rPr>
        <w:t>Mahlberg</w:t>
      </w:r>
      <w:proofErr w:type="spellEnd"/>
    </w:p>
    <w:p w14:paraId="35D6FC64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Researcher at University of Birmingham </w:t>
      </w:r>
      <w:r>
        <w:rPr>
          <w:color w:val="000000"/>
          <w:highlight w:val="white"/>
        </w:rPr>
        <w:t xml:space="preserve">(Jun 2017 – Oct 2017) </w:t>
      </w:r>
    </w:p>
    <w:p w14:paraId="139D6B76" w14:textId="77777777" w:rsidR="00B10150" w:rsidRDefault="007A6C08" w:rsidP="006A59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 w:hanging="357"/>
        <w:contextualSpacing/>
        <w:jc w:val="both"/>
        <w:rPr>
          <w:b/>
          <w:i/>
          <w:color w:val="000000"/>
          <w:highlight w:val="white"/>
        </w:rPr>
      </w:pPr>
      <w:r>
        <w:rPr>
          <w:color w:val="000000"/>
          <w:highlight w:val="white"/>
        </w:rPr>
        <w:t>Analysing gestures co-occurring with number metaphors (e.g., ‘tiny number’</w:t>
      </w:r>
      <w:r>
        <w:rPr>
          <w:i/>
          <w:color w:val="000000"/>
          <w:highlight w:val="white"/>
        </w:rPr>
        <w:t xml:space="preserve">) </w:t>
      </w:r>
      <w:r>
        <w:rPr>
          <w:color w:val="000000"/>
          <w:highlight w:val="white"/>
        </w:rPr>
        <w:t>in the TV News Archive with Dr Bodo Winter and Dr Marcus Perlman</w:t>
      </w:r>
    </w:p>
    <w:p w14:paraId="19304D42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Researcher at University of Birmingham </w:t>
      </w:r>
      <w:r>
        <w:rPr>
          <w:color w:val="000000"/>
          <w:highlight w:val="white"/>
        </w:rPr>
        <w:t xml:space="preserve">(Jun 2017 – Oct 2017) </w:t>
      </w:r>
    </w:p>
    <w:p w14:paraId="6D10AA13" w14:textId="77777777" w:rsidR="00B10150" w:rsidRDefault="007A6C08" w:rsidP="006A5902">
      <w:pPr>
        <w:numPr>
          <w:ilvl w:val="0"/>
          <w:numId w:val="8"/>
        </w:numPr>
        <w:shd w:val="clear" w:color="auto" w:fill="FFFFFF"/>
        <w:ind w:hanging="357"/>
        <w:jc w:val="both"/>
        <w:rPr>
          <w:color w:val="000000"/>
        </w:rPr>
      </w:pPr>
      <w:r>
        <w:rPr>
          <w:color w:val="000000"/>
          <w:highlight w:val="white"/>
        </w:rPr>
        <w:t xml:space="preserve">Designing study, coding quantitative data and transcribing spoken data for </w:t>
      </w:r>
      <w:r>
        <w:rPr>
          <w:color w:val="000000"/>
        </w:rPr>
        <w:t>Maths, Music &amp; Metaphor study with Professor Jeannette Littlemore</w:t>
      </w:r>
    </w:p>
    <w:p w14:paraId="3359979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 Assistant (Scholarship) at University of Birmingham </w:t>
      </w:r>
      <w:r>
        <w:rPr>
          <w:color w:val="000000"/>
          <w:highlight w:val="white"/>
        </w:rPr>
        <w:t>(May 2016 - Aug 2016)</w:t>
      </w:r>
    </w:p>
    <w:p w14:paraId="0F191290" w14:textId="77777777" w:rsidR="00B10150" w:rsidRDefault="007A6C08" w:rsidP="006A5902">
      <w:pPr>
        <w:numPr>
          <w:ilvl w:val="0"/>
          <w:numId w:val="9"/>
        </w:numPr>
        <w:shd w:val="clear" w:color="auto" w:fill="FFFFFF"/>
        <w:ind w:left="714" w:hanging="357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Transcribing spoken data using ELAN, an electronic annotation software for ‘Maths, Music &amp; Metaphor’ pilot study with Professor Jeannette Littlemore</w:t>
      </w:r>
    </w:p>
    <w:p w14:paraId="4FE9D33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Freelance Writer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(May 2016 - Aug 2016)</w:t>
      </w:r>
    </w:p>
    <w:p w14:paraId="5858A199" w14:textId="77777777" w:rsidR="00B10150" w:rsidRDefault="007A6C08" w:rsidP="006A5902">
      <w:pPr>
        <w:numPr>
          <w:ilvl w:val="0"/>
          <w:numId w:val="10"/>
        </w:numPr>
        <w:shd w:val="clear" w:color="auto" w:fill="FFFFFF"/>
        <w:jc w:val="both"/>
        <w:rPr>
          <w:color w:val="000000"/>
        </w:rPr>
      </w:pPr>
      <w:r>
        <w:rPr>
          <w:color w:val="000000"/>
          <w:highlight w:val="white"/>
        </w:rPr>
        <w:t xml:space="preserve">Writing for Higher Education project with Professor Susan </w:t>
      </w:r>
      <w:proofErr w:type="spellStart"/>
      <w:r>
        <w:rPr>
          <w:color w:val="000000"/>
          <w:highlight w:val="white"/>
        </w:rPr>
        <w:t>Hunston</w:t>
      </w:r>
      <w:proofErr w:type="spellEnd"/>
      <w:r>
        <w:rPr>
          <w:color w:val="000000"/>
          <w:highlight w:val="white"/>
        </w:rPr>
        <w:t xml:space="preserve"> </w:t>
      </w:r>
    </w:p>
    <w:p w14:paraId="5B3C4266" w14:textId="77777777" w:rsidR="00B10150" w:rsidRDefault="007A6C08" w:rsidP="006A5902">
      <w:pPr>
        <w:numPr>
          <w:ilvl w:val="0"/>
          <w:numId w:val="10"/>
        </w:numPr>
        <w:shd w:val="clear" w:color="auto" w:fill="FFFFFF"/>
        <w:ind w:hanging="357"/>
        <w:jc w:val="both"/>
        <w:rPr>
          <w:color w:val="000000"/>
        </w:rPr>
      </w:pPr>
      <w:r>
        <w:rPr>
          <w:color w:val="000000"/>
          <w:highlight w:val="white"/>
        </w:rPr>
        <w:t>Interviewing Professor Mark Ryan about his research on electronic voting</w:t>
      </w:r>
      <w:r>
        <w:rPr>
          <w:color w:val="000000"/>
        </w:rPr>
        <w:t xml:space="preserve"> and w</w:t>
      </w:r>
      <w:r>
        <w:rPr>
          <w:color w:val="000000"/>
          <w:highlight w:val="white"/>
        </w:rPr>
        <w:t>riting short piece relaying his findings to general public</w:t>
      </w:r>
    </w:p>
    <w:p w14:paraId="31CC186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Research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(May 2016 - Jun 2016)</w:t>
      </w:r>
    </w:p>
    <w:p w14:paraId="7DD0D69F" w14:textId="77777777" w:rsidR="00B10150" w:rsidRDefault="007A6C08" w:rsidP="006A5902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  <w:highlight w:val="white"/>
        </w:rPr>
        <w:t>Exploring Multimodal Metaphor in Advertising study with Dr Paula Pérez-</w:t>
      </w:r>
      <w:proofErr w:type="spellStart"/>
      <w:r>
        <w:rPr>
          <w:color w:val="000000"/>
          <w:highlight w:val="white"/>
        </w:rPr>
        <w:t>Sobrino</w:t>
      </w:r>
      <w:proofErr w:type="spellEnd"/>
    </w:p>
    <w:p w14:paraId="4FC67C3C" w14:textId="77777777" w:rsidR="00B10150" w:rsidRDefault="007A6C08" w:rsidP="006A5902">
      <w:pPr>
        <w:numPr>
          <w:ilvl w:val="0"/>
          <w:numId w:val="1"/>
        </w:numPr>
        <w:shd w:val="clear" w:color="auto" w:fill="FFFFFF"/>
        <w:ind w:left="714" w:hanging="357"/>
        <w:jc w:val="both"/>
        <w:rPr>
          <w:color w:val="000000"/>
        </w:rPr>
      </w:pPr>
      <w:r>
        <w:rPr>
          <w:color w:val="000000"/>
          <w:highlight w:val="white"/>
        </w:rPr>
        <w:t>Transcribing spoken data</w:t>
      </w:r>
    </w:p>
    <w:p w14:paraId="0C98E7FC" w14:textId="77777777" w:rsidR="00B10150" w:rsidRDefault="00B10150">
      <w:pPr>
        <w:shd w:val="clear" w:color="auto" w:fill="FFFFFF"/>
        <w:jc w:val="both"/>
        <w:rPr>
          <w:color w:val="000000"/>
        </w:rPr>
      </w:pPr>
    </w:p>
    <w:p w14:paraId="61086E62" w14:textId="77777777" w:rsidR="00B10150" w:rsidRPr="006B151F" w:rsidRDefault="007A6C08" w:rsidP="00C85086">
      <w:pPr>
        <w:spacing w:after="60"/>
        <w:rPr>
          <w:b/>
          <w:color w:val="1F4E79"/>
          <w:sz w:val="26"/>
          <w:szCs w:val="26"/>
        </w:rPr>
      </w:pPr>
      <w:r w:rsidRPr="006B151F">
        <w:rPr>
          <w:b/>
          <w:color w:val="1F4E79"/>
          <w:sz w:val="26"/>
          <w:szCs w:val="26"/>
        </w:rPr>
        <w:t>Journal Papers</w:t>
      </w:r>
    </w:p>
    <w:p w14:paraId="7420D1E5" w14:textId="1B7172CF" w:rsidR="0024615C" w:rsidRDefault="002461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 xml:space="preserve">Woodin, </w:t>
      </w:r>
      <w:r>
        <w:rPr>
          <w:color w:val="000000"/>
        </w:rPr>
        <w:t>G., Winter, B., Perlman, M., Littlemore, J., Matlock, T</w:t>
      </w:r>
      <w:r w:rsidR="005A3310">
        <w:rPr>
          <w:color w:val="000000"/>
        </w:rPr>
        <w:t>.</w:t>
      </w:r>
      <w:r>
        <w:rPr>
          <w:color w:val="000000"/>
        </w:rPr>
        <w:t xml:space="preserve"> (submitted). Metaphoric gestures for numerical quantity and emotional valence in the TV News Archive. </w:t>
      </w:r>
      <w:r>
        <w:rPr>
          <w:i/>
          <w:color w:val="000000"/>
        </w:rPr>
        <w:t>PLOS One.</w:t>
      </w:r>
    </w:p>
    <w:p w14:paraId="51078F7B" w14:textId="0D5DF939" w:rsidR="00B10150" w:rsidRDefault="007A6C08" w:rsidP="00B261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b/>
          <w:color w:val="000000"/>
        </w:rPr>
        <w:t>Woodin</w:t>
      </w:r>
      <w:r>
        <w:rPr>
          <w:color w:val="000000"/>
        </w:rPr>
        <w:t>, G. &amp; Winter, B. (</w:t>
      </w:r>
      <w:r w:rsidR="00A13F63">
        <w:rPr>
          <w:color w:val="000000"/>
        </w:rPr>
        <w:t>2018</w:t>
      </w:r>
      <w:r>
        <w:rPr>
          <w:color w:val="000000"/>
        </w:rPr>
        <w:t xml:space="preserve">). Placing abstract concepts in space: quantity, time and emotional valence. </w:t>
      </w:r>
      <w:r>
        <w:rPr>
          <w:i/>
          <w:color w:val="000000"/>
        </w:rPr>
        <w:t>Frontiers in Psychology</w:t>
      </w:r>
      <w:r w:rsidR="0033271F">
        <w:rPr>
          <w:color w:val="000000"/>
        </w:rPr>
        <w:t>, 9, 2169: 1-14.</w:t>
      </w:r>
    </w:p>
    <w:p w14:paraId="692EC264" w14:textId="0B509099" w:rsidR="00E46520" w:rsidRPr="00E46520" w:rsidRDefault="00E46520" w:rsidP="00E4652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Woodin</w:t>
      </w:r>
      <w:r>
        <w:rPr>
          <w:color w:val="000000"/>
        </w:rPr>
        <w:t xml:space="preserve">, G. (2018). </w:t>
      </w:r>
      <w:proofErr w:type="spellStart"/>
      <w:r>
        <w:rPr>
          <w:color w:val="000000"/>
        </w:rPr>
        <w:t>Aquariva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 xml:space="preserve">Ad Alta: the Birmingham Journal of Literature, </w:t>
      </w:r>
      <w:r>
        <w:rPr>
          <w:color w:val="000000"/>
        </w:rPr>
        <w:t>10: 27.</w:t>
      </w:r>
      <w:bookmarkStart w:id="0" w:name="_GoBack"/>
      <w:bookmarkEnd w:id="0"/>
    </w:p>
    <w:p w14:paraId="2A183C20" w14:textId="3CF69FCC" w:rsidR="00B10150" w:rsidRDefault="00B1015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5C5D1AB7" w14:textId="7AD6D4DD" w:rsidR="008A4009" w:rsidRDefault="008A40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1EB12231" w14:textId="0C7967AD" w:rsidR="008A4009" w:rsidRDefault="008A40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88B2254" w14:textId="77777777" w:rsidR="008A4009" w:rsidRDefault="008A40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EC75450" w14:textId="77777777" w:rsidR="00B10150" w:rsidRPr="00B600FA" w:rsidRDefault="007A6C08" w:rsidP="00B600FA">
      <w:pPr>
        <w:spacing w:after="60"/>
        <w:rPr>
          <w:color w:val="1F4E79"/>
        </w:rPr>
      </w:pPr>
      <w:r w:rsidRPr="00B600FA">
        <w:rPr>
          <w:b/>
          <w:color w:val="1F4E79"/>
          <w:sz w:val="26"/>
          <w:szCs w:val="26"/>
        </w:rPr>
        <w:t>Peer-Reviewed Conference Presentations</w:t>
      </w:r>
    </w:p>
    <w:p w14:paraId="237A5322" w14:textId="1ED2B79C" w:rsidR="00044449" w:rsidRPr="00044449" w:rsidRDefault="00044449" w:rsidP="00044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highlight w:val="white"/>
        </w:rPr>
      </w:pPr>
      <w:r w:rsidRPr="00044449">
        <w:rPr>
          <w:b/>
          <w:color w:val="000000"/>
          <w:highlight w:val="white"/>
        </w:rPr>
        <w:t>The 12</w:t>
      </w:r>
      <w:r w:rsidRPr="00044449">
        <w:rPr>
          <w:b/>
          <w:color w:val="000000"/>
          <w:highlight w:val="white"/>
          <w:vertAlign w:val="superscript"/>
        </w:rPr>
        <w:t>th</w:t>
      </w:r>
      <w:r w:rsidRPr="00044449">
        <w:rPr>
          <w:b/>
          <w:color w:val="000000"/>
          <w:highlight w:val="white"/>
        </w:rPr>
        <w:t xml:space="preserve"> International Symposium on Iconicity in Language and Literature 2019 – Talk – Lund University. </w:t>
      </w:r>
      <w:r w:rsidRPr="00044449">
        <w:rPr>
          <w:color w:val="000000"/>
          <w:highlight w:val="white"/>
        </w:rPr>
        <w:t>‘</w:t>
      </w:r>
      <w:r w:rsidRPr="00044449">
        <w:rPr>
          <w:color w:val="000000"/>
        </w:rPr>
        <w:t>Degrees of metaphoricity: a large-scale, quantitative analysis of iconic gestures in the TV News Archive</w:t>
      </w:r>
      <w:r>
        <w:rPr>
          <w:color w:val="000000"/>
        </w:rPr>
        <w:t>’.</w:t>
      </w:r>
    </w:p>
    <w:p w14:paraId="6CF16ED4" w14:textId="1985221C" w:rsidR="003C6200" w:rsidRDefault="003C6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The Creative Power of Metaphor</w:t>
      </w:r>
      <w:r w:rsidR="00044449">
        <w:rPr>
          <w:b/>
          <w:color w:val="000000"/>
          <w:highlight w:val="white"/>
        </w:rPr>
        <w:t xml:space="preserve"> 2019</w:t>
      </w:r>
      <w:r>
        <w:rPr>
          <w:b/>
          <w:color w:val="000000"/>
          <w:highlight w:val="white"/>
        </w:rPr>
        <w:t xml:space="preserve"> – Poster – University of Oxford. </w:t>
      </w:r>
      <w:r>
        <w:rPr>
          <w:color w:val="000000"/>
          <w:highlight w:val="white"/>
        </w:rPr>
        <w:t>‘Degrees of metaphoricity: a quantitative gesture analysis’.</w:t>
      </w:r>
    </w:p>
    <w:p w14:paraId="08FB96EB" w14:textId="5311CCFA" w:rsidR="00B10150" w:rsidRDefault="007A6C0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Spatial Cognition 2018 – Poster – University of Tübingen</w:t>
      </w:r>
      <w:r>
        <w:rPr>
          <w:color w:val="000000"/>
          <w:highlight w:val="white"/>
        </w:rPr>
        <w:t>.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‘Placing abstract concepts in space: quantity, time and emotional valence’.</w:t>
      </w:r>
    </w:p>
    <w:p w14:paraId="36D96BEB" w14:textId="77777777" w:rsidR="00B10150" w:rsidRDefault="007A6C0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Figurative Language: Experimental and Corpus-Based Studies 2018 – Poster – University of Nottingham</w:t>
      </w:r>
      <w:r>
        <w:rPr>
          <w:color w:val="000000"/>
          <w:highlight w:val="white"/>
        </w:rPr>
        <w:t>.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‘Thinking metaphorically: what do figurative language and metaphoric gestures reveal about thought?’.</w:t>
      </w:r>
    </w:p>
    <w:p w14:paraId="4E0DF933" w14:textId="77777777" w:rsidR="00B10150" w:rsidRDefault="007A6C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  <w:highlight w:val="white"/>
        </w:rPr>
        <w:t>Researching and Applying Metaphor 2018 – Talk – Hong Kong Polytechnic University.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‘The continuity of metaphor? Horizontal and vertical metaphors in the </w:t>
      </w:r>
      <w:proofErr w:type="spellStart"/>
      <w:r>
        <w:rPr>
          <w:color w:val="000000"/>
        </w:rPr>
        <w:t>spatialization</w:t>
      </w:r>
      <w:proofErr w:type="spellEnd"/>
      <w:r>
        <w:rPr>
          <w:color w:val="000000"/>
        </w:rPr>
        <w:t xml:space="preserve"> of time, quantity and valence’. Fully funded by School of English, Drama, American and Canadian Studies (£575) and College of Arts &amp; Law Graduate School PG Research Support Fund (£280).</w:t>
      </w:r>
    </w:p>
    <w:p w14:paraId="091E09C6" w14:textId="77777777" w:rsidR="00B10150" w:rsidRDefault="007A6C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</w:rPr>
      </w:pPr>
      <w:r>
        <w:rPr>
          <w:b/>
          <w:color w:val="000000"/>
        </w:rPr>
        <w:t>Research Poster Conference 2018 – Poster – University of Birmingham</w:t>
      </w:r>
      <w:r>
        <w:rPr>
          <w:color w:val="000000"/>
        </w:rPr>
        <w:t>. ‘Thinking metaphorically: what do language and gesture reveal about thought?’.</w:t>
      </w:r>
    </w:p>
    <w:p w14:paraId="6069A826" w14:textId="23295DE4" w:rsidR="00B10150" w:rsidRDefault="007A6C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contextualSpacing/>
        <w:jc w:val="both"/>
        <w:rPr>
          <w:color w:val="000000"/>
          <w:highlight w:val="white"/>
        </w:rPr>
      </w:pPr>
      <w:r>
        <w:rPr>
          <w:b/>
          <w:color w:val="000000"/>
        </w:rPr>
        <w:t>Birmingham English Language Postgraduate Conference 2018 – Talk – University of Birmingham</w:t>
      </w:r>
      <w:r>
        <w:rPr>
          <w:color w:val="000000"/>
        </w:rPr>
        <w:t>.</w:t>
      </w:r>
      <w:r>
        <w:rPr>
          <w:b/>
          <w:color w:val="000000"/>
        </w:rPr>
        <w:t xml:space="preserve"> ‘</w:t>
      </w:r>
      <w:r>
        <w:rPr>
          <w:color w:val="000000"/>
        </w:rPr>
        <w:t>Metaphors of space: recent developments and new questions in</w:t>
      </w:r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Conceptual Metaphor Theory’. </w:t>
      </w:r>
    </w:p>
    <w:p w14:paraId="5064B4FC" w14:textId="77777777" w:rsidR="00B10150" w:rsidRDefault="00B10150">
      <w:pPr>
        <w:shd w:val="clear" w:color="auto" w:fill="FFFFFF"/>
        <w:ind w:left="360"/>
        <w:jc w:val="both"/>
        <w:rPr>
          <w:color w:val="000000"/>
          <w:highlight w:val="white"/>
        </w:rPr>
      </w:pPr>
    </w:p>
    <w:p w14:paraId="42801910" w14:textId="77777777" w:rsidR="00B10150" w:rsidRPr="00B600FA" w:rsidRDefault="007A6C08" w:rsidP="00B600FA">
      <w:pPr>
        <w:spacing w:after="60"/>
        <w:rPr>
          <w:b/>
          <w:color w:val="1F4E79"/>
          <w:sz w:val="26"/>
          <w:szCs w:val="26"/>
        </w:rPr>
      </w:pPr>
      <w:r w:rsidRPr="00B600FA">
        <w:rPr>
          <w:b/>
          <w:color w:val="1F4E79"/>
          <w:sz w:val="26"/>
          <w:szCs w:val="26"/>
        </w:rPr>
        <w:t>Peer-Reviewing Experience</w:t>
      </w:r>
    </w:p>
    <w:p w14:paraId="474E5BC5" w14:textId="01D1B518" w:rsidR="00B10150" w:rsidRPr="00DC6464" w:rsidRDefault="007A6C0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Chen, L. &amp; Xiao, C. </w:t>
      </w:r>
      <w:r w:rsidR="00113BC3">
        <w:rPr>
          <w:color w:val="000000"/>
        </w:rPr>
        <w:t xml:space="preserve">(rejected). </w:t>
      </w:r>
      <w:r>
        <w:rPr>
          <w:color w:val="000000"/>
        </w:rPr>
        <w:t xml:space="preserve">The vertical and horizontal pair-order effect among Mandarin speakers: number and time might not be associated through spatial mediation. </w:t>
      </w:r>
      <w:r>
        <w:rPr>
          <w:i/>
          <w:color w:val="000000"/>
        </w:rPr>
        <w:t>Acta Psychologica.</w:t>
      </w:r>
    </w:p>
    <w:p w14:paraId="651D1D3A" w14:textId="76F8452D" w:rsidR="00DC6464" w:rsidRDefault="00DC646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Götz</w:t>
      </w:r>
      <w:proofErr w:type="spellEnd"/>
      <w:r>
        <w:rPr>
          <w:color w:val="000000"/>
        </w:rPr>
        <w:t xml:space="preserve">, F. J., </w:t>
      </w:r>
      <w:proofErr w:type="spellStart"/>
      <w:r>
        <w:rPr>
          <w:color w:val="000000"/>
        </w:rPr>
        <w:t>Böckler</w:t>
      </w:r>
      <w:proofErr w:type="spellEnd"/>
      <w:r>
        <w:rPr>
          <w:color w:val="000000"/>
        </w:rPr>
        <w:t xml:space="preserve">, A. &amp; Eder, A. B. (2019). Low numbers from a low head? Effects of observed head orientation on numerical cognition. </w:t>
      </w:r>
      <w:r>
        <w:rPr>
          <w:i/>
          <w:color w:val="000000"/>
        </w:rPr>
        <w:t xml:space="preserve">Psychological Research. </w:t>
      </w:r>
    </w:p>
    <w:p w14:paraId="2423700E" w14:textId="77777777" w:rsidR="00B10150" w:rsidRDefault="00B10150">
      <w:pPr>
        <w:shd w:val="clear" w:color="auto" w:fill="FFFFFF"/>
        <w:ind w:left="360"/>
        <w:jc w:val="both"/>
        <w:rPr>
          <w:color w:val="000000"/>
          <w:highlight w:val="white"/>
        </w:rPr>
      </w:pPr>
    </w:p>
    <w:p w14:paraId="7E8E9A9B" w14:textId="77777777" w:rsidR="00B10150" w:rsidRPr="00B600FA" w:rsidRDefault="007A6C08" w:rsidP="005E1D39">
      <w:pPr>
        <w:spacing w:after="60"/>
        <w:rPr>
          <w:color w:val="1F4E79"/>
          <w:sz w:val="24"/>
          <w:szCs w:val="24"/>
        </w:rPr>
      </w:pPr>
      <w:r w:rsidRPr="00B600FA">
        <w:rPr>
          <w:b/>
          <w:color w:val="1F4E79"/>
          <w:sz w:val="26"/>
          <w:szCs w:val="26"/>
        </w:rPr>
        <w:t>Awards and Achievements</w:t>
      </w:r>
    </w:p>
    <w:p w14:paraId="3FCE1E20" w14:textId="77777777" w:rsidR="00B10150" w:rsidRPr="00973DBE" w:rsidRDefault="007A6C08">
      <w:pPr>
        <w:rPr>
          <w:sz w:val="24"/>
          <w:szCs w:val="24"/>
        </w:rPr>
      </w:pPr>
      <w:r w:rsidRPr="00973DBE">
        <w:rPr>
          <w:b/>
          <w:color w:val="000000"/>
        </w:rPr>
        <w:t>2018</w:t>
      </w:r>
    </w:p>
    <w:p w14:paraId="6C44D654" w14:textId="3FAF6AED" w:rsidR="001234A1" w:rsidRDefault="001234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Awarded the Constance Naden Medal, given to the student who submits the highest quality thesis for the MPhil/</w:t>
      </w:r>
      <w:proofErr w:type="spellStart"/>
      <w:r>
        <w:rPr>
          <w:color w:val="000000"/>
        </w:rPr>
        <w:t>MRes</w:t>
      </w:r>
      <w:proofErr w:type="spellEnd"/>
      <w:r>
        <w:rPr>
          <w:color w:val="000000"/>
        </w:rPr>
        <w:t>/MA by Research degree across the College of Arts and Law</w:t>
      </w:r>
      <w:r w:rsidR="00857EC9">
        <w:rPr>
          <w:color w:val="000000"/>
        </w:rPr>
        <w:t>.</w:t>
      </w:r>
    </w:p>
    <w:p w14:paraId="6166882A" w14:textId="68179891" w:rsidR="00B10150" w:rsidRDefault="007A6C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Awarded ESRC Midlands Graduate School DTP Studentship. 1+3 programme (MA Social Research + PhD English Language &amp; Applied Linguistics) at the University of Birmingham with an October 2018 start. Annual payment consists of course fees (£4,260) and a maintenance award (£14,777). </w:t>
      </w:r>
    </w:p>
    <w:p w14:paraId="3582AB98" w14:textId="77777777" w:rsidR="00B10150" w:rsidRDefault="007A6C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714" w:hanging="357"/>
        <w:contextualSpacing/>
        <w:rPr>
          <w:color w:val="000000"/>
        </w:rPr>
      </w:pPr>
      <w:r>
        <w:rPr>
          <w:color w:val="000000"/>
        </w:rPr>
        <w:t>Offered AHRC Midlands3Cities DTP Studentship (£14,777 course fees + £4,260 maintenance award).</w:t>
      </w:r>
    </w:p>
    <w:p w14:paraId="70FDB51E" w14:textId="77777777" w:rsidR="00B10150" w:rsidRPr="00973DBE" w:rsidRDefault="007A6C08">
      <w:pPr>
        <w:rPr>
          <w:sz w:val="24"/>
          <w:szCs w:val="24"/>
        </w:rPr>
      </w:pPr>
      <w:r w:rsidRPr="00973DBE">
        <w:rPr>
          <w:b/>
          <w:color w:val="000000"/>
        </w:rPr>
        <w:t>2017</w:t>
      </w:r>
    </w:p>
    <w:p w14:paraId="501A2401" w14:textId="77777777" w:rsidR="00B10150" w:rsidRDefault="007A6C08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Highly Commended in Language &amp; Linguistics category of The Undergraduate Awards Programme 2017.</w:t>
      </w:r>
    </w:p>
    <w:p w14:paraId="15E4079E" w14:textId="77777777" w:rsidR="00B10150" w:rsidRDefault="007A6C08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Awarded College of Arts &amp; Law Masters Scholarship to undertake an MA by Research in English Language and Applied Linguistics at the University of Birmingham for 2017/18. Worth £4,195.</w:t>
      </w:r>
    </w:p>
    <w:p w14:paraId="6804F649" w14:textId="77777777" w:rsidR="00B10150" w:rsidRDefault="007A6C08">
      <w:pPr>
        <w:numPr>
          <w:ilvl w:val="0"/>
          <w:numId w:val="2"/>
        </w:numPr>
        <w:spacing w:after="100"/>
        <w:ind w:left="714" w:hanging="357"/>
        <w:jc w:val="both"/>
        <w:rPr>
          <w:color w:val="000000"/>
        </w:rPr>
      </w:pPr>
      <w:r>
        <w:rPr>
          <w:color w:val="000000"/>
        </w:rPr>
        <w:t xml:space="preserve">Awarded the Gwyneth Fox Award, awarded to the student with the highest mark overall (80.291) enrolled on the English Language or the English Language and Linguistics single honours programmes. Worth £250. </w:t>
      </w:r>
    </w:p>
    <w:p w14:paraId="21695013" w14:textId="77777777" w:rsidR="00B10150" w:rsidRPr="00973DBE" w:rsidRDefault="007A6C08">
      <w:pPr>
        <w:spacing w:before="100"/>
        <w:jc w:val="both"/>
        <w:rPr>
          <w:sz w:val="24"/>
          <w:szCs w:val="24"/>
        </w:rPr>
      </w:pPr>
      <w:r w:rsidRPr="00973DBE">
        <w:rPr>
          <w:b/>
          <w:color w:val="000000"/>
        </w:rPr>
        <w:t>2015</w:t>
      </w:r>
    </w:p>
    <w:p w14:paraId="60319E8D" w14:textId="77777777" w:rsidR="00B10150" w:rsidRDefault="007A6C08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Won the Vera Adamson Prize, given to the first-year undergraduate deemed to have produced “the most outstanding work in the field of Modern English Language”. Worth £100.</w:t>
      </w:r>
    </w:p>
    <w:p w14:paraId="6A9C6328" w14:textId="77777777" w:rsidR="00B10150" w:rsidRDefault="007A6C08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Won the Sonnenschein Prize, given to “first year students whose performance in their examinations is deemed to be of sufficient merit”. Worth £75.</w:t>
      </w:r>
    </w:p>
    <w:p w14:paraId="0C94F0DE" w14:textId="77777777" w:rsidR="00B10150" w:rsidRDefault="007A6C08">
      <w:pPr>
        <w:numPr>
          <w:ilvl w:val="0"/>
          <w:numId w:val="3"/>
        </w:numPr>
        <w:spacing w:after="100"/>
        <w:ind w:left="714" w:hanging="357"/>
        <w:jc w:val="both"/>
        <w:rPr>
          <w:b/>
          <w:i/>
          <w:color w:val="000000"/>
        </w:rPr>
      </w:pPr>
      <w:r>
        <w:rPr>
          <w:color w:val="000000"/>
        </w:rPr>
        <w:t>Longlisted for the Notting Hill Editions Essay Prize 2015 amongst names such as Hilary Mantel.</w:t>
      </w:r>
    </w:p>
    <w:p w14:paraId="48E92760" w14:textId="77777777" w:rsidR="00B10150" w:rsidRPr="00973DBE" w:rsidRDefault="007A6C08">
      <w:pPr>
        <w:jc w:val="both"/>
        <w:rPr>
          <w:sz w:val="24"/>
          <w:szCs w:val="24"/>
        </w:rPr>
      </w:pPr>
      <w:r w:rsidRPr="00973DBE">
        <w:rPr>
          <w:b/>
          <w:color w:val="000000"/>
        </w:rPr>
        <w:t>2014</w:t>
      </w:r>
    </w:p>
    <w:p w14:paraId="33986697" w14:textId="77777777" w:rsidR="00B10150" w:rsidRDefault="007A6C08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Awarded Access to Birmingham (A2B) Scholarship for undergraduate study. Worth £4,500. </w:t>
      </w:r>
    </w:p>
    <w:p w14:paraId="5B78E232" w14:textId="57AA6D5D" w:rsidR="00B10150" w:rsidRDefault="007A6C08" w:rsidP="00DE6A7A">
      <w:pPr>
        <w:numPr>
          <w:ilvl w:val="0"/>
          <w:numId w:val="4"/>
        </w:numPr>
        <w:jc w:val="both"/>
      </w:pPr>
      <w:r w:rsidRPr="00DE6A7A">
        <w:rPr>
          <w:color w:val="000000"/>
        </w:rPr>
        <w:lastRenderedPageBreak/>
        <w:t>Received unconditional offer to undertake undergraduate degree in BA English Language at the University of Birmingham</w:t>
      </w:r>
      <w:r w:rsidR="00DE6A7A" w:rsidRPr="00DE6A7A">
        <w:rPr>
          <w:color w:val="000000"/>
        </w:rPr>
        <w:t>.</w:t>
      </w:r>
    </w:p>
    <w:sectPr w:rsidR="00B10150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C06"/>
    <w:multiLevelType w:val="multilevel"/>
    <w:tmpl w:val="F66AE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82714"/>
    <w:multiLevelType w:val="multilevel"/>
    <w:tmpl w:val="D7183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F7A4E49"/>
    <w:multiLevelType w:val="multilevel"/>
    <w:tmpl w:val="0EAA0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F9B3F6F"/>
    <w:multiLevelType w:val="multilevel"/>
    <w:tmpl w:val="B3262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6967C23"/>
    <w:multiLevelType w:val="multilevel"/>
    <w:tmpl w:val="24D0A4AE"/>
    <w:lvl w:ilvl="0">
      <w:start w:val="11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E17B7E"/>
    <w:multiLevelType w:val="multilevel"/>
    <w:tmpl w:val="C40204E2"/>
    <w:lvl w:ilvl="0">
      <w:start w:val="6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003D47"/>
    <w:multiLevelType w:val="multilevel"/>
    <w:tmpl w:val="05BE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7D123C6"/>
    <w:multiLevelType w:val="multilevel"/>
    <w:tmpl w:val="4794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F37BA0"/>
    <w:multiLevelType w:val="multilevel"/>
    <w:tmpl w:val="FAB6A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8715BA"/>
    <w:multiLevelType w:val="multilevel"/>
    <w:tmpl w:val="7690E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115DA2"/>
    <w:multiLevelType w:val="multilevel"/>
    <w:tmpl w:val="96E8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EEF20D6"/>
    <w:multiLevelType w:val="hybridMultilevel"/>
    <w:tmpl w:val="DA5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422B3"/>
    <w:multiLevelType w:val="multilevel"/>
    <w:tmpl w:val="D1BE2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445047"/>
    <w:multiLevelType w:val="multilevel"/>
    <w:tmpl w:val="EFD8E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98C534F"/>
    <w:multiLevelType w:val="multilevel"/>
    <w:tmpl w:val="63B4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C2C0432"/>
    <w:multiLevelType w:val="multilevel"/>
    <w:tmpl w:val="458EB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0"/>
    <w:rsid w:val="00044449"/>
    <w:rsid w:val="00113BC3"/>
    <w:rsid w:val="0011773B"/>
    <w:rsid w:val="001234A1"/>
    <w:rsid w:val="0024615C"/>
    <w:rsid w:val="002510B6"/>
    <w:rsid w:val="0033271F"/>
    <w:rsid w:val="003C6200"/>
    <w:rsid w:val="003C7C0B"/>
    <w:rsid w:val="005A3310"/>
    <w:rsid w:val="005E1D39"/>
    <w:rsid w:val="005F7F3D"/>
    <w:rsid w:val="006A5902"/>
    <w:rsid w:val="006B151F"/>
    <w:rsid w:val="00765271"/>
    <w:rsid w:val="007A6C08"/>
    <w:rsid w:val="00857EC9"/>
    <w:rsid w:val="008A4009"/>
    <w:rsid w:val="00973DBE"/>
    <w:rsid w:val="00A13F63"/>
    <w:rsid w:val="00A75EA4"/>
    <w:rsid w:val="00A94001"/>
    <w:rsid w:val="00B10150"/>
    <w:rsid w:val="00B26140"/>
    <w:rsid w:val="00B600FA"/>
    <w:rsid w:val="00C72455"/>
    <w:rsid w:val="00C85086"/>
    <w:rsid w:val="00D95C0C"/>
    <w:rsid w:val="00DC6464"/>
    <w:rsid w:val="00DE40F2"/>
    <w:rsid w:val="00DE6A7A"/>
    <w:rsid w:val="00DF0324"/>
    <w:rsid w:val="00E46520"/>
    <w:rsid w:val="00EA35AC"/>
    <w:rsid w:val="00E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BD4F"/>
  <w15:docId w15:val="{7539A20A-57F9-584C-B010-0157FBB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reg-woo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greg_woodin" TargetMode="External"/><Relationship Id="rId5" Type="http://schemas.openxmlformats.org/officeDocument/2006/relationships/hyperlink" Target="mailto:gawood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Woodin (MA Social Research  FT)</cp:lastModifiedBy>
  <cp:revision>9</cp:revision>
  <dcterms:created xsi:type="dcterms:W3CDTF">2019-01-15T16:23:00Z</dcterms:created>
  <dcterms:modified xsi:type="dcterms:W3CDTF">2019-03-13T15:57:00Z</dcterms:modified>
</cp:coreProperties>
</file>