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1650" w14:textId="77777777" w:rsidR="00A57048" w:rsidRPr="00A57048" w:rsidRDefault="00A57048" w:rsidP="00A57048">
      <w:r w:rsidRPr="00A57048">
        <w:t>Greg,</w:t>
      </w:r>
    </w:p>
    <w:p w14:paraId="1901E696" w14:textId="77777777" w:rsidR="00A57048" w:rsidRPr="00A57048" w:rsidRDefault="00A57048" w:rsidP="00A57048">
      <w:r w:rsidRPr="00A57048">
        <w:t> </w:t>
      </w:r>
      <w:r w:rsidRPr="00A57048">
        <w:t> </w:t>
      </w:r>
      <w:r w:rsidRPr="00A57048">
        <w:t> </w:t>
      </w:r>
      <w:r w:rsidRPr="00A57048">
        <w:t> </w:t>
      </w:r>
      <w:r w:rsidRPr="00A57048">
        <w:t>Larry Shire, key executive/partner and decision-maker at Grubman, is asking for a half-hour-</w:t>
      </w:r>
      <w:proofErr w:type="spellStart"/>
      <w:r w:rsidRPr="00A57048">
        <w:t>esque</w:t>
      </w:r>
      <w:proofErr w:type="spellEnd"/>
      <w:r w:rsidRPr="00A57048">
        <w:t xml:space="preserve"> demo to compare solutions.   He'd like me on the call, too...so can we get some dates to schedule with him?</w:t>
      </w:r>
    </w:p>
    <w:p w14:paraId="78F7D511" w14:textId="77777777" w:rsidR="00A57048" w:rsidRPr="00A57048" w:rsidRDefault="00A57048" w:rsidP="00A57048">
      <w:r w:rsidRPr="00A57048">
        <w:t> </w:t>
      </w:r>
    </w:p>
    <w:p w14:paraId="56B5DF71" w14:textId="77777777" w:rsidR="00A57048" w:rsidRPr="00A57048" w:rsidRDefault="00A57048" w:rsidP="00A57048">
      <w:r w:rsidRPr="00A57048">
        <w:t> </w:t>
      </w:r>
      <w:r w:rsidRPr="00A57048">
        <w:t> </w:t>
      </w:r>
      <w:r w:rsidRPr="00A57048">
        <w:t> </w:t>
      </w:r>
      <w:r w:rsidRPr="00A57048">
        <w:t> </w:t>
      </w:r>
      <w:r w:rsidRPr="00A57048">
        <w:t>He is also looking at </w:t>
      </w:r>
      <w:proofErr w:type="spellStart"/>
      <w:r w:rsidRPr="00A57048">
        <w:rPr>
          <w:b/>
          <w:bCs/>
        </w:rPr>
        <w:t>NetDocs</w:t>
      </w:r>
      <w:proofErr w:type="spellEnd"/>
      <w:r w:rsidRPr="00A57048">
        <w:rPr>
          <w:b/>
          <w:bCs/>
        </w:rPr>
        <w:t xml:space="preserve"> AI</w:t>
      </w:r>
      <w:r w:rsidRPr="00A57048">
        <w:t xml:space="preserve"> solution (which has </w:t>
      </w:r>
      <w:proofErr w:type="gramStart"/>
      <w:r w:rsidRPr="00A57048">
        <w:t>an architecture</w:t>
      </w:r>
      <w:proofErr w:type="gramEnd"/>
      <w:r w:rsidRPr="00A57048">
        <w:t xml:space="preserve"> and solution </w:t>
      </w:r>
      <w:proofErr w:type="gramStart"/>
      <w:r w:rsidRPr="00A57048">
        <w:t>similar to</w:t>
      </w:r>
      <w:proofErr w:type="gramEnd"/>
      <w:r w:rsidRPr="00A57048">
        <w:t xml:space="preserve"> what we would build), </w:t>
      </w:r>
      <w:r w:rsidRPr="00A57048">
        <w:rPr>
          <w:b/>
          <w:bCs/>
        </w:rPr>
        <w:t>Spellbook AI </w:t>
      </w:r>
      <w:r w:rsidRPr="00A57048">
        <w:t>(meant for small law firms, mainly for drafting), and </w:t>
      </w:r>
      <w:r w:rsidRPr="00A57048">
        <w:rPr>
          <w:b/>
          <w:bCs/>
        </w:rPr>
        <w:t>Harvey AI </w:t>
      </w:r>
      <w:r w:rsidRPr="00A57048">
        <w:t>(research-based solution, seems mainly for litigators).  They have their eyes open for other legal-specific AI solutions as well.</w:t>
      </w:r>
    </w:p>
    <w:p w14:paraId="1A49CC0B" w14:textId="77777777" w:rsidR="00A57048" w:rsidRPr="00A57048" w:rsidRDefault="00A57048" w:rsidP="00A57048">
      <w:r w:rsidRPr="00A57048">
        <w:t> </w:t>
      </w:r>
    </w:p>
    <w:p w14:paraId="1C257B3E" w14:textId="77777777" w:rsidR="00A57048" w:rsidRPr="00A57048" w:rsidRDefault="00A57048" w:rsidP="00A57048">
      <w:r w:rsidRPr="00A57048">
        <w:t>Key info:</w:t>
      </w:r>
    </w:p>
    <w:p w14:paraId="64F5CAAB" w14:textId="77777777" w:rsidR="00A57048" w:rsidRPr="00A57048" w:rsidRDefault="00A57048" w:rsidP="00A57048">
      <w:pPr>
        <w:numPr>
          <w:ilvl w:val="0"/>
          <w:numId w:val="1"/>
        </w:numPr>
      </w:pPr>
      <w:r w:rsidRPr="00A57048">
        <w:t>Grubman is a transactional law firm, not specializing in litigation, but in contracts and transactions.</w:t>
      </w:r>
    </w:p>
    <w:p w14:paraId="446CF775" w14:textId="77777777" w:rsidR="00A57048" w:rsidRPr="00A57048" w:rsidRDefault="00A57048" w:rsidP="00A57048">
      <w:pPr>
        <w:numPr>
          <w:ilvl w:val="0"/>
          <w:numId w:val="2"/>
        </w:numPr>
      </w:pPr>
      <w:r w:rsidRPr="00A57048">
        <w:t>Polished demos are very attractive to the partners.  (just a fact that may lead them to choosing an almost consumer-grade solution rather than an enterprise solution)</w:t>
      </w:r>
    </w:p>
    <w:p w14:paraId="235E2E94" w14:textId="77777777" w:rsidR="00A57048" w:rsidRPr="00A57048" w:rsidRDefault="00A57048" w:rsidP="00A57048">
      <w:pPr>
        <w:numPr>
          <w:ilvl w:val="0"/>
          <w:numId w:val="3"/>
        </w:numPr>
        <w:rPr>
          <w:highlight w:val="yellow"/>
        </w:rPr>
      </w:pPr>
      <w:r w:rsidRPr="00A57048">
        <w:rPr>
          <w:highlight w:val="yellow"/>
        </w:rPr>
        <w:t>Use cases that are important to them right now (note: this is a moving target...I've heard a lot of other nice-to-haves as well):  </w:t>
      </w:r>
    </w:p>
    <w:p w14:paraId="6F2DACE5" w14:textId="77777777" w:rsidR="00A57048" w:rsidRPr="00A57048" w:rsidRDefault="00A57048" w:rsidP="00A57048">
      <w:pPr>
        <w:numPr>
          <w:ilvl w:val="1"/>
          <w:numId w:val="4"/>
        </w:numPr>
        <w:rPr>
          <w:highlight w:val="yellow"/>
        </w:rPr>
      </w:pPr>
      <w:r w:rsidRPr="00A57048">
        <w:rPr>
          <w:highlight w:val="yellow"/>
        </w:rPr>
        <w:t xml:space="preserve">drafting documents (NDAs, contracts) based on client history and previous agreements </w:t>
      </w:r>
      <w:proofErr w:type="gramStart"/>
      <w:r w:rsidRPr="00A57048">
        <w:rPr>
          <w:highlight w:val="yellow"/>
        </w:rPr>
        <w:t>done</w:t>
      </w:r>
      <w:proofErr w:type="gramEnd"/>
      <w:r w:rsidRPr="00A57048">
        <w:rPr>
          <w:highlight w:val="yellow"/>
        </w:rPr>
        <w:t xml:space="preserve"> by the firm for increased efficiency/productivity</w:t>
      </w:r>
    </w:p>
    <w:p w14:paraId="464EB1D2" w14:textId="77777777" w:rsidR="00A57048" w:rsidRPr="00A57048" w:rsidRDefault="00A57048" w:rsidP="00A57048">
      <w:pPr>
        <w:numPr>
          <w:ilvl w:val="1"/>
          <w:numId w:val="5"/>
        </w:numPr>
        <w:rPr>
          <w:highlight w:val="yellow"/>
        </w:rPr>
      </w:pPr>
      <w:r w:rsidRPr="00A57048">
        <w:rPr>
          <w:highlight w:val="yellow"/>
        </w:rPr>
        <w:t>contract review for conflicts and due diligence (DD is extremely important to Eric Sacks; they have a due diligence checklist/process)</w:t>
      </w:r>
    </w:p>
    <w:p w14:paraId="54089D07" w14:textId="77777777" w:rsidR="00A57048" w:rsidRPr="00A57048" w:rsidRDefault="00A57048" w:rsidP="00A57048">
      <w:r w:rsidRPr="00A57048">
        <w:t> </w:t>
      </w:r>
    </w:p>
    <w:p w14:paraId="697D0A47" w14:textId="77777777" w:rsidR="00A57048" w:rsidRPr="00A57048" w:rsidRDefault="00A57048" w:rsidP="00A57048">
      <w:r w:rsidRPr="00A57048">
        <w:t>Current Non-</w:t>
      </w:r>
      <w:proofErr w:type="spellStart"/>
      <w:r w:rsidRPr="00A57048">
        <w:t>Airiam</w:t>
      </w:r>
      <w:proofErr w:type="spellEnd"/>
      <w:r w:rsidRPr="00A57048">
        <w:t xml:space="preserve"> Options:</w:t>
      </w:r>
    </w:p>
    <w:p w14:paraId="7D0045D8" w14:textId="77777777" w:rsidR="00A57048" w:rsidRPr="00A57048" w:rsidRDefault="00A57048" w:rsidP="00A57048">
      <w:pPr>
        <w:numPr>
          <w:ilvl w:val="0"/>
          <w:numId w:val="6"/>
        </w:numPr>
      </w:pPr>
      <w:proofErr w:type="spellStart"/>
      <w:r w:rsidRPr="00A57048">
        <w:t>NetDocs</w:t>
      </w:r>
      <w:proofErr w:type="spellEnd"/>
      <w:r w:rsidRPr="00A57048">
        <w:t xml:space="preserve">, </w:t>
      </w:r>
      <w:proofErr w:type="gramStart"/>
      <w:r w:rsidRPr="00A57048">
        <w:t>similar to</w:t>
      </w:r>
      <w:proofErr w:type="gramEnd"/>
      <w:r w:rsidRPr="00A57048">
        <w:t xml:space="preserve"> </w:t>
      </w:r>
      <w:proofErr w:type="gramStart"/>
      <w:r w:rsidRPr="00A57048">
        <w:t>us</w:t>
      </w:r>
      <w:proofErr w:type="gramEnd"/>
      <w:r w:rsidRPr="00A57048">
        <w:t xml:space="preserve">, would be more purpose-built solution with a professional services project.  As such, they don't have a polished "demo" ...it's really an AI platform tied to </w:t>
      </w:r>
      <w:proofErr w:type="spellStart"/>
      <w:r w:rsidRPr="00A57048">
        <w:t>NetDocs</w:t>
      </w:r>
      <w:proofErr w:type="spellEnd"/>
      <w:r w:rsidRPr="00A57048">
        <w:t xml:space="preserve"> that allows for custom agent creation and a ton of uses.  Downsides are that it appears to be attached to </w:t>
      </w:r>
      <w:proofErr w:type="spellStart"/>
      <w:r w:rsidRPr="00A57048">
        <w:t>NetDocs</w:t>
      </w:r>
      <w:proofErr w:type="spellEnd"/>
      <w:r w:rsidRPr="00A57048">
        <w:t xml:space="preserve">, so it is not owned/controlled by the </w:t>
      </w:r>
      <w:proofErr w:type="gramStart"/>
      <w:r w:rsidRPr="00A57048">
        <w:t>firm</w:t>
      </w:r>
      <w:proofErr w:type="gramEnd"/>
      <w:r w:rsidRPr="00A57048">
        <w:t xml:space="preserve"> and it doesn't pull in data from other sources.</w:t>
      </w:r>
    </w:p>
    <w:p w14:paraId="0E845992" w14:textId="77777777" w:rsidR="00A57048" w:rsidRPr="00A57048" w:rsidRDefault="00A57048" w:rsidP="00A57048">
      <w:pPr>
        <w:numPr>
          <w:ilvl w:val="0"/>
          <w:numId w:val="7"/>
        </w:numPr>
      </w:pPr>
      <w:r w:rsidRPr="00A57048">
        <w:t xml:space="preserve">Spellbook AI has a very polished and attractive </w:t>
      </w:r>
      <w:proofErr w:type="gramStart"/>
      <w:r w:rsidRPr="00A57048">
        <w:t>demo, but</w:t>
      </w:r>
      <w:proofErr w:type="gramEnd"/>
      <w:r w:rsidRPr="00A57048">
        <w:t xml:space="preserve"> has a very small utility </w:t>
      </w:r>
      <w:proofErr w:type="gramStart"/>
      <w:r w:rsidRPr="00A57048">
        <w:t>to</w:t>
      </w:r>
      <w:proofErr w:type="gramEnd"/>
      <w:r w:rsidRPr="00A57048">
        <w:t xml:space="preserve"> Grubman in drafting documents.  It does not integrate with </w:t>
      </w:r>
      <w:proofErr w:type="spellStart"/>
      <w:r w:rsidRPr="00A57048">
        <w:t>NetDocs</w:t>
      </w:r>
      <w:proofErr w:type="spellEnd"/>
      <w:r w:rsidRPr="00A57048">
        <w:t xml:space="preserve">, so they'd have </w:t>
      </w:r>
      <w:r w:rsidRPr="00A57048">
        <w:lastRenderedPageBreak/>
        <w:t>to upload any documents they want to analyze and summarize or use as templates for future work.  It is also meant for very small firms.</w:t>
      </w:r>
    </w:p>
    <w:p w14:paraId="066CF150" w14:textId="77777777" w:rsidR="00A57048" w:rsidRPr="00A57048" w:rsidRDefault="00A57048" w:rsidP="00A57048">
      <w:pPr>
        <w:numPr>
          <w:ilvl w:val="0"/>
          <w:numId w:val="8"/>
        </w:numPr>
      </w:pPr>
      <w:r w:rsidRPr="00A57048">
        <w:t xml:space="preserve">Harvey AI is a more </w:t>
      </w:r>
      <w:proofErr w:type="gramStart"/>
      <w:r w:rsidRPr="00A57048">
        <w:t>widely-used</w:t>
      </w:r>
      <w:proofErr w:type="gramEnd"/>
      <w:r w:rsidRPr="00A57048">
        <w:t xml:space="preserve"> AI solution for legal, especially firms that do research and litigation.</w:t>
      </w:r>
    </w:p>
    <w:p w14:paraId="4C035DC7" w14:textId="77777777" w:rsidR="00A57048" w:rsidRDefault="00A57048"/>
    <w:sectPr w:rsidR="00A5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9D4"/>
    <w:multiLevelType w:val="multilevel"/>
    <w:tmpl w:val="546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C2A53"/>
    <w:multiLevelType w:val="multilevel"/>
    <w:tmpl w:val="D65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F4C23"/>
    <w:multiLevelType w:val="multilevel"/>
    <w:tmpl w:val="25F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71DF2"/>
    <w:multiLevelType w:val="multilevel"/>
    <w:tmpl w:val="EB2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7E68BA"/>
    <w:multiLevelType w:val="multilevel"/>
    <w:tmpl w:val="089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D04C8C"/>
    <w:multiLevelType w:val="multilevel"/>
    <w:tmpl w:val="9E7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6D66B2"/>
    <w:multiLevelType w:val="multilevel"/>
    <w:tmpl w:val="FF7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A938FA"/>
    <w:multiLevelType w:val="multilevel"/>
    <w:tmpl w:val="11A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336663">
    <w:abstractNumId w:val="1"/>
  </w:num>
  <w:num w:numId="2" w16cid:durableId="611400404">
    <w:abstractNumId w:val="4"/>
  </w:num>
  <w:num w:numId="3" w16cid:durableId="1936553202">
    <w:abstractNumId w:val="2"/>
  </w:num>
  <w:num w:numId="4" w16cid:durableId="10227034">
    <w:abstractNumId w:val="5"/>
  </w:num>
  <w:num w:numId="5" w16cid:durableId="1216702150">
    <w:abstractNumId w:val="6"/>
  </w:num>
  <w:num w:numId="6" w16cid:durableId="2086763489">
    <w:abstractNumId w:val="7"/>
  </w:num>
  <w:num w:numId="7" w16cid:durableId="452484962">
    <w:abstractNumId w:val="3"/>
  </w:num>
  <w:num w:numId="8" w16cid:durableId="156725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48"/>
    <w:rsid w:val="00497A46"/>
    <w:rsid w:val="00A5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E7EB"/>
  <w15:chartTrackingRefBased/>
  <w15:docId w15:val="{C34AC283-5255-4E14-B9CA-5C4F47A3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1815</Characters>
  <Application>Microsoft Office Word</Application>
  <DocSecurity>0</DocSecurity>
  <Lines>67</Lines>
  <Paragraphs>62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1</cp:revision>
  <dcterms:created xsi:type="dcterms:W3CDTF">2025-10-10T19:22:00Z</dcterms:created>
  <dcterms:modified xsi:type="dcterms:W3CDTF">2025-10-10T19:23:00Z</dcterms:modified>
</cp:coreProperties>
</file>