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4D074">
      <w:pPr>
        <w:keepNext w:val="0"/>
        <w:keepLines w:val="0"/>
        <w:pageBreakBefore w:val="0"/>
        <w:widowControl w:val="0"/>
        <w:overflowPunct/>
        <w:bidi w:val="0"/>
        <w:snapToGrid/>
        <w:spacing w:line="240" w:lineRule="auto"/>
        <w:jc w:val="center"/>
        <w:textAlignment w:val="auto"/>
        <w:rPr>
          <w:color w:val="000000"/>
        </w:rPr>
      </w:pPr>
      <w:r>
        <w:rPr>
          <w:rFonts w:ascii="Arial" w:hAnsi="Arial" w:eastAsia="宋体" w:cs="Arial"/>
          <w:b/>
          <w:bCs/>
          <w:color w:val="000000"/>
          <w:sz w:val="28"/>
          <w:szCs w:val="28"/>
          <w:shd w:val="clear" w:fill="auto"/>
        </w:rPr>
        <w:t>Daoism Overseas</w:t>
      </w:r>
    </w:p>
    <w:p w14:paraId="19D5963D">
      <w:pPr>
        <w:keepNext w:val="0"/>
        <w:keepLines w:val="0"/>
        <w:pageBreakBefore w:val="0"/>
        <w:widowControl w:val="0"/>
        <w:overflowPunct/>
        <w:bidi w:val="0"/>
        <w:snapToGrid/>
        <w:spacing w:line="240" w:lineRule="auto"/>
        <w:jc w:val="center"/>
        <w:textAlignment w:val="auto"/>
        <w:rPr>
          <w:color w:val="000000"/>
        </w:rPr>
      </w:pPr>
      <w:r>
        <w:rPr>
          <w:rFonts w:ascii="Arial" w:hAnsi="Arial" w:eastAsia="宋体" w:cs="Arial"/>
          <w:b/>
          <w:bCs/>
          <w:color w:val="000000"/>
          <w:sz w:val="28"/>
          <w:szCs w:val="28"/>
          <w:shd w:val="clear" w:fill="auto"/>
        </w:rPr>
        <w:t xml:space="preserve"> Ideas, Practices, and Scriptures</w:t>
      </w:r>
    </w:p>
    <w:p w14:paraId="39CCB1A9">
      <w:pPr>
        <w:keepNext w:val="0"/>
        <w:keepLines w:val="0"/>
        <w:pageBreakBefore w:val="0"/>
        <w:widowControl w:val="0"/>
        <w:overflowPunct/>
        <w:bidi w:val="0"/>
        <w:snapToGrid/>
        <w:spacing w:line="240" w:lineRule="auto"/>
        <w:jc w:val="center"/>
        <w:textAlignment w:val="auto"/>
        <w:rPr>
          <w:color w:val="000000"/>
        </w:rPr>
      </w:pPr>
      <w:r>
        <w:rPr>
          <w:rFonts w:ascii="Arial" w:hAnsi="Arial" w:eastAsia="宋体" w:cs="Arial"/>
          <w:b w:val="0"/>
          <w:bCs w:val="0"/>
          <w:color w:val="000000"/>
          <w:sz w:val="28"/>
          <w:szCs w:val="28"/>
          <w:shd w:val="clear" w:fill="auto"/>
        </w:rPr>
        <w:t>19th I</w:t>
      </w:r>
      <w:bookmarkStart w:id="0" w:name="OLE_LINK10"/>
      <w:r>
        <w:rPr>
          <w:rFonts w:ascii="Arial" w:hAnsi="Arial" w:eastAsia="宋体" w:cs="Arial"/>
          <w:b w:val="0"/>
          <w:bCs w:val="0"/>
          <w:color w:val="000000"/>
          <w:sz w:val="28"/>
          <w:szCs w:val="28"/>
          <w:shd w:val="clear" w:fill="auto"/>
        </w:rPr>
        <w:t>nternational Conference on Daoist Studies</w:t>
      </w:r>
      <w:bookmarkEnd w:id="0"/>
    </w:p>
    <w:p w14:paraId="27D21EB9">
      <w:pPr>
        <w:keepNext w:val="0"/>
        <w:keepLines w:val="0"/>
        <w:pageBreakBefore w:val="0"/>
        <w:widowControl w:val="0"/>
        <w:overflowPunct/>
        <w:bidi w:val="0"/>
        <w:snapToGrid/>
        <w:spacing w:line="240" w:lineRule="auto"/>
        <w:jc w:val="center"/>
        <w:textAlignment w:val="auto"/>
        <w:rPr>
          <w:color w:val="000000"/>
        </w:rPr>
      </w:pPr>
      <w:r>
        <w:rPr>
          <w:rFonts w:ascii="Arial" w:hAnsi="Arial" w:eastAsia="宋体" w:cs="Arial"/>
          <w:b w:val="0"/>
          <w:bCs w:val="0"/>
          <w:color w:val="000000"/>
          <w:sz w:val="28"/>
          <w:szCs w:val="28"/>
          <w:shd w:val="clear" w:fill="auto"/>
          <w:lang w:val="en-US" w:eastAsia="zh-CN"/>
        </w:rPr>
        <w:t xml:space="preserve">Mount Wufeng, </w:t>
      </w:r>
      <w:r>
        <w:rPr>
          <w:rFonts w:hint="eastAsia" w:ascii="Arial" w:hAnsi="Arial" w:eastAsia="宋体" w:cs="Arial"/>
          <w:b w:val="0"/>
          <w:bCs w:val="0"/>
          <w:color w:val="000000"/>
          <w:sz w:val="28"/>
          <w:szCs w:val="28"/>
          <w:shd w:val="clear" w:fill="auto"/>
          <w:lang w:val="en-US" w:eastAsia="zh-CN"/>
        </w:rPr>
        <w:t>Jinan</w:t>
      </w:r>
      <w:r>
        <w:rPr>
          <w:rFonts w:ascii="Arial" w:hAnsi="Arial" w:eastAsia="宋体" w:cs="Arial"/>
          <w:b w:val="0"/>
          <w:bCs w:val="0"/>
          <w:color w:val="000000"/>
          <w:sz w:val="28"/>
          <w:szCs w:val="28"/>
          <w:shd w:val="clear" w:fill="auto"/>
          <w:lang w:val="en-US" w:eastAsia="zh-CN"/>
        </w:rPr>
        <w:t>, Shandong</w:t>
      </w:r>
    </w:p>
    <w:p w14:paraId="247F21E8">
      <w:pPr>
        <w:keepNext w:val="0"/>
        <w:keepLines w:val="0"/>
        <w:pageBreakBefore w:val="0"/>
        <w:widowControl w:val="0"/>
        <w:overflowPunct/>
        <w:bidi w:val="0"/>
        <w:snapToGrid/>
        <w:spacing w:line="240" w:lineRule="auto"/>
        <w:jc w:val="center"/>
        <w:textAlignment w:val="auto"/>
        <w:rPr>
          <w:color w:val="000000"/>
        </w:rPr>
      </w:pPr>
      <w:r>
        <w:rPr>
          <w:rFonts w:ascii="Arial" w:hAnsi="Arial" w:eastAsia="宋体" w:cs="Arial"/>
          <w:b w:val="0"/>
          <w:bCs w:val="0"/>
          <w:color w:val="000000"/>
          <w:sz w:val="28"/>
          <w:szCs w:val="28"/>
          <w:shd w:val="clear" w:fill="auto"/>
          <w:lang w:val="en-US" w:eastAsia="zh-CN"/>
        </w:rPr>
        <w:t>25-29 May, 2027</w:t>
      </w:r>
    </w:p>
    <w:p w14:paraId="69EAEECC">
      <w:pPr>
        <w:widowControl w:val="0"/>
        <w:overflowPunct/>
        <w:bidi w:val="0"/>
        <w:snapToGrid/>
        <w:spacing w:line="240" w:lineRule="auto"/>
        <w:jc w:val="center"/>
        <w:textAlignment w:val="auto"/>
        <w:rPr>
          <w:rFonts w:ascii="Arial" w:hAnsi="Arial" w:eastAsia="宋体" w:cs="Arial"/>
          <w:b w:val="0"/>
          <w:bCs w:val="0"/>
          <w:color w:val="000000"/>
          <w:sz w:val="12"/>
          <w:szCs w:val="12"/>
          <w:highlight w:val="none"/>
          <w:shd w:val="clear" w:fill="auto"/>
          <w:lang w:val="en-US" w:eastAsia="zh-CN"/>
        </w:rPr>
      </w:pPr>
    </w:p>
    <w:p w14:paraId="5CE3F250">
      <w:pPr>
        <w:widowControl w:val="0"/>
        <w:overflowPunct/>
        <w:bidi w:val="0"/>
        <w:snapToGrid/>
        <w:spacing w:line="240" w:lineRule="auto"/>
        <w:jc w:val="center"/>
        <w:textAlignment w:val="auto"/>
        <w:rPr>
          <w:color w:val="000000"/>
        </w:rPr>
      </w:pPr>
      <w:r>
        <w:rPr>
          <w:color w:val="000000"/>
        </w:rPr>
        <w:drawing>
          <wp:inline distT="0" distB="0" distL="0" distR="0">
            <wp:extent cx="3798570" cy="277685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stretch>
                      <a:fillRect/>
                    </a:stretch>
                  </pic:blipFill>
                  <pic:spPr>
                    <a:xfrm>
                      <a:off x="0" y="0"/>
                      <a:ext cx="3798570" cy="2776855"/>
                    </a:xfrm>
                    <a:prstGeom prst="rect">
                      <a:avLst/>
                    </a:prstGeom>
                    <a:noFill/>
                  </pic:spPr>
                </pic:pic>
              </a:graphicData>
            </a:graphic>
          </wp:inline>
        </w:drawing>
      </w:r>
    </w:p>
    <w:p w14:paraId="7EBAF041">
      <w:pPr>
        <w:pStyle w:val="14"/>
        <w:keepNext w:val="0"/>
        <w:keepLines w:val="0"/>
        <w:pageBreakBefore w:val="0"/>
        <w:widowControl w:val="0"/>
        <w:numPr>
          <w:ilvl w:val="0"/>
          <w:numId w:val="0"/>
        </w:numPr>
        <w:overflowPunct/>
        <w:bidi w:val="0"/>
        <w:snapToGrid/>
        <w:spacing w:line="240" w:lineRule="auto"/>
        <w:ind w:left="0" w:firstLine="0"/>
        <w:jc w:val="both"/>
        <w:textAlignment w:val="auto"/>
      </w:pPr>
      <w:r>
        <w:rPr>
          <w:rStyle w:val="10"/>
          <w:rFonts w:ascii="Arial" w:hAnsi="Arial" w:eastAsia="宋体" w:cs="Arial"/>
          <w:b w:val="0"/>
          <w:bCs w:val="0"/>
          <w:color w:val="000000"/>
          <w:sz w:val="21"/>
          <w:szCs w:val="21"/>
          <w:u w:val="none"/>
          <w:shd w:val="clear" w:fill="auto"/>
        </w:rPr>
        <w:t>The indigenous higher religion of China, Daoism has not only had a profound impact on ancient Chinese society, culture, lifestyle, and national character, but has also been recognized, and even revered by people overseas. Conducting a comprehensive, systematic and in-depth study of the dissemination and influence of Daoism overseas holds great academic value and cultural significance. In view of this, the theme of the 19</w:t>
      </w:r>
      <w:r>
        <w:rPr>
          <w:rStyle w:val="10"/>
          <w:rFonts w:ascii="Arial" w:hAnsi="Arial" w:eastAsia="宋体" w:cs="Arial"/>
          <w:b w:val="0"/>
          <w:bCs w:val="0"/>
          <w:color w:val="000000"/>
          <w:sz w:val="21"/>
          <w:szCs w:val="21"/>
          <w:u w:val="none"/>
          <w:shd w:val="clear" w:fill="auto"/>
          <w:vertAlign w:val="superscript"/>
        </w:rPr>
        <w:t>th</w:t>
      </w:r>
      <w:r>
        <w:rPr>
          <w:rStyle w:val="10"/>
          <w:rFonts w:ascii="Arial" w:hAnsi="Arial" w:eastAsia="宋体" w:cs="Arial"/>
          <w:b w:val="0"/>
          <w:bCs w:val="0"/>
          <w:color w:val="000000"/>
          <w:sz w:val="21"/>
          <w:szCs w:val="21"/>
          <w:u w:val="none"/>
          <w:shd w:val="clear" w:fill="auto"/>
        </w:rPr>
        <w:t xml:space="preserve"> International Conference on Daoist Studies is expected to focus on the dissemination of Daoism overseas</w:t>
      </w:r>
      <w:r>
        <w:rPr>
          <w:rStyle w:val="10"/>
          <w:rFonts w:hint="eastAsia" w:ascii="Arial" w:hAnsi="Arial" w:eastAsia="宋体" w:cs="Arial"/>
          <w:b w:val="0"/>
          <w:bCs w:val="0"/>
          <w:color w:val="000000"/>
          <w:sz w:val="21"/>
          <w:szCs w:val="21"/>
          <w:u w:val="none"/>
          <w:shd w:val="clear" w:fill="auto"/>
          <w:lang w:val="en-US" w:eastAsia="zh-CN"/>
        </w:rPr>
        <w:t>. S</w:t>
      </w:r>
      <w:r>
        <w:rPr>
          <w:rFonts w:ascii="Arial" w:hAnsi="Arial" w:eastAsia="宋体" w:cs="Arial"/>
          <w:b w:val="0"/>
          <w:bCs w:val="0"/>
          <w:color w:val="000000"/>
          <w:sz w:val="21"/>
          <w:szCs w:val="21"/>
          <w:shd w:val="clear" w:fill="auto"/>
        </w:rPr>
        <w:t>ubjects of discussion</w:t>
      </w:r>
      <w:r>
        <w:rPr>
          <w:rFonts w:ascii="Arial" w:hAnsi="Arial" w:eastAsia="宋体" w:cs="Arial"/>
          <w:b w:val="0"/>
          <w:bCs w:val="0"/>
          <w:color w:val="000000"/>
          <w:sz w:val="21"/>
          <w:szCs w:val="21"/>
          <w:shd w:val="clear" w:fill="auto"/>
          <w:lang w:val="en-US" w:eastAsia="zh-CN"/>
        </w:rPr>
        <w:t xml:space="preserve"> include:</w:t>
      </w:r>
      <w:bookmarkStart w:id="1" w:name="OLE_LINK2"/>
      <w:r>
        <w:rPr>
          <w:rFonts w:ascii="Arial" w:hAnsi="Arial" w:eastAsia="宋体" w:cs="Arial"/>
          <w:b w:val="0"/>
          <w:bCs w:val="0"/>
          <w:color w:val="000000"/>
          <w:sz w:val="21"/>
          <w:szCs w:val="21"/>
          <w:shd w:val="clear" w:fill="auto"/>
          <w:lang w:val="en-US" w:eastAsia="zh-CN"/>
        </w:rPr>
        <w:t xml:space="preserve"> </w:t>
      </w:r>
    </w:p>
    <w:p w14:paraId="0CB28390">
      <w:pPr>
        <w:pStyle w:val="14"/>
        <w:keepNext w:val="0"/>
        <w:keepLines w:val="0"/>
        <w:pageBreakBefore w:val="0"/>
        <w:widowControl w:val="0"/>
        <w:numPr>
          <w:ilvl w:val="0"/>
          <w:numId w:val="0"/>
        </w:numPr>
        <w:overflowPunct/>
        <w:bidi w:val="0"/>
        <w:snapToGrid/>
        <w:spacing w:before="0" w:after="0" w:line="240" w:lineRule="auto"/>
        <w:ind w:left="539" w:right="0" w:firstLine="0"/>
        <w:contextualSpacing/>
        <w:jc w:val="both"/>
        <w:textAlignment w:val="auto"/>
        <w:rPr>
          <w:color w:val="000000"/>
        </w:rPr>
      </w:pPr>
      <w:r>
        <w:rPr>
          <w:rFonts w:ascii="Arial" w:hAnsi="Arial" w:eastAsia="宋体" w:cs="Arial"/>
          <w:b w:val="0"/>
          <w:bCs w:val="0"/>
          <w:color w:val="000000"/>
          <w:sz w:val="21"/>
          <w:szCs w:val="21"/>
          <w:shd w:val="clear" w:fill="auto"/>
          <w:lang w:val="en-US" w:eastAsia="zh-CN"/>
        </w:rPr>
        <w:t>1</w:t>
      </w:r>
      <w:r>
        <w:rPr>
          <w:rFonts w:hint="eastAsia" w:ascii="Arial" w:hAnsi="Arial" w:eastAsia="宋体" w:cs="Arial"/>
          <w:b w:val="0"/>
          <w:bCs w:val="0"/>
          <w:color w:val="000000"/>
          <w:sz w:val="21"/>
          <w:szCs w:val="21"/>
          <w:shd w:val="clear" w:fill="auto"/>
          <w:lang w:val="en-US" w:eastAsia="zh-CN"/>
        </w:rPr>
        <w:t>) t</w:t>
      </w:r>
      <w:r>
        <w:rPr>
          <w:rFonts w:ascii="Arial" w:hAnsi="Arial" w:eastAsia="宋体" w:cs="Arial"/>
          <w:b w:val="0"/>
          <w:bCs w:val="0"/>
          <w:color w:val="000000"/>
          <w:sz w:val="21"/>
          <w:szCs w:val="21"/>
          <w:shd w:val="clear" w:fill="auto"/>
        </w:rPr>
        <w:t>he religious communities, temples and shrines, inheritance lineages and dissemination methods of Daoism in various parts of the world;</w:t>
      </w:r>
      <w:r>
        <w:rPr>
          <w:rFonts w:ascii="Arial" w:hAnsi="Arial" w:eastAsia="宋体" w:cs="Arial"/>
          <w:b w:val="0"/>
          <w:bCs w:val="0"/>
          <w:color w:val="000000"/>
          <w:sz w:val="21"/>
          <w:szCs w:val="21"/>
          <w:shd w:val="clear" w:fill="auto"/>
          <w:lang w:val="en-US" w:eastAsia="zh-CN"/>
        </w:rPr>
        <w:t xml:space="preserve"> </w:t>
      </w:r>
    </w:p>
    <w:p w14:paraId="0B7434CE">
      <w:pPr>
        <w:pStyle w:val="14"/>
        <w:keepNext w:val="0"/>
        <w:keepLines w:val="0"/>
        <w:pageBreakBefore w:val="0"/>
        <w:widowControl w:val="0"/>
        <w:numPr>
          <w:ilvl w:val="0"/>
          <w:numId w:val="0"/>
        </w:numPr>
        <w:overflowPunct/>
        <w:bidi w:val="0"/>
        <w:snapToGrid/>
        <w:spacing w:before="0" w:after="0" w:line="240" w:lineRule="auto"/>
        <w:ind w:left="539" w:right="0" w:firstLine="0"/>
        <w:contextualSpacing/>
        <w:jc w:val="both"/>
        <w:textAlignment w:val="auto"/>
        <w:rPr>
          <w:color w:val="000000"/>
        </w:rPr>
      </w:pPr>
      <w:r>
        <w:rPr>
          <w:rFonts w:ascii="Arial" w:hAnsi="Arial" w:eastAsia="宋体" w:cs="Arial"/>
          <w:b w:val="0"/>
          <w:bCs w:val="0"/>
          <w:color w:val="000000"/>
          <w:sz w:val="21"/>
          <w:szCs w:val="21"/>
          <w:shd w:val="clear" w:fill="auto"/>
          <w:lang w:val="en-US" w:eastAsia="zh-CN"/>
        </w:rPr>
        <w:t>2</w:t>
      </w:r>
      <w:r>
        <w:rPr>
          <w:rFonts w:hint="eastAsia" w:ascii="Arial" w:hAnsi="Arial" w:eastAsia="宋体" w:cs="Arial"/>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 xml:space="preserve"> t</w:t>
      </w:r>
      <w:r>
        <w:rPr>
          <w:rFonts w:ascii="Arial" w:hAnsi="Arial" w:eastAsia="宋体" w:cs="Arial"/>
          <w:b w:val="0"/>
          <w:bCs w:val="0"/>
          <w:color w:val="000000"/>
          <w:sz w:val="21"/>
          <w:szCs w:val="21"/>
          <w:shd w:val="clear" w:fill="auto"/>
        </w:rPr>
        <w:t>he influence of Daoist ideas on the spiritual world and daily life of people overseas;</w:t>
      </w:r>
    </w:p>
    <w:p w14:paraId="0BB8FAAC">
      <w:pPr>
        <w:pStyle w:val="14"/>
        <w:keepNext w:val="0"/>
        <w:keepLines w:val="0"/>
        <w:pageBreakBefore w:val="0"/>
        <w:widowControl w:val="0"/>
        <w:numPr>
          <w:ilvl w:val="0"/>
          <w:numId w:val="0"/>
        </w:numPr>
        <w:overflowPunct/>
        <w:bidi w:val="0"/>
        <w:snapToGrid/>
        <w:spacing w:before="0" w:after="0" w:line="240" w:lineRule="auto"/>
        <w:ind w:left="539" w:right="0" w:firstLine="0"/>
        <w:contextualSpacing/>
        <w:jc w:val="both"/>
        <w:textAlignment w:val="auto"/>
        <w:rPr>
          <w:color w:val="000000"/>
        </w:rPr>
      </w:pPr>
      <w:r>
        <w:rPr>
          <w:rFonts w:ascii="Arial" w:hAnsi="Arial" w:eastAsia="宋体" w:cs="Arial"/>
          <w:b w:val="0"/>
          <w:bCs w:val="0"/>
          <w:color w:val="000000"/>
          <w:sz w:val="21"/>
          <w:szCs w:val="21"/>
          <w:shd w:val="clear" w:fill="auto"/>
          <w:lang w:val="en-US" w:eastAsia="zh-CN"/>
        </w:rPr>
        <w:t>3</w:t>
      </w:r>
      <w:r>
        <w:rPr>
          <w:rFonts w:hint="eastAsia" w:ascii="Arial" w:hAnsi="Arial" w:eastAsia="宋体" w:cs="Arial"/>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 xml:space="preserve"> t</w:t>
      </w:r>
      <w:r>
        <w:rPr>
          <w:rFonts w:ascii="Arial" w:hAnsi="Arial" w:eastAsia="宋体" w:cs="Arial"/>
          <w:b w:val="0"/>
          <w:bCs w:val="0"/>
          <w:color w:val="000000"/>
          <w:sz w:val="21"/>
          <w:szCs w:val="21"/>
          <w:shd w:val="clear" w:fill="auto"/>
        </w:rPr>
        <w:t>he practice of Daoist medicine, magic, rituals. and cultivation beyond China</w:t>
      </w:r>
      <w:r>
        <w:rPr>
          <w:rFonts w:ascii="Arial" w:hAnsi="Arial" w:eastAsia="宋体" w:cs="Arial"/>
          <w:b w:val="0"/>
          <w:bCs w:val="0"/>
          <w:color w:val="000000"/>
          <w:sz w:val="21"/>
          <w:szCs w:val="21"/>
          <w:shd w:val="clear" w:fill="auto"/>
          <w:lang w:val="en-US" w:eastAsia="zh-CN"/>
        </w:rPr>
        <w:t>;</w:t>
      </w:r>
    </w:p>
    <w:p w14:paraId="5EEB71AD">
      <w:pPr>
        <w:pStyle w:val="14"/>
        <w:keepNext w:val="0"/>
        <w:keepLines w:val="0"/>
        <w:pageBreakBefore w:val="0"/>
        <w:widowControl w:val="0"/>
        <w:numPr>
          <w:ilvl w:val="0"/>
          <w:numId w:val="0"/>
        </w:numPr>
        <w:overflowPunct/>
        <w:bidi w:val="0"/>
        <w:snapToGrid/>
        <w:spacing w:before="0" w:after="0" w:line="240" w:lineRule="auto"/>
        <w:ind w:left="539" w:right="0" w:firstLine="0"/>
        <w:contextualSpacing/>
        <w:jc w:val="both"/>
        <w:textAlignment w:val="auto"/>
        <w:rPr>
          <w:color w:val="000000"/>
        </w:rPr>
      </w:pPr>
      <w:r>
        <w:rPr>
          <w:rFonts w:ascii="Arial" w:hAnsi="Arial" w:eastAsia="宋体" w:cs="Arial"/>
          <w:b w:val="0"/>
          <w:bCs w:val="0"/>
          <w:color w:val="000000"/>
          <w:sz w:val="21"/>
          <w:szCs w:val="21"/>
          <w:shd w:val="clear" w:fill="auto"/>
          <w:lang w:val="en-US" w:eastAsia="zh-CN"/>
        </w:rPr>
        <w:t>4</w:t>
      </w:r>
      <w:bookmarkEnd w:id="1"/>
      <w:r>
        <w:rPr>
          <w:rFonts w:hint="eastAsia" w:ascii="Arial" w:hAnsi="Arial" w:eastAsia="宋体" w:cs="Arial"/>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 xml:space="preserve"> t</w:t>
      </w:r>
      <w:r>
        <w:rPr>
          <w:rFonts w:ascii="Arial" w:hAnsi="Arial" w:eastAsia="宋体" w:cs="Arial"/>
          <w:b w:val="0"/>
          <w:bCs w:val="0"/>
          <w:color w:val="000000"/>
          <w:sz w:val="21"/>
          <w:szCs w:val="21"/>
          <w:shd w:val="clear" w:fill="auto"/>
        </w:rPr>
        <w:t>he relationship between overseas Daoism and local societies, cultures, ethnic groups, or religions;</w:t>
      </w:r>
    </w:p>
    <w:p w14:paraId="228E6F83">
      <w:pPr>
        <w:pStyle w:val="14"/>
        <w:keepNext w:val="0"/>
        <w:keepLines w:val="0"/>
        <w:pageBreakBefore w:val="0"/>
        <w:widowControl w:val="0"/>
        <w:numPr>
          <w:ilvl w:val="0"/>
          <w:numId w:val="0"/>
        </w:numPr>
        <w:overflowPunct/>
        <w:bidi w:val="0"/>
        <w:snapToGrid/>
        <w:spacing w:before="0" w:after="0" w:line="240" w:lineRule="auto"/>
        <w:ind w:left="539" w:right="0" w:firstLine="0"/>
        <w:contextualSpacing/>
        <w:jc w:val="both"/>
        <w:textAlignment w:val="auto"/>
        <w:rPr>
          <w:color w:val="000000"/>
        </w:rPr>
      </w:pPr>
      <w:r>
        <w:rPr>
          <w:rFonts w:ascii="Arial" w:hAnsi="Arial" w:eastAsia="宋体" w:cs="Arial"/>
          <w:b w:val="0"/>
          <w:bCs w:val="0"/>
          <w:color w:val="000000"/>
          <w:sz w:val="21"/>
          <w:szCs w:val="21"/>
          <w:shd w:val="clear" w:fill="auto"/>
          <w:lang w:val="en-US" w:eastAsia="zh-CN"/>
        </w:rPr>
        <w:t>5</w:t>
      </w:r>
      <w:r>
        <w:rPr>
          <w:rFonts w:hint="eastAsia" w:ascii="Arial" w:hAnsi="Arial" w:eastAsia="宋体" w:cs="Arial"/>
          <w:b w:val="0"/>
          <w:bCs w:val="0"/>
          <w:color w:val="000000"/>
          <w:sz w:val="21"/>
          <w:szCs w:val="21"/>
          <w:shd w:val="clear" w:fill="auto"/>
          <w:lang w:val="en-US" w:eastAsia="zh-CN"/>
        </w:rPr>
        <w:t>) t</w:t>
      </w:r>
      <w:r>
        <w:rPr>
          <w:rFonts w:ascii="Arial" w:hAnsi="Arial" w:eastAsia="宋体" w:cs="Arial"/>
          <w:b w:val="0"/>
          <w:bCs w:val="0"/>
          <w:color w:val="000000"/>
          <w:sz w:val="21"/>
          <w:szCs w:val="21"/>
          <w:shd w:val="clear" w:fill="auto"/>
        </w:rPr>
        <w:t>he relationship between overseas Daoism and traditional Chinese religions as well as folk beliefs</w:t>
      </w:r>
      <w:r>
        <w:rPr>
          <w:rFonts w:ascii="Arial" w:hAnsi="Arial" w:eastAsia="宋体" w:cs="Arial"/>
          <w:b w:val="0"/>
          <w:bCs w:val="0"/>
          <w:color w:val="000000"/>
          <w:sz w:val="21"/>
          <w:szCs w:val="21"/>
          <w:shd w:val="clear" w:fill="auto"/>
          <w:lang w:val="en-US" w:eastAsia="zh-CN"/>
        </w:rPr>
        <w:t>;</w:t>
      </w:r>
    </w:p>
    <w:p w14:paraId="22957119">
      <w:pPr>
        <w:pStyle w:val="14"/>
        <w:keepNext w:val="0"/>
        <w:keepLines w:val="0"/>
        <w:pageBreakBefore w:val="0"/>
        <w:widowControl w:val="0"/>
        <w:numPr>
          <w:ilvl w:val="0"/>
          <w:numId w:val="0"/>
        </w:numPr>
        <w:overflowPunct/>
        <w:bidi w:val="0"/>
        <w:snapToGrid/>
        <w:spacing w:before="0" w:after="0" w:line="240" w:lineRule="auto"/>
        <w:ind w:left="539" w:right="0" w:firstLine="0"/>
        <w:contextualSpacing/>
        <w:jc w:val="both"/>
        <w:textAlignment w:val="auto"/>
        <w:rPr>
          <w:color w:val="000000"/>
        </w:rPr>
      </w:pPr>
      <w:r>
        <w:rPr>
          <w:rFonts w:ascii="Arial" w:hAnsi="Arial" w:eastAsia="宋体" w:cs="Arial"/>
          <w:b w:val="0"/>
          <w:bCs w:val="0"/>
          <w:color w:val="000000"/>
          <w:sz w:val="21"/>
          <w:szCs w:val="21"/>
          <w:shd w:val="clear" w:fill="auto"/>
          <w:lang w:val="en-US" w:eastAsia="zh-CN"/>
        </w:rPr>
        <w:t>6</w:t>
      </w:r>
      <w:r>
        <w:rPr>
          <w:rFonts w:hint="eastAsia" w:ascii="Arial" w:hAnsi="Arial" w:eastAsia="宋体" w:cs="Arial"/>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 xml:space="preserve"> t</w:t>
      </w:r>
      <w:r>
        <w:rPr>
          <w:rFonts w:ascii="Arial" w:hAnsi="Arial" w:eastAsia="宋体" w:cs="Arial"/>
          <w:b w:val="0"/>
          <w:bCs w:val="0"/>
          <w:color w:val="000000"/>
          <w:sz w:val="21"/>
          <w:szCs w:val="21"/>
          <w:shd w:val="clear" w:fill="auto"/>
        </w:rPr>
        <w:t>he dissemination and collection of Daoist scriptures in various parts of the world</w:t>
      </w:r>
      <w:r>
        <w:rPr>
          <w:rFonts w:ascii="Arial" w:hAnsi="Arial" w:eastAsia="宋体" w:cs="Arial"/>
          <w:b w:val="0"/>
          <w:bCs w:val="0"/>
          <w:color w:val="000000"/>
          <w:sz w:val="21"/>
          <w:szCs w:val="21"/>
          <w:shd w:val="clear" w:fill="auto"/>
          <w:lang w:val="en-US" w:eastAsia="zh-CN"/>
        </w:rPr>
        <w:t>.</w:t>
      </w:r>
    </w:p>
    <w:p w14:paraId="683074E4">
      <w:pPr>
        <w:pStyle w:val="14"/>
        <w:keepNext w:val="0"/>
        <w:keepLines w:val="0"/>
        <w:pageBreakBefore w:val="0"/>
        <w:widowControl w:val="0"/>
        <w:numPr>
          <w:ilvl w:val="0"/>
          <w:numId w:val="0"/>
        </w:numPr>
        <w:overflowPunct/>
        <w:bidi w:val="0"/>
        <w:snapToGrid/>
        <w:spacing w:before="0" w:after="0" w:line="240" w:lineRule="auto"/>
        <w:ind w:left="540" w:right="0" w:firstLine="0"/>
        <w:contextualSpacing/>
        <w:jc w:val="both"/>
        <w:textAlignment w:val="auto"/>
        <w:rPr>
          <w:rFonts w:ascii="Arial" w:hAnsi="Arial" w:eastAsia="宋体" w:cs="Arial"/>
          <w:b w:val="0"/>
          <w:bCs w:val="0"/>
          <w:color w:val="000000"/>
          <w:sz w:val="21"/>
          <w:szCs w:val="21"/>
          <w:highlight w:val="none"/>
          <w:shd w:val="clear" w:fill="auto"/>
          <w:lang w:val="en-US" w:eastAsia="zh-CN"/>
        </w:rPr>
      </w:pPr>
    </w:p>
    <w:p w14:paraId="49B5AFD2">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KEYNOTES</w:t>
      </w:r>
    </w:p>
    <w:p w14:paraId="6374BD92">
      <w:pPr>
        <w:keepNext w:val="0"/>
        <w:keepLines w:val="0"/>
        <w:pageBreakBefore w:val="0"/>
        <w:widowControl w:val="0"/>
        <w:overflowPunct/>
        <w:bidi w:val="0"/>
        <w:snapToGrid/>
        <w:spacing w:line="240" w:lineRule="auto"/>
        <w:jc w:val="both"/>
        <w:textAlignment w:val="auto"/>
        <w:rPr>
          <w:color w:val="000000"/>
        </w:rPr>
      </w:pPr>
      <w:r>
        <w:rPr>
          <w:rFonts w:ascii="Arial" w:hAnsi="Arial" w:eastAsia="宋体" w:cs="Arial"/>
          <w:b w:val="0"/>
          <w:bCs w:val="0"/>
          <w:color w:val="000000"/>
          <w:sz w:val="21"/>
          <w:szCs w:val="21"/>
          <w:shd w:val="clear" w:fill="auto"/>
          <w:lang w:val="en-US" w:eastAsia="zh-CN"/>
        </w:rPr>
        <w:t>LAI Chi</w:t>
      </w:r>
      <w:r>
        <w:rPr>
          <w:rFonts w:hint="eastAsia" w:ascii="Arial" w:hAnsi="Arial" w:eastAsia="宋体" w:cs="Arial"/>
          <w:b w:val="0"/>
          <w:bCs w:val="0"/>
          <w:color w:val="000000"/>
          <w:sz w:val="21"/>
          <w:szCs w:val="21"/>
          <w:shd w:val="clear" w:fill="auto"/>
          <w:lang w:val="en-US" w:eastAsia="zh-CN"/>
        </w:rPr>
        <w:t>T</w:t>
      </w:r>
      <w:r>
        <w:rPr>
          <w:rFonts w:ascii="Arial" w:hAnsi="Arial" w:eastAsia="宋体" w:cs="Arial"/>
          <w:b w:val="0"/>
          <w:bCs w:val="0"/>
          <w:color w:val="000000"/>
          <w:sz w:val="21"/>
          <w:szCs w:val="21"/>
          <w:shd w:val="clear" w:fill="auto"/>
          <w:lang w:val="en-US" w:eastAsia="zh-CN"/>
        </w:rPr>
        <w:t>im, Chinese University of Hong Kong, Hong Kong</w:t>
      </w:r>
    </w:p>
    <w:p w14:paraId="15D8AEE2">
      <w:pPr>
        <w:keepNext w:val="0"/>
        <w:keepLines w:val="0"/>
        <w:pageBreakBefore w:val="0"/>
        <w:widowControl w:val="0"/>
        <w:overflowPunct/>
        <w:bidi w:val="0"/>
        <w:snapToGrid/>
        <w:spacing w:line="240" w:lineRule="auto"/>
        <w:jc w:val="both"/>
        <w:textAlignment w:val="auto"/>
        <w:rPr>
          <w:color w:val="000000"/>
        </w:rPr>
      </w:pPr>
      <w:r>
        <w:rPr>
          <w:rFonts w:hint="eastAsia" w:ascii="Arial" w:hAnsi="Arial" w:eastAsia="宋体" w:cs="Arial"/>
          <w:b w:val="0"/>
          <w:bCs w:val="0"/>
          <w:color w:val="000000"/>
          <w:sz w:val="21"/>
          <w:szCs w:val="21"/>
          <w:shd w:val="clear" w:fill="auto"/>
          <w:lang w:val="en-US" w:eastAsia="zh-CN"/>
        </w:rPr>
        <w:t>TBA,</w:t>
      </w:r>
    </w:p>
    <w:p w14:paraId="6073A23E">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shd w:val="clear" w:fill="auto"/>
          <w:lang w:val="en-US" w:eastAsia="zh-CN"/>
        </w:rPr>
      </w:pPr>
    </w:p>
    <w:p w14:paraId="21EEE251">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ORGANIZERS</w:t>
      </w:r>
    </w:p>
    <w:p w14:paraId="2DFB120F">
      <w:pPr>
        <w:keepNext w:val="0"/>
        <w:keepLines w:val="0"/>
        <w:pageBreakBefore w:val="0"/>
        <w:widowControl w:val="0"/>
        <w:overflowPunct/>
        <w:bidi w:val="0"/>
        <w:snapToGrid/>
        <w:spacing w:line="240" w:lineRule="auto"/>
        <w:jc w:val="left"/>
        <w:textAlignment w:val="auto"/>
        <w:rPr>
          <w:color w:val="000000"/>
        </w:rPr>
      </w:pPr>
      <w:r>
        <w:rPr>
          <w:rFonts w:ascii="Arial" w:hAnsi="Arial" w:eastAsia="Arial-BoldMT" w:cs="Arial"/>
          <w:b/>
          <w:bCs/>
          <w:color w:val="000000"/>
          <w:sz w:val="21"/>
          <w:szCs w:val="21"/>
          <w:shd w:val="clear" w:fill="auto"/>
        </w:rPr>
        <w:t>Chairs:</w:t>
      </w:r>
      <w:r>
        <w:rPr>
          <w:rFonts w:ascii="Arial" w:hAnsi="Arial" w:eastAsia="宋体" w:cs="Arial"/>
          <w:b w:val="0"/>
          <w:bCs w:val="0"/>
          <w:color w:val="000000"/>
          <w:sz w:val="21"/>
          <w:szCs w:val="21"/>
          <w:shd w:val="clear" w:fill="auto"/>
          <w:lang w:val="en-US" w:eastAsia="zh-CN"/>
        </w:rPr>
        <w:t xml:space="preserve"> G</w:t>
      </w:r>
      <w:r>
        <w:rPr>
          <w:rFonts w:hint="eastAsia" w:ascii="Arial" w:hAnsi="Arial" w:eastAsia="宋体" w:cs="Arial"/>
          <w:b w:val="0"/>
          <w:bCs w:val="0"/>
          <w:color w:val="000000"/>
          <w:sz w:val="21"/>
          <w:szCs w:val="21"/>
          <w:shd w:val="clear" w:fill="auto"/>
          <w:lang w:val="en-US" w:eastAsia="zh-CN"/>
        </w:rPr>
        <w:t>uo</w:t>
      </w:r>
      <w:r>
        <w:rPr>
          <w:rFonts w:ascii="Arial" w:hAnsi="Arial" w:eastAsia="宋体" w:cs="Arial"/>
          <w:b w:val="0"/>
          <w:bCs w:val="0"/>
          <w:color w:val="000000"/>
          <w:sz w:val="21"/>
          <w:szCs w:val="21"/>
          <w:shd w:val="clear" w:fill="auto"/>
          <w:lang w:val="en-US" w:eastAsia="zh-CN"/>
        </w:rPr>
        <w:t xml:space="preserve"> Wu, Shandong University, with Livia Kohn, Boston University</w:t>
      </w:r>
      <w:r>
        <w:rPr>
          <w:rFonts w:hint="eastAsia" w:ascii="Arial" w:hAnsi="Arial" w:eastAsia="宋体" w:cs="Arial"/>
          <w:b w:val="0"/>
          <w:bCs w:val="0"/>
          <w:color w:val="000000"/>
          <w:sz w:val="21"/>
          <w:szCs w:val="21"/>
          <w:shd w:val="clear" w:fill="auto"/>
          <w:lang w:val="en-US" w:eastAsia="zh-CN"/>
        </w:rPr>
        <w:t>.</w:t>
      </w:r>
    </w:p>
    <w:p w14:paraId="1E08B385">
      <w:pPr>
        <w:widowControl w:val="0"/>
        <w:overflowPunct/>
        <w:bidi w:val="0"/>
        <w:snapToGrid/>
        <w:spacing w:line="240" w:lineRule="auto"/>
        <w:jc w:val="left"/>
        <w:textAlignment w:val="auto"/>
        <w:rPr>
          <w:rFonts w:ascii="Arial" w:hAnsi="Arial" w:eastAsia="Arial-BoldMT" w:cs="Arial"/>
          <w:b/>
          <w:bCs/>
          <w:color w:val="000000"/>
          <w:sz w:val="21"/>
          <w:szCs w:val="21"/>
          <w:shd w:val="clear" w:fill="auto"/>
        </w:rPr>
      </w:pPr>
    </w:p>
    <w:p w14:paraId="7E53C0A1">
      <w:pPr>
        <w:widowControl w:val="0"/>
        <w:overflowPunct/>
        <w:bidi w:val="0"/>
        <w:snapToGrid/>
        <w:spacing w:line="240" w:lineRule="auto"/>
        <w:jc w:val="left"/>
        <w:textAlignment w:val="auto"/>
        <w:rPr>
          <w:color w:val="000000"/>
        </w:rPr>
      </w:pPr>
      <w:r>
        <w:rPr>
          <w:rFonts w:ascii="Arial" w:hAnsi="Arial" w:eastAsia="Arial-BoldMT" w:cs="Arial"/>
          <w:b/>
          <w:bCs/>
          <w:color w:val="000000"/>
          <w:sz w:val="21"/>
          <w:szCs w:val="21"/>
          <w:shd w:val="clear" w:fill="auto"/>
        </w:rPr>
        <w:t>Sponsors</w:t>
      </w:r>
      <w:r>
        <w:rPr>
          <w:rFonts w:ascii="Arial" w:hAnsi="Arial" w:eastAsia="Arial-BoldMT" w:cs="Arial"/>
          <w:b w:val="0"/>
          <w:bCs w:val="0"/>
          <w:color w:val="000000"/>
          <w:sz w:val="21"/>
          <w:szCs w:val="21"/>
          <w:shd w:val="clear" w:fill="auto"/>
        </w:rPr>
        <w:t>:</w:t>
      </w:r>
      <w:r>
        <w:rPr>
          <w:rFonts w:hint="eastAsia" w:ascii="Arial" w:hAnsi="Arial" w:eastAsia="宋体" w:cs="Arial"/>
          <w:b w:val="0"/>
          <w:bCs w:val="0"/>
          <w:color w:val="000000"/>
          <w:sz w:val="21"/>
          <w:szCs w:val="21"/>
          <w:shd w:val="clear" w:fill="auto"/>
          <w:lang w:val="en-US" w:eastAsia="zh-CN"/>
        </w:rPr>
        <w:t xml:space="preserve"> Research Center for Overseas Communication of Traditional Chinese Culture, </w:t>
      </w:r>
      <w:r>
        <w:rPr>
          <w:rFonts w:ascii="Arial" w:hAnsi="Arial" w:eastAsia="宋体" w:cs="Arial"/>
          <w:b w:val="0"/>
          <w:bCs w:val="0"/>
          <w:color w:val="000000"/>
          <w:sz w:val="21"/>
          <w:szCs w:val="21"/>
          <w:shd w:val="clear" w:fill="auto"/>
          <w:lang w:val="en-US" w:eastAsia="zh-CN"/>
        </w:rPr>
        <w:t>Shandong University</w:t>
      </w:r>
      <w:r>
        <w:rPr>
          <w:rFonts w:hint="eastAsia" w:ascii="Arial" w:hAnsi="Arial" w:eastAsia="宋体" w:cs="Arial"/>
          <w:b w:val="0"/>
          <w:bCs w:val="0"/>
          <w:color w:val="000000"/>
          <w:sz w:val="21"/>
          <w:szCs w:val="21"/>
          <w:shd w:val="clear" w:fill="auto"/>
          <w:lang w:val="en-US" w:eastAsia="zh-CN"/>
        </w:rPr>
        <w:t>; Three Pines Press (USA)</w:t>
      </w:r>
      <w:r>
        <w:rPr>
          <w:rFonts w:hint="eastAsia" w:ascii="Arial" w:hAnsi="Arial" w:eastAsia="宋体" w:cs="Arial"/>
          <w:color w:val="000000"/>
          <w:sz w:val="21"/>
          <w:szCs w:val="21"/>
          <w:shd w:val="clear" w:fill="auto"/>
          <w:lang w:val="en-US" w:eastAsia="zh-CN"/>
        </w:rPr>
        <w:t>.</w:t>
      </w:r>
    </w:p>
    <w:p w14:paraId="52146DF2">
      <w:pPr>
        <w:keepNext w:val="0"/>
        <w:keepLines w:val="0"/>
        <w:pageBreakBefore w:val="0"/>
        <w:widowControl w:val="0"/>
        <w:overflowPunct/>
        <w:bidi w:val="0"/>
        <w:snapToGrid/>
        <w:spacing w:line="240" w:lineRule="auto"/>
        <w:jc w:val="left"/>
        <w:textAlignment w:val="auto"/>
        <w:rPr>
          <w:rFonts w:ascii="Arial" w:hAnsi="Arial" w:eastAsia="宋体" w:cs="Arial"/>
          <w:b/>
          <w:bCs/>
          <w:color w:val="000000"/>
          <w:sz w:val="21"/>
          <w:szCs w:val="21"/>
          <w:shd w:val="clear" w:fill="auto"/>
          <w:lang w:val="en-US" w:eastAsia="zh-CN"/>
        </w:rPr>
      </w:pPr>
    </w:p>
    <w:p w14:paraId="2938FE4A">
      <w:pPr>
        <w:widowControl w:val="0"/>
        <w:overflowPunct/>
        <w:bidi w:val="0"/>
        <w:snapToGrid/>
        <w:spacing w:line="240" w:lineRule="auto"/>
        <w:jc w:val="left"/>
        <w:textAlignment w:val="auto"/>
        <w:rPr>
          <w:color w:val="000000"/>
        </w:rPr>
      </w:pPr>
      <w:r>
        <w:rPr>
          <w:rFonts w:ascii="Arial" w:hAnsi="Arial" w:eastAsia="宋体" w:cs="Arial"/>
          <w:b/>
          <w:bCs/>
          <w:color w:val="000000"/>
          <w:sz w:val="21"/>
          <w:szCs w:val="21"/>
          <w:shd w:val="clear" w:fill="auto"/>
          <w:lang w:val="en-US" w:eastAsia="zh-CN"/>
        </w:rPr>
        <w:t xml:space="preserve">Co-organizers: </w:t>
      </w:r>
      <w:r>
        <w:rPr>
          <w:rFonts w:hint="eastAsia" w:ascii="Arial" w:hAnsi="Arial" w:eastAsia="宋体" w:cs="Arial"/>
          <w:b w:val="0"/>
          <w:bCs w:val="0"/>
          <w:color w:val="000000"/>
          <w:sz w:val="21"/>
          <w:szCs w:val="21"/>
          <w:shd w:val="clear" w:fill="auto"/>
          <w:lang w:val="en-US" w:eastAsia="zh-CN"/>
        </w:rPr>
        <w:t>T</w:t>
      </w:r>
      <w:r>
        <w:rPr>
          <w:rFonts w:ascii="Arial" w:hAnsi="Arial" w:eastAsia="宋体" w:cs="Arial"/>
          <w:color w:val="000000"/>
          <w:sz w:val="21"/>
          <w:szCs w:val="21"/>
          <w:shd w:val="clear" w:fill="auto"/>
        </w:rPr>
        <w:t>he Chinese Research Association of Laozi Daoist Culture (China)</w:t>
      </w:r>
      <w:r>
        <w:rPr>
          <w:rFonts w:hint="eastAsia" w:ascii="Arial" w:hAnsi="Arial" w:eastAsia="宋体" w:cs="Arial"/>
          <w:color w:val="000000"/>
          <w:sz w:val="21"/>
          <w:szCs w:val="21"/>
          <w:shd w:val="clear" w:fill="auto"/>
          <w:lang w:val="en-US" w:eastAsia="zh-CN"/>
        </w:rPr>
        <w:t>;</w:t>
      </w:r>
      <w:r>
        <w:rPr>
          <w:rFonts w:ascii="Arial" w:hAnsi="Arial" w:eastAsia="宋体" w:cs="Arial"/>
          <w:color w:val="000000"/>
          <w:sz w:val="21"/>
          <w:szCs w:val="21"/>
          <w:shd w:val="clear" w:fill="auto"/>
        </w:rPr>
        <w:t xml:space="preserve"> Daoist Association of Shandong Province (China)</w:t>
      </w:r>
      <w:r>
        <w:rPr>
          <w:rFonts w:hint="eastAsia" w:ascii="Arial" w:hAnsi="Arial" w:eastAsia="宋体" w:cs="Arial"/>
          <w:color w:val="000000"/>
          <w:sz w:val="21"/>
          <w:szCs w:val="21"/>
          <w:shd w:val="clear" w:fill="auto"/>
          <w:lang w:val="en-US" w:eastAsia="zh-CN"/>
        </w:rPr>
        <w:t xml:space="preserve">; </w:t>
      </w:r>
      <w:r>
        <w:rPr>
          <w:rFonts w:ascii="Arial" w:hAnsi="Arial" w:eastAsia="宋体" w:cs="Arial"/>
          <w:color w:val="000000"/>
          <w:sz w:val="21"/>
          <w:szCs w:val="21"/>
          <w:shd w:val="clear" w:fill="auto"/>
        </w:rPr>
        <w:t>Chinese Society for the Study of Religious Philosophy (Taiwan, China)</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TimesNewRomanPS-BoldMT" w:cs="Arial"/>
          <w:b w:val="0"/>
          <w:bCs w:val="0"/>
          <w:color w:val="000000"/>
          <w:sz w:val="21"/>
          <w:szCs w:val="21"/>
          <w:shd w:val="clear" w:fill="auto"/>
        </w:rPr>
        <w:t>W</w:t>
      </w:r>
      <w:r>
        <w:rPr>
          <w:rFonts w:ascii="Arial" w:hAnsi="Arial" w:eastAsia="宋体" w:cs="Arial"/>
          <w:b w:val="0"/>
          <w:bCs w:val="0"/>
          <w:color w:val="000000"/>
          <w:sz w:val="21"/>
          <w:szCs w:val="21"/>
          <w:shd w:val="clear" w:fill="auto"/>
          <w:lang w:val="en-US" w:eastAsia="zh-CN"/>
        </w:rPr>
        <w:t>orld</w:t>
      </w:r>
      <w:r>
        <w:rPr>
          <w:rFonts w:ascii="Arial" w:hAnsi="Arial" w:eastAsia="TimesNewRomanPS-BoldMT" w:cs="Arial"/>
          <w:b w:val="0"/>
          <w:bCs w:val="0"/>
          <w:color w:val="000000"/>
          <w:sz w:val="21"/>
          <w:szCs w:val="21"/>
          <w:shd w:val="clear" w:fill="auto"/>
        </w:rPr>
        <w:t xml:space="preserve"> T</w:t>
      </w:r>
      <w:r>
        <w:rPr>
          <w:rFonts w:ascii="Arial" w:hAnsi="Arial" w:eastAsia="宋体" w:cs="Arial"/>
          <w:b w:val="0"/>
          <w:bCs w:val="0"/>
          <w:color w:val="000000"/>
          <w:sz w:val="21"/>
          <w:szCs w:val="21"/>
          <w:shd w:val="clear" w:fill="auto"/>
          <w:lang w:val="en-US" w:eastAsia="zh-CN"/>
        </w:rPr>
        <w:t>aoist</w:t>
      </w:r>
      <w:r>
        <w:rPr>
          <w:rFonts w:ascii="Arial" w:hAnsi="Arial" w:eastAsia="TimesNewRomanPS-BoldMT" w:cs="Arial"/>
          <w:b w:val="0"/>
          <w:bCs w:val="0"/>
          <w:color w:val="000000"/>
          <w:sz w:val="21"/>
          <w:szCs w:val="21"/>
          <w:shd w:val="clear" w:fill="auto"/>
        </w:rPr>
        <w:t xml:space="preserve"> C</w:t>
      </w:r>
      <w:r>
        <w:rPr>
          <w:rFonts w:ascii="Arial" w:hAnsi="Arial" w:eastAsia="宋体" w:cs="Arial"/>
          <w:b w:val="0"/>
          <w:bCs w:val="0"/>
          <w:color w:val="000000"/>
          <w:sz w:val="21"/>
          <w:szCs w:val="21"/>
          <w:shd w:val="clear" w:fill="auto"/>
          <w:lang w:val="en-US" w:eastAsia="zh-CN"/>
        </w:rPr>
        <w:t>ulture</w:t>
      </w:r>
      <w:r>
        <w:rPr>
          <w:rFonts w:ascii="Arial" w:hAnsi="Arial" w:eastAsia="TimesNewRomanPS-BoldMT" w:cs="Arial"/>
          <w:b w:val="0"/>
          <w:bCs w:val="0"/>
          <w:color w:val="000000"/>
          <w:sz w:val="21"/>
          <w:szCs w:val="21"/>
          <w:shd w:val="clear" w:fill="auto"/>
        </w:rPr>
        <w:t xml:space="preserve"> A</w:t>
      </w:r>
      <w:r>
        <w:rPr>
          <w:rFonts w:ascii="Arial" w:hAnsi="Arial" w:eastAsia="宋体" w:cs="Arial"/>
          <w:b w:val="0"/>
          <w:bCs w:val="0"/>
          <w:color w:val="000000"/>
          <w:sz w:val="21"/>
          <w:szCs w:val="21"/>
          <w:shd w:val="clear" w:fill="auto"/>
          <w:lang w:val="en-US" w:eastAsia="zh-CN"/>
        </w:rPr>
        <w:t>lliance (USA)</w:t>
      </w:r>
      <w:r>
        <w:rPr>
          <w:rFonts w:hint="eastAsia" w:ascii="Arial" w:hAnsi="Arial" w:eastAsia="宋体" w:cs="Arial"/>
          <w:b w:val="0"/>
          <w:bCs w:val="0"/>
          <w:color w:val="000000"/>
          <w:sz w:val="21"/>
          <w:szCs w:val="21"/>
          <w:shd w:val="clear" w:fill="auto"/>
          <w:lang w:val="en-US" w:eastAsia="zh-CN"/>
        </w:rPr>
        <w:t>.</w:t>
      </w:r>
    </w:p>
    <w:p w14:paraId="7317E828">
      <w:pPr>
        <w:keepNext w:val="0"/>
        <w:keepLines w:val="0"/>
        <w:pageBreakBefore w:val="0"/>
        <w:widowControl w:val="0"/>
        <w:overflowPunct/>
        <w:bidi w:val="0"/>
        <w:snapToGrid/>
        <w:spacing w:line="240" w:lineRule="auto"/>
        <w:jc w:val="left"/>
        <w:textAlignment w:val="auto"/>
        <w:rPr>
          <w:rFonts w:ascii="Arial" w:hAnsi="Arial" w:eastAsia="Arial-BoldMT" w:cs="Arial"/>
          <w:b/>
          <w:bCs/>
          <w:color w:val="000000"/>
          <w:sz w:val="21"/>
          <w:szCs w:val="21"/>
          <w:shd w:val="clear" w:fill="auto"/>
        </w:rPr>
      </w:pPr>
    </w:p>
    <w:p w14:paraId="2F14055A">
      <w:pPr>
        <w:widowControl w:val="0"/>
        <w:overflowPunct/>
        <w:bidi w:val="0"/>
        <w:snapToGrid/>
        <w:spacing w:line="240" w:lineRule="auto"/>
        <w:jc w:val="left"/>
        <w:textAlignment w:val="auto"/>
        <w:rPr>
          <w:color w:val="000000"/>
        </w:rPr>
      </w:pPr>
      <w:r>
        <w:rPr>
          <w:rFonts w:ascii="Arial" w:hAnsi="Arial" w:eastAsia="Arial-BoldMT" w:cs="Arial"/>
          <w:b/>
          <w:bCs/>
          <w:color w:val="000000"/>
          <w:sz w:val="21"/>
          <w:szCs w:val="21"/>
          <w:shd w:val="clear" w:fill="auto"/>
        </w:rPr>
        <w:t>Standing Committee</w:t>
      </w:r>
      <w:r>
        <w:rPr>
          <w:rFonts w:ascii="Arial" w:hAnsi="Arial" w:eastAsia="Arial MT" w:cs="Arial"/>
          <w:b/>
          <w:bCs/>
          <w:color w:val="000000"/>
          <w:sz w:val="21"/>
          <w:szCs w:val="21"/>
          <w:shd w:val="clear" w:fill="auto"/>
        </w:rPr>
        <w:t xml:space="preserve">: </w:t>
      </w:r>
      <w:r>
        <w:rPr>
          <w:rFonts w:ascii="Arial" w:hAnsi="Arial" w:eastAsia="TimesNewRomanPS-BoldMT" w:cs="Arial"/>
          <w:b w:val="0"/>
          <w:bCs w:val="0"/>
          <w:color w:val="000000"/>
          <w:sz w:val="21"/>
          <w:szCs w:val="21"/>
          <w:shd w:val="clear" w:fill="auto"/>
        </w:rPr>
        <w:t xml:space="preserve">China </w:t>
      </w:r>
      <w:r>
        <w:rPr>
          <w:rFonts w:ascii="Arial" w:hAnsi="Arial" w:eastAsia="宋体" w:cs="Arial"/>
          <w:b w:val="0"/>
          <w:bCs w:val="0"/>
          <w:color w:val="000000"/>
          <w:sz w:val="21"/>
          <w:szCs w:val="21"/>
          <w:shd w:val="clear" w:fill="auto"/>
          <w:lang w:val="en-US" w:eastAsia="zh-CN"/>
        </w:rPr>
        <w:t>(Mainland)</w:t>
      </w:r>
      <w:r>
        <w:rPr>
          <w:rFonts w:ascii="Arial" w:hAnsi="Arial" w:eastAsia="Times New Roman PS MT" w:cs="Arial"/>
          <w:b w:val="0"/>
          <w:bCs w:val="0"/>
          <w:color w:val="000000"/>
          <w:sz w:val="21"/>
          <w:szCs w:val="21"/>
          <w:shd w:val="clear" w:fill="auto"/>
        </w:rPr>
        <w:t>: Guo Wu</w:t>
      </w:r>
      <w:r>
        <w:rPr>
          <w:rFonts w:ascii="Arial" w:hAnsi="Arial" w:eastAsia="宋体" w:cs="Arial"/>
          <w:b w:val="0"/>
          <w:bCs w:val="0"/>
          <w:color w:val="000000"/>
          <w:sz w:val="21"/>
          <w:szCs w:val="21"/>
          <w:shd w:val="clear" w:fill="auto"/>
          <w:lang w:val="en-US" w:eastAsia="zh-CN"/>
        </w:rPr>
        <w:t>, Han Jishao</w:t>
      </w:r>
      <w:r>
        <w:rPr>
          <w:rFonts w:hint="eastAsia" w:ascii="Arial" w:hAnsi="Arial" w:eastAsia="宋体" w:cs="Arial"/>
          <w:b w:val="0"/>
          <w:bCs w:val="0"/>
          <w:color w:val="000000"/>
          <w:sz w:val="21"/>
          <w:szCs w:val="21"/>
          <w:shd w:val="clear" w:fill="auto"/>
          <w:lang w:val="en-US" w:eastAsia="zh-CN"/>
        </w:rPr>
        <w:t>.</w:t>
      </w:r>
      <w:r>
        <w:rPr>
          <w:rFonts w:ascii="Arial" w:hAnsi="Arial" w:eastAsia="Times New Roman PS MT" w:cs="Arial"/>
          <w:b w:val="0"/>
          <w:bCs w:val="0"/>
          <w:color w:val="000000"/>
          <w:sz w:val="21"/>
          <w:szCs w:val="21"/>
          <w:shd w:val="clear" w:fill="auto"/>
        </w:rPr>
        <w:t xml:space="preserve"> China (</w:t>
      </w:r>
      <w:r>
        <w:rPr>
          <w:rFonts w:ascii="Arial" w:hAnsi="Arial" w:eastAsia="TimesNewRomanPS-BoldMT" w:cs="Arial"/>
          <w:b w:val="0"/>
          <w:bCs w:val="0"/>
          <w:color w:val="000000"/>
          <w:sz w:val="21"/>
          <w:szCs w:val="21"/>
          <w:shd w:val="clear" w:fill="auto"/>
        </w:rPr>
        <w:t>Taiwan</w:t>
      </w:r>
      <w:r>
        <w:rPr>
          <w:rFonts w:ascii="Arial" w:hAnsi="Arial" w:eastAsia="宋体" w:cs="Arial"/>
          <w:b w:val="0"/>
          <w:bCs w:val="0"/>
          <w:color w:val="000000"/>
          <w:sz w:val="21"/>
          <w:szCs w:val="21"/>
          <w:shd w:val="clear" w:fill="auto"/>
          <w:lang w:val="en-US" w:eastAsia="zh-CN"/>
        </w:rPr>
        <w:t>)</w:t>
      </w:r>
      <w:r>
        <w:rPr>
          <w:rFonts w:ascii="Arial" w:hAnsi="Arial" w:eastAsia="TimesNewRomanPS-BoldMT" w:cs="Arial"/>
          <w:b w:val="0"/>
          <w:bCs w:val="0"/>
          <w:color w:val="000000"/>
          <w:sz w:val="21"/>
          <w:szCs w:val="21"/>
          <w:shd w:val="clear" w:fill="auto"/>
        </w:rPr>
        <w:t xml:space="preserve">: </w:t>
      </w:r>
      <w:r>
        <w:rPr>
          <w:rFonts w:ascii="Arial" w:hAnsi="Arial" w:eastAsia="Times New Roman PS MT" w:cs="Arial"/>
          <w:b w:val="0"/>
          <w:bCs w:val="0"/>
          <w:color w:val="000000"/>
          <w:sz w:val="21"/>
          <w:szCs w:val="21"/>
          <w:shd w:val="clear" w:fill="auto"/>
        </w:rPr>
        <w:t>Liou Tong-Miin, Fiona Chang</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TimesNewRomanPS-BoldMT" w:cs="Arial"/>
          <w:b w:val="0"/>
          <w:bCs w:val="0"/>
          <w:color w:val="000000"/>
          <w:sz w:val="21"/>
          <w:szCs w:val="21"/>
          <w:shd w:val="clear" w:fill="auto"/>
        </w:rPr>
        <w:t>France</w:t>
      </w:r>
      <w:r>
        <w:rPr>
          <w:rFonts w:ascii="Arial" w:hAnsi="Arial" w:eastAsia="Times New Roman PS MT" w:cs="Arial"/>
          <w:b w:val="0"/>
          <w:bCs w:val="0"/>
          <w:color w:val="000000"/>
          <w:sz w:val="21"/>
          <w:szCs w:val="21"/>
          <w:shd w:val="clear" w:fill="auto"/>
        </w:rPr>
        <w:t>:</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Times New Roman PS MT" w:cs="Arial"/>
          <w:b w:val="0"/>
          <w:bCs w:val="0"/>
          <w:color w:val="000000"/>
          <w:sz w:val="21"/>
          <w:szCs w:val="21"/>
          <w:shd w:val="clear" w:fill="auto"/>
        </w:rPr>
        <w:t>Georges Favraud</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TimesNewRomanPS-BoldMT" w:cs="Arial"/>
          <w:b w:val="0"/>
          <w:bCs w:val="0"/>
          <w:color w:val="000000"/>
          <w:sz w:val="21"/>
          <w:szCs w:val="21"/>
          <w:shd w:val="clear" w:fill="auto"/>
        </w:rPr>
        <w:t>Germany</w:t>
      </w:r>
      <w:r>
        <w:rPr>
          <w:rFonts w:ascii="Arial" w:hAnsi="Arial" w:eastAsia="Times New Roman PS MT" w:cs="Arial"/>
          <w:b w:val="0"/>
          <w:bCs w:val="0"/>
          <w:color w:val="000000"/>
          <w:sz w:val="21"/>
          <w:szCs w:val="21"/>
          <w:shd w:val="clear" w:fill="auto"/>
        </w:rPr>
        <w:t>: Friederike Assandri, Johan Hausen</w:t>
      </w:r>
      <w:r>
        <w:rPr>
          <w:rFonts w:ascii="Arial" w:hAnsi="Arial" w:eastAsia="宋体" w:cs="Arial"/>
          <w:b w:val="0"/>
          <w:bCs w:val="0"/>
          <w:color w:val="000000"/>
          <w:sz w:val="21"/>
          <w:szCs w:val="21"/>
          <w:shd w:val="clear" w:fill="auto"/>
          <w:lang w:val="en-US" w:eastAsia="zh-CN"/>
        </w:rPr>
        <w:t>.</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宋体" w:cs="Arial"/>
          <w:b w:val="0"/>
          <w:bCs w:val="0"/>
          <w:color w:val="000000"/>
          <w:sz w:val="21"/>
          <w:szCs w:val="21"/>
          <w:shd w:val="clear" w:fill="auto"/>
          <w:lang w:val="en-US" w:eastAsia="zh-CN"/>
        </w:rPr>
        <w:t>Romania:</w:t>
      </w:r>
      <w:r>
        <w:rPr>
          <w:rFonts w:hint="eastAsia" w:ascii="Arial" w:hAnsi="Arial" w:eastAsia="宋体" w:cs="Arial"/>
          <w:b w:val="0"/>
          <w:bCs w:val="0"/>
          <w:color w:val="000000"/>
          <w:sz w:val="21"/>
          <w:szCs w:val="21"/>
          <w:shd w:val="clear" w:fill="auto"/>
          <w:lang w:val="en-US" w:eastAsia="zh-CN"/>
        </w:rPr>
        <w:t xml:space="preserve"> S</w:t>
      </w:r>
      <w:r>
        <w:rPr>
          <w:rFonts w:ascii="Arial" w:hAnsi="Arial" w:eastAsia="Times New Roman PS MT" w:cs="Arial"/>
          <w:b w:val="0"/>
          <w:bCs w:val="0"/>
          <w:color w:val="000000"/>
          <w:sz w:val="21"/>
          <w:szCs w:val="21"/>
          <w:shd w:val="clear" w:fill="auto"/>
        </w:rPr>
        <w:t>erban Toader</w:t>
      </w:r>
      <w:r>
        <w:rPr>
          <w:rFonts w:hint="eastAsia" w:ascii="Arial" w:hAnsi="Arial" w:eastAsia="宋体" w:cs="Arial"/>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 xml:space="preserve"> </w:t>
      </w:r>
      <w:r>
        <w:rPr>
          <w:rFonts w:ascii="Arial" w:hAnsi="Arial" w:eastAsia="TimesNewRomanPS-BoldMT" w:cs="Arial"/>
          <w:b w:val="0"/>
          <w:bCs w:val="0"/>
          <w:color w:val="000000"/>
          <w:sz w:val="21"/>
          <w:szCs w:val="21"/>
          <w:shd w:val="clear" w:fill="auto"/>
          <w:lang w:val="en-US" w:eastAsia="zh-CN"/>
        </w:rPr>
        <w:t>USA</w:t>
      </w:r>
      <w:r>
        <w:rPr>
          <w:rFonts w:ascii="Arial" w:hAnsi="Arial" w:eastAsia="Times New Roman PS MT" w:cs="Arial"/>
          <w:b w:val="0"/>
          <w:bCs w:val="0"/>
          <w:color w:val="000000"/>
          <w:sz w:val="21"/>
          <w:szCs w:val="21"/>
          <w:shd w:val="clear" w:fill="auto"/>
          <w:lang w:val="en-US" w:eastAsia="zh-CN"/>
        </w:rPr>
        <w:t>: Robin R. Wang</w:t>
      </w:r>
      <w:r>
        <w:rPr>
          <w:rFonts w:ascii="Arial" w:hAnsi="Arial" w:eastAsia="宋体" w:cs="Arial"/>
          <w:b w:val="0"/>
          <w:bCs w:val="0"/>
          <w:color w:val="000000"/>
          <w:sz w:val="21"/>
          <w:szCs w:val="21"/>
          <w:shd w:val="clear" w:fill="auto"/>
          <w:lang w:val="en-US" w:eastAsia="zh-CN"/>
        </w:rPr>
        <w:t xml:space="preserve">, </w:t>
      </w:r>
      <w:r>
        <w:rPr>
          <w:rFonts w:ascii="Arial" w:hAnsi="Arial" w:eastAsia="Times New Roman PS MT" w:cs="Arial"/>
          <w:b w:val="0"/>
          <w:bCs w:val="0"/>
          <w:color w:val="000000"/>
          <w:sz w:val="21"/>
          <w:szCs w:val="21"/>
          <w:shd w:val="clear" w:fill="auto"/>
          <w:lang w:val="en-US" w:eastAsia="zh-CN"/>
        </w:rPr>
        <w:t>Liu Xun</w:t>
      </w:r>
      <w:r>
        <w:rPr>
          <w:rFonts w:hint="eastAsia" w:ascii="Arial" w:hAnsi="Arial" w:eastAsia="宋体" w:cs="Arial"/>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 xml:space="preserve"> </w:t>
      </w:r>
    </w:p>
    <w:p w14:paraId="5FD63083">
      <w:pPr>
        <w:keepNext w:val="0"/>
        <w:keepLines w:val="0"/>
        <w:pageBreakBefore w:val="0"/>
        <w:widowControl w:val="0"/>
        <w:overflowPunct/>
        <w:bidi w:val="0"/>
        <w:snapToGrid/>
        <w:spacing w:line="240" w:lineRule="auto"/>
        <w:jc w:val="left"/>
        <w:textAlignment w:val="auto"/>
        <w:rPr>
          <w:rFonts w:ascii="Arial" w:hAnsi="Arial" w:eastAsia="宋体" w:cs="Arial"/>
          <w:b w:val="0"/>
          <w:bCs w:val="0"/>
          <w:color w:val="000000"/>
          <w:sz w:val="21"/>
          <w:szCs w:val="21"/>
          <w:highlight w:val="none"/>
          <w:shd w:val="clear" w:fill="auto"/>
          <w:lang w:val="en-US" w:eastAsia="zh-CN"/>
        </w:rPr>
      </w:pPr>
    </w:p>
    <w:p w14:paraId="3BA59096">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FORMAT</w:t>
      </w:r>
    </w:p>
    <w:p w14:paraId="0524F05F">
      <w:pPr>
        <w:keepNext w:val="0"/>
        <w:keepLines w:val="0"/>
        <w:pageBreakBefore w:val="0"/>
        <w:widowControl w:val="0"/>
        <w:overflowPunct/>
        <w:bidi w:val="0"/>
        <w:snapToGrid/>
        <w:spacing w:line="240" w:lineRule="auto"/>
        <w:jc w:val="both"/>
        <w:textAlignment w:val="auto"/>
        <w:rPr>
          <w:rFonts w:hint="eastAsia" w:eastAsia="宋体"/>
          <w:color w:val="000000"/>
          <w:lang w:val="en-US" w:eastAsia="zh-CN"/>
        </w:rPr>
      </w:pPr>
      <w:r>
        <w:rPr>
          <w:rFonts w:ascii="Arial" w:hAnsi="Arial" w:eastAsia="Arial MT" w:cs="Arial"/>
          <w:b w:val="0"/>
          <w:bCs w:val="0"/>
          <w:color w:val="000000"/>
          <w:sz w:val="21"/>
          <w:szCs w:val="21"/>
          <w:shd w:val="clear" w:fill="auto"/>
        </w:rPr>
        <w:t>After arriv</w:t>
      </w:r>
      <w:r>
        <w:rPr>
          <w:rFonts w:ascii="Arial" w:hAnsi="Arial" w:eastAsia="宋体" w:cs="Arial"/>
          <w:b w:val="0"/>
          <w:bCs w:val="0"/>
          <w:color w:val="000000"/>
          <w:sz w:val="21"/>
          <w:szCs w:val="21"/>
          <w:shd w:val="clear" w:fill="auto"/>
          <w:lang w:val="en-US" w:eastAsia="zh-CN"/>
        </w:rPr>
        <w:t>al</w:t>
      </w:r>
      <w:r>
        <w:rPr>
          <w:rFonts w:ascii="Arial" w:hAnsi="Arial" w:eastAsia="Arial MT" w:cs="Arial"/>
          <w:b w:val="0"/>
          <w:bCs w:val="0"/>
          <w:color w:val="000000"/>
          <w:sz w:val="21"/>
          <w:szCs w:val="21"/>
          <w:shd w:val="clear" w:fill="auto"/>
        </w:rPr>
        <w:t xml:space="preserve"> </w:t>
      </w:r>
      <w:r>
        <w:rPr>
          <w:rFonts w:ascii="Arial" w:hAnsi="Arial" w:eastAsia="宋体" w:cs="Arial"/>
          <w:b w:val="0"/>
          <w:bCs w:val="0"/>
          <w:color w:val="000000"/>
          <w:sz w:val="21"/>
          <w:szCs w:val="21"/>
          <w:shd w:val="clear" w:fill="auto"/>
          <w:lang w:val="en-US" w:eastAsia="zh-CN"/>
        </w:rPr>
        <w:t xml:space="preserve">at Mount Wufeng </w:t>
      </w:r>
      <w:r>
        <w:rPr>
          <w:rFonts w:hint="eastAsia" w:ascii="宋体" w:hAnsi="宋体" w:cs="宋体"/>
          <w:b w:val="0"/>
          <w:bCs w:val="0"/>
          <w:color w:val="000000"/>
          <w:sz w:val="21"/>
          <w:szCs w:val="21"/>
          <w:shd w:val="clear" w:fill="auto"/>
          <w:lang w:val="en-US" w:eastAsia="zh-CN"/>
        </w:rPr>
        <w:t>五峰山</w:t>
      </w:r>
      <w:r>
        <w:rPr>
          <w:rFonts w:ascii="Arial" w:hAnsi="Arial" w:eastAsia="宋体" w:cs="Arial"/>
          <w:b w:val="0"/>
          <w:bCs w:val="0"/>
          <w:color w:val="000000"/>
          <w:sz w:val="21"/>
          <w:szCs w:val="21"/>
          <w:shd w:val="clear" w:fill="auto"/>
          <w:lang w:val="en-US" w:eastAsia="zh-CN"/>
        </w:rPr>
        <w:t xml:space="preserve">in </w:t>
      </w:r>
      <w:r>
        <w:rPr>
          <w:rFonts w:hint="eastAsia" w:ascii="Arial" w:hAnsi="Arial" w:eastAsia="宋体" w:cs="Arial"/>
          <w:b w:val="0"/>
          <w:bCs w:val="0"/>
          <w:color w:val="000000"/>
          <w:sz w:val="21"/>
          <w:szCs w:val="21"/>
          <w:shd w:val="clear" w:fill="auto"/>
          <w:lang w:val="en-US" w:eastAsia="zh-CN"/>
        </w:rPr>
        <w:t xml:space="preserve">Jinan </w:t>
      </w:r>
      <w:r>
        <w:rPr>
          <w:rFonts w:hint="eastAsia" w:ascii="宋体" w:hAnsi="宋体" w:cs="宋体"/>
          <w:b w:val="0"/>
          <w:bCs w:val="0"/>
          <w:color w:val="000000"/>
          <w:sz w:val="21"/>
          <w:szCs w:val="21"/>
          <w:shd w:val="clear" w:fill="auto"/>
          <w:lang w:val="en-US" w:eastAsia="zh-CN"/>
        </w:rPr>
        <w:t>济南</w:t>
      </w:r>
      <w:r>
        <w:rPr>
          <w:rFonts w:ascii="Arial" w:hAnsi="Arial" w:eastAsia="宋体" w:cs="Arial"/>
          <w:b w:val="0"/>
          <w:bCs w:val="0"/>
          <w:color w:val="000000"/>
          <w:sz w:val="21"/>
          <w:szCs w:val="21"/>
          <w:shd w:val="clear" w:fill="auto"/>
          <w:lang w:val="en-US" w:eastAsia="zh-CN"/>
        </w:rPr>
        <w:t xml:space="preserve">on Tuesday, May 25, check in is open at the </w:t>
      </w:r>
      <w:r>
        <w:rPr>
          <w:rFonts w:hint="eastAsia" w:ascii="Arial" w:hAnsi="Arial" w:eastAsia="宋体" w:cs="Arial"/>
          <w:b w:val="0"/>
          <w:bCs w:val="0"/>
          <w:color w:val="000000"/>
          <w:sz w:val="21"/>
          <w:szCs w:val="21"/>
          <w:shd w:val="clear" w:fill="auto"/>
          <w:lang w:val="en-US" w:eastAsia="zh-CN"/>
        </w:rPr>
        <w:t xml:space="preserve">Wufengge Hotel </w:t>
      </w:r>
      <w:r>
        <w:rPr>
          <w:rFonts w:hint="eastAsia" w:ascii="宋体" w:hAnsi="宋体" w:cs="宋体"/>
          <w:b w:val="0"/>
          <w:bCs w:val="0"/>
          <w:color w:val="000000"/>
          <w:sz w:val="21"/>
          <w:szCs w:val="21"/>
          <w:shd w:val="clear" w:fill="auto"/>
          <w:lang w:val="en-US" w:eastAsia="zh-CN"/>
        </w:rPr>
        <w:t>五峰阁宾馆</w:t>
      </w:r>
      <w:r>
        <w:rPr>
          <w:rFonts w:ascii="Arial" w:hAnsi="Arial" w:eastAsia="宋体" w:cs="Arial"/>
          <w:b w:val="0"/>
          <w:bCs w:val="0"/>
          <w:color w:val="000000"/>
          <w:sz w:val="21"/>
          <w:szCs w:val="21"/>
          <w:shd w:val="clear" w:fill="auto"/>
          <w:lang w:val="en-US" w:eastAsia="zh-CN"/>
        </w:rPr>
        <w:t xml:space="preserve">from 15:00-18:30 and dinner is provided. On Wednesday, May 26, at 9:00, there is a </w:t>
      </w:r>
      <w:r>
        <w:rPr>
          <w:rFonts w:ascii="Arial" w:hAnsi="Arial" w:eastAsia="Arial MT" w:cs="Arial"/>
          <w:b w:val="0"/>
          <w:bCs w:val="0"/>
          <w:color w:val="000000"/>
          <w:sz w:val="21"/>
          <w:szCs w:val="21"/>
          <w:shd w:val="clear" w:fill="auto"/>
        </w:rPr>
        <w:t>brief opening ceremony, followed by keynote speeches,</w:t>
      </w:r>
      <w:r>
        <w:rPr>
          <w:rFonts w:ascii="Arial" w:hAnsi="Arial" w:eastAsia="宋体" w:cs="Arial"/>
          <w:b w:val="0"/>
          <w:bCs w:val="0"/>
          <w:color w:val="000000"/>
          <w:sz w:val="21"/>
          <w:szCs w:val="21"/>
          <w:shd w:val="clear" w:fill="auto"/>
          <w:lang w:val="en-US" w:eastAsia="zh-CN"/>
        </w:rPr>
        <w:t xml:space="preserve"> panels, and workshops. They continue </w:t>
      </w:r>
      <w:r>
        <w:rPr>
          <w:rFonts w:hint="eastAsia" w:ascii="Arial" w:hAnsi="Arial" w:eastAsia="宋体" w:cs="Arial"/>
          <w:b w:val="0"/>
          <w:bCs w:val="0"/>
          <w:color w:val="000000"/>
          <w:sz w:val="21"/>
          <w:szCs w:val="21"/>
          <w:shd w:val="clear" w:fill="auto"/>
          <w:lang w:val="en-US" w:eastAsia="zh-CN"/>
        </w:rPr>
        <w:t>through Thursday,</w:t>
      </w:r>
      <w:r>
        <w:rPr>
          <w:rFonts w:ascii="Arial" w:hAnsi="Arial" w:eastAsia="宋体" w:cs="Arial"/>
          <w:b w:val="0"/>
          <w:bCs w:val="0"/>
          <w:color w:val="000000"/>
          <w:sz w:val="21"/>
          <w:szCs w:val="21"/>
          <w:shd w:val="clear" w:fill="auto"/>
          <w:lang w:val="en-US" w:eastAsia="zh-CN"/>
        </w:rPr>
        <w:t xml:space="preserve"> </w:t>
      </w:r>
      <w:r>
        <w:rPr>
          <w:rFonts w:hint="eastAsia" w:ascii="Arial" w:hAnsi="Arial" w:eastAsia="宋体" w:cs="Arial"/>
          <w:b w:val="0"/>
          <w:bCs w:val="0"/>
          <w:color w:val="000000"/>
          <w:sz w:val="21"/>
          <w:szCs w:val="21"/>
          <w:shd w:val="clear" w:fill="auto"/>
          <w:lang w:val="en-US" w:eastAsia="zh-CN"/>
        </w:rPr>
        <w:t>May 27</w:t>
      </w:r>
      <w:r>
        <w:rPr>
          <w:rFonts w:ascii="Arial" w:hAnsi="Arial" w:eastAsia="宋体" w:cs="Arial"/>
          <w:b w:val="0"/>
          <w:bCs w:val="0"/>
          <w:color w:val="000000"/>
          <w:sz w:val="21"/>
          <w:szCs w:val="21"/>
          <w:shd w:val="clear" w:fill="auto"/>
          <w:lang w:val="en-US" w:eastAsia="zh-CN"/>
        </w:rPr>
        <w:t xml:space="preserve">. After the </w:t>
      </w:r>
      <w:r>
        <w:rPr>
          <w:rFonts w:ascii="Arial" w:hAnsi="Arial" w:eastAsia="Arial MT" w:cs="Arial"/>
          <w:b w:val="0"/>
          <w:bCs w:val="0"/>
          <w:color w:val="000000"/>
          <w:sz w:val="21"/>
          <w:szCs w:val="21"/>
          <w:shd w:val="clear" w:fill="auto"/>
        </w:rPr>
        <w:t>closing plenary session</w:t>
      </w:r>
      <w:r>
        <w:rPr>
          <w:rFonts w:ascii="Arial" w:hAnsi="Arial" w:eastAsia="宋体" w:cs="Arial"/>
          <w:b w:val="0"/>
          <w:bCs w:val="0"/>
          <w:color w:val="000000"/>
          <w:sz w:val="21"/>
          <w:szCs w:val="21"/>
          <w:shd w:val="clear" w:fill="auto"/>
          <w:lang w:val="en-US" w:eastAsia="zh-CN"/>
        </w:rPr>
        <w:t xml:space="preserve"> in the afternoon, it is possible to visit nearby Daoist temples. </w:t>
      </w:r>
      <w:r>
        <w:rPr>
          <w:rFonts w:ascii="Arial" w:hAnsi="Arial" w:eastAsia="Arial MT" w:cs="Arial"/>
          <w:b w:val="0"/>
          <w:bCs w:val="0"/>
          <w:color w:val="000000"/>
          <w:sz w:val="21"/>
          <w:szCs w:val="21"/>
          <w:shd w:val="clear" w:fill="auto"/>
        </w:rPr>
        <w:t>Languages are English and Chinese</w:t>
      </w:r>
      <w:r>
        <w:rPr>
          <w:rFonts w:hint="eastAsia" w:ascii="Arial" w:hAnsi="Arial" w:eastAsia="宋体" w:cs="Arial"/>
          <w:b w:val="0"/>
          <w:bCs w:val="0"/>
          <w:color w:val="000000"/>
          <w:sz w:val="21"/>
          <w:szCs w:val="21"/>
          <w:shd w:val="clear" w:fill="auto"/>
          <w:lang w:val="en-US" w:eastAsia="zh-CN"/>
        </w:rPr>
        <w:t>.</w:t>
      </w:r>
    </w:p>
    <w:p w14:paraId="60974B4F">
      <w:pPr>
        <w:keepNext w:val="0"/>
        <w:keepLines w:val="0"/>
        <w:pageBreakBefore w:val="0"/>
        <w:widowControl w:val="0"/>
        <w:overflowPunct/>
        <w:bidi w:val="0"/>
        <w:snapToGrid/>
        <w:spacing w:line="240" w:lineRule="auto"/>
        <w:jc w:val="both"/>
        <w:textAlignment w:val="auto"/>
        <w:rPr>
          <w:rFonts w:ascii="Arial" w:hAnsi="Arial" w:eastAsia="Arial MT" w:cs="Arial"/>
          <w:b w:val="0"/>
          <w:bCs w:val="0"/>
          <w:color w:val="000000"/>
          <w:sz w:val="21"/>
          <w:szCs w:val="21"/>
          <w:highlight w:val="none"/>
          <w:shd w:val="clear" w:fill="auto"/>
        </w:rPr>
      </w:pPr>
    </w:p>
    <w:p w14:paraId="0B8AF1F1">
      <w:pPr>
        <w:keepNext w:val="0"/>
        <w:keepLines w:val="0"/>
        <w:pageBreakBefore w:val="0"/>
        <w:widowControl w:val="0"/>
        <w:overflowPunct/>
        <w:bidi w:val="0"/>
        <w:snapToGrid/>
        <w:spacing w:line="240" w:lineRule="auto"/>
        <w:jc w:val="both"/>
        <w:textAlignment w:val="auto"/>
        <w:rPr>
          <w:color w:val="000000"/>
        </w:rPr>
      </w:pPr>
      <w:r>
        <w:rPr>
          <w:rFonts w:ascii="Arial" w:hAnsi="Arial" w:eastAsia="宋体" w:cs="Arial"/>
          <w:b w:val="0"/>
          <w:bCs w:val="0"/>
          <w:color w:val="000000"/>
          <w:sz w:val="21"/>
          <w:szCs w:val="21"/>
          <w:shd w:val="clear" w:fill="auto"/>
          <w:lang w:val="en-US" w:eastAsia="zh-CN"/>
        </w:rPr>
        <w:t xml:space="preserve">On Friday, May 28, after checking out, there is an </w:t>
      </w:r>
      <w:r>
        <w:rPr>
          <w:rFonts w:ascii="Arial" w:hAnsi="Arial" w:eastAsia="宋体" w:cs="Arial"/>
          <w:b/>
          <w:bCs/>
          <w:color w:val="000000"/>
          <w:sz w:val="21"/>
          <w:szCs w:val="21"/>
          <w:shd w:val="clear" w:fill="auto"/>
          <w:lang w:val="en-US" w:eastAsia="zh-CN"/>
        </w:rPr>
        <w:t>optional excursion</w:t>
      </w:r>
      <w:r>
        <w:rPr>
          <w:rFonts w:ascii="Arial" w:hAnsi="Arial" w:eastAsia="宋体" w:cs="Arial"/>
          <w:b w:val="0"/>
          <w:bCs w:val="0"/>
          <w:color w:val="000000"/>
          <w:sz w:val="21"/>
          <w:szCs w:val="21"/>
          <w:shd w:val="clear" w:fill="auto"/>
          <w:lang w:val="en-US" w:eastAsia="zh-CN"/>
        </w:rPr>
        <w:t xml:space="preserve"> to Mount Tai</w:t>
      </w:r>
      <w:r>
        <w:rPr>
          <w:rFonts w:hint="eastAsia" w:ascii="宋体" w:hAnsi="宋体" w:cs="宋体"/>
          <w:b w:val="0"/>
          <w:bCs w:val="0"/>
          <w:color w:val="000000"/>
          <w:sz w:val="21"/>
          <w:szCs w:val="21"/>
          <w:shd w:val="clear" w:fill="auto"/>
          <w:lang w:val="en-US" w:eastAsia="zh-CN"/>
        </w:rPr>
        <w:t>泰山</w:t>
      </w:r>
      <w:r>
        <w:rPr>
          <w:rFonts w:hint="eastAsia" w:ascii="宋体" w:hAnsi="宋体" w:eastAsia="宋体" w:cs="宋体"/>
          <w:b w:val="0"/>
          <w:bCs w:val="0"/>
          <w:color w:val="000000"/>
          <w:sz w:val="21"/>
          <w:szCs w:val="21"/>
          <w:shd w:val="clear" w:fill="auto"/>
          <w:lang w:val="en-US" w:eastAsia="zh-CN"/>
        </w:rPr>
        <w:t>,</w:t>
      </w:r>
      <w:r>
        <w:rPr>
          <w:rFonts w:ascii="Arial" w:hAnsi="Arial" w:eastAsia="宋体" w:cs="Arial"/>
          <w:b w:val="0"/>
          <w:bCs w:val="0"/>
          <w:color w:val="000000"/>
          <w:sz w:val="21"/>
          <w:szCs w:val="21"/>
          <w:shd w:val="clear" w:fill="auto"/>
          <w:lang w:val="en-US" w:eastAsia="zh-CN"/>
        </w:rPr>
        <w:t>leaving by bus at 8:00 AM. After the visit, the bus continues to Qingdao</w:t>
      </w:r>
      <w:r>
        <w:rPr>
          <w:rFonts w:hint="eastAsia" w:ascii="宋体" w:hAnsi="宋体" w:cs="宋体"/>
          <w:b w:val="0"/>
          <w:bCs w:val="0"/>
          <w:color w:val="000000"/>
          <w:sz w:val="21"/>
          <w:szCs w:val="21"/>
          <w:shd w:val="clear" w:fill="auto"/>
          <w:lang w:val="en-US" w:eastAsia="zh-CN"/>
        </w:rPr>
        <w:t xml:space="preserve">青岛 </w:t>
      </w:r>
      <w:r>
        <w:rPr>
          <w:rFonts w:ascii="Arial" w:hAnsi="Arial" w:eastAsia="宋体" w:cs="Arial"/>
          <w:b w:val="0"/>
          <w:bCs w:val="0"/>
          <w:color w:val="000000"/>
          <w:sz w:val="21"/>
          <w:szCs w:val="21"/>
          <w:shd w:val="clear" w:fill="auto"/>
          <w:lang w:val="en-US" w:eastAsia="zh-CN"/>
        </w:rPr>
        <w:t>for an overnight stay, followed on Saturday, May 29, by a trip to Mount Lao</w:t>
      </w:r>
      <w:r>
        <w:rPr>
          <w:rFonts w:hint="eastAsia" w:ascii="Arial" w:hAnsi="Arial" w:cs="Arial"/>
          <w:b w:val="0"/>
          <w:bCs w:val="0"/>
          <w:color w:val="000000"/>
          <w:sz w:val="21"/>
          <w:szCs w:val="21"/>
          <w:shd w:val="clear" w:fill="auto"/>
          <w:lang w:val="en-US" w:eastAsia="zh-CN"/>
        </w:rPr>
        <w:t>崂山</w:t>
      </w:r>
      <w:r>
        <w:rPr>
          <w:rFonts w:ascii="Arial" w:hAnsi="Arial" w:eastAsia="宋体" w:cs="Arial"/>
          <w:b w:val="0"/>
          <w:bCs w:val="0"/>
          <w:color w:val="000000"/>
          <w:sz w:val="21"/>
          <w:szCs w:val="21"/>
          <w:shd w:val="clear" w:fill="auto"/>
          <w:lang w:val="en-US" w:eastAsia="zh-CN"/>
        </w:rPr>
        <w:t>. It returns to Qingdao by late afternoon, from where you need to make your own arrangements (but we can help with airport transit and/or hotel reservation).</w:t>
      </w:r>
    </w:p>
    <w:p w14:paraId="0AC0A960">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highlight w:val="none"/>
          <w:shd w:val="clear" w:fill="auto"/>
          <w:lang w:val="en-US" w:eastAsia="zh-CN"/>
        </w:rPr>
      </w:pPr>
    </w:p>
    <w:p w14:paraId="5B6AEDD6">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––Panels:</w:t>
      </w:r>
      <w:r>
        <w:rPr>
          <w:rFonts w:ascii="Arial" w:hAnsi="Arial" w:eastAsia="宋体" w:cs="Arial"/>
          <w:b/>
          <w:bCs/>
          <w:color w:val="000000"/>
          <w:sz w:val="21"/>
          <w:szCs w:val="21"/>
          <w:shd w:val="clear" w:fill="auto"/>
          <w:lang w:val="en-US" w:eastAsia="zh-CN"/>
        </w:rPr>
        <w:t xml:space="preserve"> </w:t>
      </w:r>
      <w:r>
        <w:rPr>
          <w:rFonts w:ascii="Arial" w:hAnsi="Arial" w:eastAsia="Arial MT" w:cs="Arial"/>
          <w:b w:val="0"/>
          <w:bCs w:val="0"/>
          <w:color w:val="000000"/>
          <w:sz w:val="21"/>
          <w:szCs w:val="21"/>
          <w:shd w:val="clear" w:fill="auto"/>
        </w:rPr>
        <w:t>Three 25-minute or four 20-minute</w:t>
      </w:r>
      <w:r>
        <w:rPr>
          <w:rFonts w:ascii="Arial" w:hAnsi="Arial" w:eastAsia="Times New Roman PS MT" w:cs="Arial"/>
          <w:b w:val="0"/>
          <w:bCs w:val="0"/>
          <w:color w:val="000000"/>
          <w:sz w:val="21"/>
          <w:szCs w:val="21"/>
          <w:shd w:val="clear" w:fill="auto"/>
        </w:rPr>
        <w:t xml:space="preserve"> individual paper presentations on the panel theme, followed by open discussion (1.5</w:t>
      </w:r>
      <w:r>
        <w:rPr>
          <w:rFonts w:hint="eastAsia" w:ascii="Arial" w:hAnsi="Arial" w:eastAsia="宋体" w:cs="Arial"/>
          <w:b w:val="0"/>
          <w:bCs w:val="0"/>
          <w:color w:val="000000"/>
          <w:sz w:val="21"/>
          <w:szCs w:val="21"/>
          <w:shd w:val="clear" w:fill="auto"/>
          <w:lang w:val="en-US" w:eastAsia="zh-CN"/>
        </w:rPr>
        <w:t>-2</w:t>
      </w:r>
      <w:r>
        <w:rPr>
          <w:rFonts w:ascii="Arial" w:hAnsi="Arial" w:eastAsia="Times New Roman PS MT" w:cs="Arial"/>
          <w:b w:val="0"/>
          <w:bCs w:val="0"/>
          <w:color w:val="000000"/>
          <w:sz w:val="21"/>
          <w:szCs w:val="21"/>
          <w:shd w:val="clear" w:fill="auto"/>
        </w:rPr>
        <w:t xml:space="preserve"> hours).</w:t>
      </w:r>
    </w:p>
    <w:p w14:paraId="1FF66BDB">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––Workshops:</w:t>
      </w:r>
      <w:r>
        <w:rPr>
          <w:rFonts w:hint="eastAsia" w:ascii="Arial" w:hAnsi="Arial" w:eastAsia="宋体" w:cs="Arial"/>
          <w:b/>
          <w:bCs/>
          <w:color w:val="000000"/>
          <w:sz w:val="21"/>
          <w:szCs w:val="21"/>
          <w:shd w:val="clear" w:fill="auto"/>
          <w:lang w:val="en-US" w:eastAsia="zh-CN"/>
        </w:rPr>
        <w:t xml:space="preserve"> </w:t>
      </w:r>
      <w:r>
        <w:rPr>
          <w:rFonts w:ascii="Arial" w:hAnsi="Arial" w:eastAsia="Times New Roman PS MT" w:cs="Arial"/>
          <w:b w:val="0"/>
          <w:bCs w:val="0"/>
          <w:color w:val="000000"/>
          <w:sz w:val="21"/>
          <w:szCs w:val="21"/>
          <w:shd w:val="clear" w:fill="auto"/>
        </w:rPr>
        <w:t>Emphasis on the experience of Daoist cultivation, martial arts (taiji quan), and forms of Daoist medicine (1.5</w:t>
      </w:r>
      <w:r>
        <w:rPr>
          <w:rFonts w:hint="eastAsia" w:ascii="Arial" w:hAnsi="Arial" w:eastAsia="宋体" w:cs="Arial"/>
          <w:b w:val="0"/>
          <w:bCs w:val="0"/>
          <w:color w:val="000000"/>
          <w:sz w:val="21"/>
          <w:szCs w:val="21"/>
          <w:shd w:val="clear" w:fill="auto"/>
          <w:lang w:val="en-US" w:eastAsia="zh-CN"/>
        </w:rPr>
        <w:t>-2</w:t>
      </w:r>
      <w:r>
        <w:rPr>
          <w:rFonts w:ascii="Arial" w:hAnsi="Arial" w:eastAsia="Times New Roman PS MT" w:cs="Arial"/>
          <w:b w:val="0"/>
          <w:bCs w:val="0"/>
          <w:color w:val="000000"/>
          <w:sz w:val="21"/>
          <w:szCs w:val="21"/>
          <w:shd w:val="clear" w:fill="auto"/>
        </w:rPr>
        <w:t xml:space="preserve"> hours).The room will not have tables, chairs, or PPT equipment. It is specifically for practical experience.</w:t>
      </w:r>
    </w:p>
    <w:p w14:paraId="624EE9D6">
      <w:pPr>
        <w:keepNext w:val="0"/>
        <w:keepLines w:val="0"/>
        <w:pageBreakBefore w:val="0"/>
        <w:widowControl w:val="0"/>
        <w:overflowPunct/>
        <w:bidi w:val="0"/>
        <w:snapToGrid/>
        <w:spacing w:line="240" w:lineRule="auto"/>
        <w:jc w:val="both"/>
        <w:textAlignment w:val="auto"/>
        <w:rPr>
          <w:rFonts w:ascii="Arial" w:hAnsi="Arial" w:eastAsia="Arial-BoldMT" w:cs="Arial"/>
          <w:b w:val="0"/>
          <w:bCs w:val="0"/>
          <w:color w:val="000000"/>
          <w:sz w:val="21"/>
          <w:szCs w:val="21"/>
          <w:highlight w:val="none"/>
          <w:shd w:val="clear" w:fill="auto"/>
        </w:rPr>
      </w:pPr>
    </w:p>
    <w:p w14:paraId="359EDE3C">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lang w:val="en-US" w:eastAsia="zh-CN"/>
        </w:rPr>
        <w:t>FEES</w:t>
      </w:r>
    </w:p>
    <w:p w14:paraId="79865D9A">
      <w:pPr>
        <w:keepNext w:val="0"/>
        <w:keepLines w:val="0"/>
        <w:pageBreakBefore w:val="0"/>
        <w:widowControl w:val="0"/>
        <w:overflowPunct/>
        <w:bidi w:val="0"/>
        <w:snapToGrid/>
        <w:spacing w:line="240" w:lineRule="auto"/>
        <w:jc w:val="both"/>
        <w:textAlignment w:val="auto"/>
        <w:rPr>
          <w:color w:val="000000"/>
        </w:rPr>
      </w:pPr>
      <w:r>
        <w:rPr>
          <w:rFonts w:hint="eastAsia" w:ascii="Arial" w:hAnsi="Arial" w:eastAsia="宋体" w:cs="Arial"/>
          <w:b w:val="0"/>
          <w:bCs w:val="0"/>
          <w:color w:val="000000"/>
          <w:sz w:val="21"/>
          <w:szCs w:val="21"/>
          <w:shd w:val="clear" w:fill="auto"/>
          <w:lang w:val="en-US" w:eastAsia="zh-CN"/>
        </w:rPr>
        <w:t>C</w:t>
      </w:r>
      <w:r>
        <w:rPr>
          <w:rFonts w:ascii="Arial" w:hAnsi="Arial" w:eastAsia="Times New Roman PS MT" w:cs="Arial"/>
          <w:b w:val="0"/>
          <w:bCs w:val="0"/>
          <w:color w:val="000000"/>
          <w:sz w:val="21"/>
          <w:szCs w:val="21"/>
          <w:shd w:val="clear" w:fill="auto"/>
        </w:rPr>
        <w:t>onference fee, including all meals on Mount Wufeng: US $</w:t>
      </w:r>
      <w:r>
        <w:rPr>
          <w:rFonts w:hint="eastAsia" w:ascii="Arial" w:hAnsi="Arial" w:eastAsia="宋体" w:cs="Arial"/>
          <w:b w:val="0"/>
          <w:bCs w:val="0"/>
          <w:color w:val="000000"/>
          <w:sz w:val="21"/>
          <w:szCs w:val="21"/>
          <w:shd w:val="clear" w:fill="auto"/>
          <w:lang w:val="en-US" w:eastAsia="zh-CN"/>
        </w:rPr>
        <w:t>8</w:t>
      </w:r>
      <w:r>
        <w:rPr>
          <w:rFonts w:ascii="Arial" w:hAnsi="Arial" w:eastAsia="Times New Roman PS MT" w:cs="Arial"/>
          <w:b w:val="0"/>
          <w:bCs w:val="0"/>
          <w:color w:val="000000"/>
          <w:sz w:val="21"/>
          <w:szCs w:val="21"/>
          <w:shd w:val="clear" w:fill="auto"/>
        </w:rPr>
        <w:t xml:space="preserve">0 (cash upon arrival). </w:t>
      </w:r>
    </w:p>
    <w:p w14:paraId="19E93AA2">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val="0"/>
          <w:bCs w:val="0"/>
          <w:color w:val="000000"/>
          <w:sz w:val="21"/>
          <w:szCs w:val="21"/>
          <w:shd w:val="clear" w:fill="auto"/>
        </w:rPr>
        <w:t>Hotel Wufengge for three nights, double occupancy: US $</w:t>
      </w:r>
      <w:r>
        <w:rPr>
          <w:rFonts w:hint="eastAsia" w:ascii="Arial" w:hAnsi="Arial" w:eastAsia="宋体" w:cs="Arial"/>
          <w:b w:val="0"/>
          <w:bCs w:val="0"/>
          <w:color w:val="000000"/>
          <w:sz w:val="21"/>
          <w:szCs w:val="21"/>
          <w:shd w:val="clear" w:fill="auto"/>
          <w:lang w:val="en-US" w:eastAsia="zh-CN"/>
        </w:rPr>
        <w:t>150</w:t>
      </w:r>
      <w:r>
        <w:rPr>
          <w:rFonts w:ascii="Arial" w:hAnsi="Arial" w:eastAsia="Arial-BoldMT" w:cs="Arial"/>
          <w:b w:val="0"/>
          <w:bCs w:val="0"/>
          <w:color w:val="000000"/>
          <w:sz w:val="21"/>
          <w:szCs w:val="21"/>
          <w:shd w:val="clear" w:fill="auto"/>
        </w:rPr>
        <w:t xml:space="preserve"> (payable at hotel).</w:t>
      </w:r>
    </w:p>
    <w:p w14:paraId="7B75D58F">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val="0"/>
          <w:bCs w:val="0"/>
          <w:color w:val="000000"/>
          <w:sz w:val="21"/>
          <w:szCs w:val="21"/>
          <w:shd w:val="clear" w:fill="auto"/>
          <w:lang w:val="en-US" w:eastAsia="zh-CN"/>
        </w:rPr>
        <w:t xml:space="preserve">Alternative housing: </w:t>
      </w:r>
      <w:r>
        <w:rPr>
          <w:rFonts w:ascii="Arial" w:hAnsi="Arial" w:eastAsia="宋体" w:cs="Arial"/>
          <w:b w:val="0"/>
          <w:bCs w:val="0"/>
          <w:color w:val="000000"/>
          <w:sz w:val="21"/>
          <w:szCs w:val="21"/>
          <w:shd w:val="clear" w:fill="auto"/>
          <w:lang w:val="en-US" w:eastAsia="zh-CN"/>
        </w:rPr>
        <w:t>Fengshan kuaijie</w:t>
      </w:r>
      <w:r>
        <w:rPr>
          <w:rFonts w:hint="eastAsia" w:ascii="宋体" w:hAnsi="宋体" w:cs="宋体"/>
          <w:b w:val="0"/>
          <w:bCs w:val="0"/>
          <w:color w:val="000000"/>
          <w:sz w:val="21"/>
          <w:szCs w:val="21"/>
          <w:shd w:val="clear" w:fill="auto"/>
          <w:lang w:val="en-US" w:eastAsia="zh-CN"/>
        </w:rPr>
        <w:t>峰山快捷宾馆</w:t>
      </w:r>
      <w:r>
        <w:rPr>
          <w:rFonts w:ascii="Arial" w:hAnsi="Arial" w:eastAsia="宋体" w:cs="Arial"/>
          <w:b w:val="0"/>
          <w:bCs w:val="0"/>
          <w:color w:val="000000"/>
          <w:sz w:val="21"/>
          <w:szCs w:val="21"/>
          <w:shd w:val="clear" w:fill="auto"/>
          <w:lang w:val="en-US" w:eastAsia="zh-CN"/>
        </w:rPr>
        <w:t xml:space="preserve">, Xingdong Hotel </w:t>
      </w:r>
      <w:r>
        <w:rPr>
          <w:rFonts w:hint="eastAsia" w:ascii="宋体" w:hAnsi="宋体" w:cs="宋体"/>
          <w:b w:val="0"/>
          <w:bCs w:val="0"/>
          <w:color w:val="000000"/>
          <w:sz w:val="21"/>
          <w:szCs w:val="21"/>
          <w:shd w:val="clear" w:fill="auto"/>
          <w:lang w:val="en-US" w:eastAsia="zh-CN"/>
        </w:rPr>
        <w:t xml:space="preserve">星东旅馆 </w:t>
      </w:r>
      <w:r>
        <w:rPr>
          <w:rFonts w:hint="eastAsia" w:ascii="Arial" w:hAnsi="Arial" w:eastAsia="Arial" w:cs="宋体"/>
          <w:b w:val="0"/>
          <w:bCs w:val="0"/>
          <w:color w:val="000000"/>
          <w:sz w:val="21"/>
          <w:szCs w:val="21"/>
          <w:shd w:val="clear" w:fill="auto"/>
          <w:lang w:val="en-US" w:eastAsia="zh-CN"/>
        </w:rPr>
        <w:t>– make your own arrangements</w:t>
      </w:r>
      <w:r>
        <w:rPr>
          <w:rFonts w:ascii="Arial" w:hAnsi="Arial" w:eastAsia="Arial" w:cs="Arial"/>
          <w:b w:val="0"/>
          <w:bCs w:val="0"/>
          <w:color w:val="000000"/>
          <w:sz w:val="21"/>
          <w:szCs w:val="21"/>
          <w:shd w:val="clear" w:fill="auto"/>
          <w:lang w:val="en-US" w:eastAsia="zh-CN"/>
        </w:rPr>
        <w:t>.</w:t>
      </w:r>
    </w:p>
    <w:p w14:paraId="250D6EAD">
      <w:pPr>
        <w:keepNext w:val="0"/>
        <w:keepLines w:val="0"/>
        <w:pageBreakBefore w:val="0"/>
        <w:widowControl w:val="0"/>
        <w:overflowPunct/>
        <w:bidi w:val="0"/>
        <w:snapToGrid/>
        <w:spacing w:line="240" w:lineRule="auto"/>
        <w:jc w:val="both"/>
        <w:textAlignment w:val="auto"/>
        <w:rPr>
          <w:rFonts w:hint="eastAsia" w:ascii="Arial" w:hAnsi="Arial" w:eastAsia="宋体" w:cs="Arial"/>
          <w:b w:val="0"/>
          <w:bCs w:val="0"/>
          <w:color w:val="000000"/>
          <w:sz w:val="21"/>
          <w:szCs w:val="21"/>
          <w:highlight w:val="none"/>
          <w:shd w:val="clear" w:fill="auto"/>
          <w:lang w:val="en-US" w:eastAsia="zh-CN"/>
        </w:rPr>
      </w:pPr>
    </w:p>
    <w:p w14:paraId="2C954A5D">
      <w:pPr>
        <w:keepNext w:val="0"/>
        <w:keepLines w:val="0"/>
        <w:pageBreakBefore w:val="0"/>
        <w:widowControl w:val="0"/>
        <w:overflowPunct/>
        <w:bidi w:val="0"/>
        <w:snapToGrid/>
        <w:spacing w:line="240" w:lineRule="auto"/>
        <w:jc w:val="both"/>
        <w:textAlignment w:val="auto"/>
        <w:rPr>
          <w:color w:val="000000"/>
        </w:rPr>
      </w:pPr>
      <w:r>
        <w:rPr>
          <w:rFonts w:hint="eastAsia" w:ascii="Arial" w:hAnsi="Arial" w:eastAsia="宋体" w:cs="Arial"/>
          <w:b w:val="0"/>
          <w:bCs w:val="0"/>
          <w:color w:val="000000"/>
          <w:sz w:val="21"/>
          <w:szCs w:val="21"/>
          <w:shd w:val="clear" w:fill="auto"/>
          <w:lang w:val="en-US" w:eastAsia="zh-CN"/>
        </w:rPr>
        <w:t>Excursion fee, including bus, cable cars, entrance tickets, meals, and local guides for two days: US $100 (cash upon arrival).</w:t>
      </w:r>
    </w:p>
    <w:p w14:paraId="42228CB2">
      <w:pPr>
        <w:keepNext w:val="0"/>
        <w:keepLines w:val="0"/>
        <w:pageBreakBefore w:val="0"/>
        <w:widowControl w:val="0"/>
        <w:overflowPunct/>
        <w:bidi w:val="0"/>
        <w:snapToGrid/>
        <w:spacing w:line="240" w:lineRule="auto"/>
        <w:jc w:val="left"/>
        <w:textAlignment w:val="auto"/>
        <w:rPr>
          <w:color w:val="000000"/>
        </w:rPr>
      </w:pPr>
      <w:r>
        <w:rPr>
          <w:rFonts w:hint="eastAsia" w:ascii="Arial" w:hAnsi="Arial" w:eastAsia="宋体" w:cs="Arial"/>
          <w:b w:val="0"/>
          <w:bCs w:val="0"/>
          <w:color w:val="000000"/>
          <w:sz w:val="21"/>
          <w:szCs w:val="21"/>
          <w:shd w:val="clear" w:fill="auto"/>
          <w:lang w:val="en-US" w:eastAsia="zh-CN"/>
        </w:rPr>
        <w:t>Hotel in Qingdao for one night, double occupancy: US $80 (payable at hotel).</w:t>
      </w:r>
    </w:p>
    <w:p w14:paraId="1DCE2C8C">
      <w:pPr>
        <w:keepNext w:val="0"/>
        <w:keepLines w:val="0"/>
        <w:pageBreakBefore w:val="0"/>
        <w:widowControl w:val="0"/>
        <w:overflowPunct/>
        <w:bidi w:val="0"/>
        <w:snapToGrid/>
        <w:spacing w:line="240" w:lineRule="auto"/>
        <w:ind w:firstLineChars="200"/>
        <w:jc w:val="both"/>
        <w:textAlignment w:val="auto"/>
        <w:rPr>
          <w:color w:val="000000"/>
        </w:rPr>
      </w:pPr>
      <w:r>
        <w:rPr>
          <w:rFonts w:hint="eastAsia" w:ascii="Arial" w:hAnsi="Arial" w:eastAsia="宋体" w:cs="Arial"/>
          <w:b w:val="0"/>
          <w:bCs w:val="0"/>
          <w:color w:val="000000"/>
          <w:sz w:val="21"/>
          <w:szCs w:val="21"/>
          <w:shd w:val="clear" w:fill="auto"/>
          <w:lang w:val="en-US" w:eastAsia="zh-CN"/>
        </w:rPr>
        <w:t>NOTE: If you stay at the same hotel near Qingdao airport on the evening of May 29</w:t>
      </w:r>
      <w:r>
        <w:rPr>
          <w:rFonts w:hint="eastAsia" w:ascii="Arial" w:hAnsi="Arial" w:eastAsia="宋体" w:cs="Arial"/>
          <w:b w:val="0"/>
          <w:bCs w:val="0"/>
          <w:color w:val="000000"/>
          <w:sz w:val="21"/>
          <w:szCs w:val="21"/>
          <w:shd w:val="clear" w:fill="auto"/>
          <w:vertAlign w:val="superscript"/>
          <w:lang w:val="en-US" w:eastAsia="zh-CN"/>
        </w:rPr>
        <w:t>th</w:t>
      </w:r>
      <w:r>
        <w:rPr>
          <w:rFonts w:hint="eastAsia" w:ascii="Arial" w:hAnsi="Arial" w:eastAsia="宋体" w:cs="Arial"/>
          <w:b w:val="0"/>
          <w:bCs w:val="0"/>
          <w:color w:val="000000"/>
          <w:sz w:val="21"/>
          <w:szCs w:val="21"/>
          <w:shd w:val="clear" w:fill="auto"/>
          <w:lang w:val="en-US" w:eastAsia="zh-CN"/>
        </w:rPr>
        <w:t>, you will have to pay for two nights (US $160). Otherwise, we will provide options for travel to other places.</w:t>
      </w:r>
    </w:p>
    <w:p w14:paraId="44553B6E">
      <w:pPr>
        <w:keepNext w:val="0"/>
        <w:keepLines w:val="0"/>
        <w:pageBreakBefore w:val="0"/>
        <w:widowControl w:val="0"/>
        <w:overflowPunct/>
        <w:bidi w:val="0"/>
        <w:snapToGrid/>
        <w:spacing w:line="240" w:lineRule="auto"/>
        <w:jc w:val="both"/>
        <w:textAlignment w:val="auto"/>
        <w:rPr>
          <w:rFonts w:ascii="Arial" w:hAnsi="Arial" w:eastAsia="Arial-BoldMT" w:cs="Arial"/>
          <w:b w:val="0"/>
          <w:bCs w:val="0"/>
          <w:color w:val="000000"/>
          <w:sz w:val="21"/>
          <w:szCs w:val="21"/>
          <w:highlight w:val="none"/>
          <w:shd w:val="clear" w:fill="auto"/>
        </w:rPr>
      </w:pPr>
    </w:p>
    <w:p w14:paraId="2D673293">
      <w:pPr>
        <w:keepNext w:val="0"/>
        <w:keepLines w:val="0"/>
        <w:pageBreakBefore w:val="0"/>
        <w:widowControl w:val="0"/>
        <w:overflowPunct/>
        <w:bidi w:val="0"/>
        <w:snapToGrid/>
        <w:spacing w:line="240" w:lineRule="auto"/>
        <w:jc w:val="both"/>
        <w:textAlignment w:val="auto"/>
        <w:rPr>
          <w:color w:val="auto"/>
        </w:rPr>
      </w:pPr>
      <w:r>
        <w:rPr>
          <w:rFonts w:ascii="Arial" w:hAnsi="Arial" w:eastAsia="Arial-BoldMT" w:cs="Arial"/>
          <w:b/>
          <w:bCs/>
          <w:color w:val="auto"/>
          <w:sz w:val="21"/>
          <w:szCs w:val="21"/>
          <w:shd w:val="clear" w:fill="auto"/>
        </w:rPr>
        <w:t>REGISTRATION</w:t>
      </w:r>
    </w:p>
    <w:p w14:paraId="4E8C2A05">
      <w:pPr>
        <w:keepNext w:val="0"/>
        <w:keepLines w:val="0"/>
        <w:pageBreakBefore w:val="0"/>
        <w:widowControl w:val="0"/>
        <w:kinsoku/>
        <w:wordWrap/>
        <w:overflowPunct/>
        <w:topLinePunct w:val="0"/>
        <w:autoSpaceDE/>
        <w:autoSpaceDN/>
        <w:bidi w:val="0"/>
        <w:adjustRightInd/>
        <w:snapToGrid/>
        <w:spacing w:line="240" w:lineRule="auto"/>
        <w:jc w:val="left"/>
        <w:textAlignment w:val="auto"/>
        <w:rPr>
          <w:color w:val="000000"/>
        </w:rPr>
      </w:pPr>
      <w:r>
        <w:rPr>
          <w:rFonts w:hint="eastAsia" w:ascii="Arial" w:hAnsi="Arial" w:eastAsia="宋体" w:cs="Arial"/>
          <w:b w:val="0"/>
          <w:bCs w:val="0"/>
          <w:color w:val="FF0000"/>
          <w:sz w:val="21"/>
          <w:szCs w:val="21"/>
          <w:shd w:val="clear" w:fill="auto"/>
          <w:lang w:val="en-US" w:eastAsia="zh-CN"/>
        </w:rPr>
        <w:t xml:space="preserve">Register at </w:t>
      </w:r>
      <w:r>
        <w:rPr>
          <w:rFonts w:hint="eastAsia" w:ascii="Arial" w:hAnsi="Arial" w:eastAsia="宋体" w:cs="Arial"/>
          <w:b w:val="0"/>
          <w:bCs w:val="0"/>
          <w:color w:val="FF0000"/>
          <w:sz w:val="21"/>
          <w:szCs w:val="21"/>
          <w:shd w:val="clear" w:fill="auto"/>
          <w:lang w:val="en-US" w:eastAsia="zh-CN"/>
        </w:rPr>
        <w:fldChar w:fldCharType="begin"/>
      </w:r>
      <w:r>
        <w:rPr>
          <w:rFonts w:hint="eastAsia" w:ascii="Arial" w:hAnsi="Arial" w:eastAsia="宋体" w:cs="Arial"/>
          <w:b w:val="0"/>
          <w:bCs w:val="0"/>
          <w:color w:val="FF0000"/>
          <w:sz w:val="21"/>
          <w:szCs w:val="21"/>
          <w:shd w:val="clear" w:fill="auto"/>
          <w:lang w:val="en-US" w:eastAsia="zh-CN"/>
        </w:rPr>
        <w:instrText xml:space="preserve"> HYPERLINK "https://forms.cloud.microsoft/r/7c8DrdS0dw" </w:instrText>
      </w:r>
      <w:r>
        <w:rPr>
          <w:rFonts w:hint="eastAsia" w:ascii="Arial" w:hAnsi="Arial" w:eastAsia="宋体" w:cs="Arial"/>
          <w:b w:val="0"/>
          <w:bCs w:val="0"/>
          <w:color w:val="FF0000"/>
          <w:sz w:val="21"/>
          <w:szCs w:val="21"/>
          <w:shd w:val="clear" w:fill="auto"/>
          <w:lang w:val="en-US" w:eastAsia="zh-CN"/>
        </w:rPr>
        <w:fldChar w:fldCharType="separate"/>
      </w:r>
      <w:r>
        <w:rPr>
          <w:rStyle w:val="9"/>
          <w:rFonts w:hint="eastAsia" w:ascii="Arial" w:hAnsi="Arial" w:eastAsia="宋体" w:cs="Arial"/>
          <w:b w:val="0"/>
          <w:bCs w:val="0"/>
          <w:sz w:val="21"/>
          <w:szCs w:val="21"/>
          <w:shd w:val="clear" w:fill="auto"/>
          <w:lang w:val="en-US" w:eastAsia="zh-CN"/>
        </w:rPr>
        <w:t>https://forms.cloud.microsoft/r/7c8D</w:t>
      </w:r>
      <w:bookmarkStart w:id="2" w:name="_GoBack"/>
      <w:bookmarkEnd w:id="2"/>
      <w:r>
        <w:rPr>
          <w:rStyle w:val="9"/>
          <w:rFonts w:hint="eastAsia" w:ascii="Arial" w:hAnsi="Arial" w:eastAsia="宋体" w:cs="Arial"/>
          <w:b w:val="0"/>
          <w:bCs w:val="0"/>
          <w:sz w:val="21"/>
          <w:szCs w:val="21"/>
          <w:shd w:val="clear" w:fill="auto"/>
          <w:lang w:val="en-US" w:eastAsia="zh-CN"/>
        </w:rPr>
        <w:t>rdS0dw</w:t>
      </w:r>
      <w:r>
        <w:rPr>
          <w:rFonts w:hint="eastAsia" w:ascii="Arial" w:hAnsi="Arial" w:eastAsia="宋体" w:cs="Arial"/>
          <w:b w:val="0"/>
          <w:bCs w:val="0"/>
          <w:color w:val="FF0000"/>
          <w:sz w:val="21"/>
          <w:szCs w:val="21"/>
          <w:shd w:val="clear" w:fill="auto"/>
          <w:lang w:val="en-US" w:eastAsia="zh-CN"/>
        </w:rPr>
        <w:fldChar w:fldCharType="end"/>
      </w:r>
      <w:r>
        <w:rPr>
          <w:rFonts w:hint="eastAsia" w:ascii="Arial" w:hAnsi="Arial" w:eastAsia="宋体" w:cs="Arial"/>
          <w:b w:val="0"/>
          <w:bCs w:val="0"/>
          <w:color w:val="FF0000"/>
          <w:sz w:val="21"/>
          <w:szCs w:val="21"/>
          <w:shd w:val="clear" w:fill="auto"/>
          <w:lang w:val="en-US" w:eastAsia="zh-CN"/>
        </w:rPr>
        <w:t xml:space="preserve"> Or s</w:t>
      </w:r>
      <w:r>
        <w:rPr>
          <w:rFonts w:ascii="Arial" w:hAnsi="Arial" w:eastAsia="Arial MT" w:cs="Arial"/>
          <w:b w:val="0"/>
          <w:bCs w:val="0"/>
          <w:color w:val="FF0000"/>
          <w:sz w:val="21"/>
          <w:szCs w:val="21"/>
          <w:shd w:val="clear" w:fill="auto"/>
        </w:rPr>
        <w:t>end a</w:t>
      </w:r>
      <w:r>
        <w:rPr>
          <w:rFonts w:hint="eastAsia" w:ascii="Arial" w:hAnsi="Arial" w:eastAsia="宋体" w:cs="Arial"/>
          <w:b w:val="0"/>
          <w:bCs w:val="0"/>
          <w:color w:val="FF0000"/>
          <w:sz w:val="21"/>
          <w:szCs w:val="21"/>
          <w:shd w:val="clear" w:fill="auto"/>
          <w:lang w:val="en-US" w:eastAsia="zh-CN"/>
        </w:rPr>
        <w:t xml:space="preserve"> form</w:t>
      </w:r>
      <w:r>
        <w:rPr>
          <w:rFonts w:ascii="Arial" w:hAnsi="Arial" w:eastAsia="Arial MT" w:cs="Arial"/>
          <w:b w:val="0"/>
          <w:bCs w:val="0"/>
          <w:color w:val="000000"/>
          <w:sz w:val="21"/>
          <w:szCs w:val="21"/>
          <w:shd w:val="clear" w:fill="auto"/>
        </w:rPr>
        <w:t xml:space="preserve"> containing</w:t>
      </w:r>
    </w:p>
    <w:p w14:paraId="049E8B5F">
      <w:pPr>
        <w:keepNext w:val="0"/>
        <w:keepLines w:val="0"/>
        <w:pageBreakBefore w:val="0"/>
        <w:widowControl w:val="0"/>
        <w:overflowPunct/>
        <w:bidi w:val="0"/>
        <w:snapToGrid/>
        <w:spacing w:line="240" w:lineRule="auto"/>
        <w:jc w:val="both"/>
        <w:textAlignment w:val="auto"/>
        <w:rPr>
          <w:color w:val="000000"/>
        </w:rPr>
      </w:pPr>
      <w:r>
        <w:rPr>
          <w:rFonts w:ascii="Arial" w:hAnsi="Arial" w:eastAsia="Arial MT" w:cs="Arial"/>
          <w:b w:val="0"/>
          <w:bCs w:val="0"/>
          <w:color w:val="000000"/>
          <w:sz w:val="21"/>
          <w:szCs w:val="21"/>
          <w:shd w:val="clear" w:fill="auto"/>
        </w:rPr>
        <w:t>name, institution, nationality, ID or passport number, email address, and phone number, plus paper title (if presenting)</w:t>
      </w:r>
    </w:p>
    <w:p w14:paraId="69817B17">
      <w:pPr>
        <w:keepNext w:val="0"/>
        <w:keepLines w:val="0"/>
        <w:pageBreakBefore w:val="0"/>
        <w:widowControl w:val="0"/>
        <w:overflowPunct/>
        <w:bidi w:val="0"/>
        <w:snapToGrid/>
        <w:spacing w:line="240" w:lineRule="auto"/>
        <w:jc w:val="both"/>
        <w:textAlignment w:val="auto"/>
      </w:pPr>
      <w:r>
        <w:rPr>
          <w:rFonts w:ascii="Arial" w:hAnsi="Arial" w:eastAsia="Arial MT" w:cs="Arial"/>
          <w:b w:val="0"/>
          <w:bCs w:val="0"/>
          <w:color w:val="000000"/>
          <w:sz w:val="21"/>
          <w:szCs w:val="21"/>
          <w:shd w:val="clear" w:fill="auto"/>
        </w:rPr>
        <w:t xml:space="preserve">to </w:t>
      </w:r>
      <w:r>
        <w:rPr>
          <w:color w:val="FF0000"/>
        </w:rPr>
        <w:fldChar w:fldCharType="begin"/>
      </w:r>
      <w:r>
        <w:rPr>
          <w:color w:val="FF0000"/>
        </w:rPr>
        <w:instrText xml:space="preserve"> HYPERLINK "mailto:sduforum@163.com" \h </w:instrText>
      </w:r>
      <w:r>
        <w:rPr>
          <w:color w:val="FF0000"/>
        </w:rPr>
        <w:fldChar w:fldCharType="separate"/>
      </w:r>
      <w:r>
        <w:rPr>
          <w:rStyle w:val="10"/>
          <w:rFonts w:hint="eastAsia" w:ascii="Arial" w:hAnsi="Arial" w:eastAsia="宋体" w:cs="Arial"/>
          <w:b/>
          <w:bCs/>
          <w:color w:val="FF0000"/>
          <w:sz w:val="21"/>
          <w:szCs w:val="21"/>
          <w:u w:val="none"/>
          <w:shd w:val="clear" w:fill="auto"/>
          <w:lang w:val="en-US" w:eastAsia="zh-CN"/>
        </w:rPr>
        <w:t>sduforum</w:t>
      </w:r>
      <w:r>
        <w:rPr>
          <w:rStyle w:val="10"/>
          <w:rFonts w:ascii="Arial" w:hAnsi="Arial" w:eastAsia="宋体" w:cs="Arial"/>
          <w:b/>
          <w:bCs/>
          <w:color w:val="FF0000"/>
          <w:sz w:val="21"/>
          <w:szCs w:val="21"/>
          <w:u w:val="none"/>
          <w:shd w:val="clear" w:fill="auto"/>
          <w:lang w:val="en-US" w:eastAsia="zh-CN"/>
        </w:rPr>
        <w:t>@163.com</w:t>
      </w:r>
      <w:r>
        <w:rPr>
          <w:rStyle w:val="10"/>
          <w:rFonts w:ascii="Arial" w:hAnsi="Arial" w:eastAsia="宋体" w:cs="Arial"/>
          <w:b/>
          <w:bCs/>
          <w:color w:val="FF0000"/>
          <w:sz w:val="21"/>
          <w:szCs w:val="21"/>
          <w:u w:val="none"/>
          <w:shd w:val="clear" w:fill="auto"/>
          <w:lang w:val="en-US" w:eastAsia="zh-CN"/>
        </w:rPr>
        <w:fldChar w:fldCharType="end"/>
      </w:r>
      <w:r>
        <w:rPr>
          <w:rFonts w:hint="eastAsia" w:ascii="Arial" w:hAnsi="Arial" w:eastAsia="宋体" w:cs="Arial"/>
          <w:b w:val="0"/>
          <w:bCs w:val="0"/>
          <w:color w:val="000000"/>
          <w:sz w:val="21"/>
          <w:szCs w:val="21"/>
          <w:u w:val="none"/>
          <w:shd w:val="clear" w:fill="auto"/>
          <w:lang w:val="en-US" w:eastAsia="zh-CN"/>
        </w:rPr>
        <w:t>.</w:t>
      </w:r>
    </w:p>
    <w:p w14:paraId="1DC0B6AD">
      <w:pPr>
        <w:keepNext w:val="0"/>
        <w:keepLines w:val="0"/>
        <w:pageBreakBefore w:val="0"/>
        <w:widowControl w:val="0"/>
        <w:overflowPunct/>
        <w:bidi w:val="0"/>
        <w:snapToGrid/>
        <w:spacing w:line="240" w:lineRule="auto"/>
        <w:jc w:val="both"/>
        <w:textAlignment w:val="auto"/>
        <w:rPr>
          <w:color w:val="000000"/>
        </w:rPr>
      </w:pPr>
      <w:r>
        <w:rPr>
          <w:rFonts w:hint="eastAsia" w:ascii="Arial" w:hAnsi="Arial" w:eastAsia="宋体" w:cs="Arial"/>
          <w:b w:val="0"/>
          <w:bCs w:val="0"/>
          <w:color w:val="000000"/>
          <w:sz w:val="21"/>
          <w:szCs w:val="21"/>
          <w:u w:val="none"/>
          <w:shd w:val="clear" w:fill="auto"/>
          <w:lang w:val="en-US" w:eastAsia="zh-CN"/>
        </w:rPr>
        <w:tab/>
      </w:r>
      <w:r>
        <w:rPr>
          <w:rFonts w:hint="eastAsia" w:ascii="Arial" w:hAnsi="Arial" w:eastAsia="宋体" w:cs="Arial"/>
          <w:b w:val="0"/>
          <w:bCs w:val="0"/>
          <w:color w:val="000000"/>
          <w:sz w:val="21"/>
          <w:szCs w:val="21"/>
          <w:u w:val="none"/>
          <w:shd w:val="clear" w:fill="auto"/>
          <w:lang w:val="en-US" w:eastAsia="zh-CN"/>
        </w:rPr>
        <w:t>Also indicate whether you want a room in the main hotel (and name of your roommate or whether you would like us to help you find someone) or will make your own arrangements and whether you intend to join the excursion.</w:t>
      </w:r>
    </w:p>
    <w:p w14:paraId="633D30CC">
      <w:pPr>
        <w:keepNext w:val="0"/>
        <w:keepLines w:val="0"/>
        <w:pageBreakBefore w:val="0"/>
        <w:widowControl w:val="0"/>
        <w:overflowPunct/>
        <w:bidi w:val="0"/>
        <w:snapToGrid/>
        <w:spacing w:line="240" w:lineRule="auto"/>
        <w:jc w:val="both"/>
        <w:textAlignment w:val="auto"/>
        <w:rPr>
          <w:rFonts w:ascii="Arial" w:hAnsi="Arial" w:eastAsia="Arial MT" w:cs="Arial"/>
          <w:b w:val="0"/>
          <w:bCs w:val="0"/>
          <w:color w:val="000000"/>
          <w:sz w:val="21"/>
          <w:szCs w:val="21"/>
          <w:highlight w:val="none"/>
          <w:shd w:val="clear" w:fill="auto"/>
        </w:rPr>
      </w:pPr>
    </w:p>
    <w:p w14:paraId="226AB227">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DEADLINES</w:t>
      </w:r>
    </w:p>
    <w:p w14:paraId="3FD6640C">
      <w:pPr>
        <w:keepNext w:val="0"/>
        <w:keepLines w:val="0"/>
        <w:pageBreakBefore w:val="0"/>
        <w:widowControl w:val="0"/>
        <w:overflowPunct/>
        <w:bidi w:val="0"/>
        <w:snapToGrid/>
        <w:spacing w:line="240" w:lineRule="auto"/>
        <w:jc w:val="both"/>
        <w:textAlignment w:val="auto"/>
        <w:rPr>
          <w:color w:val="000000"/>
        </w:rPr>
      </w:pPr>
      <w:r>
        <w:rPr>
          <w:rFonts w:ascii="Arial" w:hAnsi="Arial" w:eastAsia="Arial MT" w:cs="Arial"/>
          <w:b w:val="0"/>
          <w:bCs w:val="0"/>
          <w:color w:val="000000"/>
          <w:sz w:val="21"/>
          <w:szCs w:val="21"/>
          <w:shd w:val="clear" w:fill="auto"/>
        </w:rPr>
        <w:t xml:space="preserve">Registration closes, abstracts due: </w:t>
      </w:r>
      <w:r>
        <w:rPr>
          <w:rFonts w:hint="eastAsia" w:ascii="Arial" w:hAnsi="Arial" w:eastAsia="宋体" w:cs="Arial"/>
          <w:b w:val="0"/>
          <w:bCs w:val="0"/>
          <w:color w:val="000000"/>
          <w:sz w:val="21"/>
          <w:szCs w:val="21"/>
          <w:shd w:val="clear" w:fill="auto"/>
          <w:lang w:val="en-US" w:eastAsia="zh-CN"/>
        </w:rPr>
        <w:t>March</w:t>
      </w:r>
      <w:r>
        <w:rPr>
          <w:rFonts w:ascii="Arial" w:hAnsi="Arial" w:eastAsia="Arial MT" w:cs="Arial"/>
          <w:b w:val="0"/>
          <w:bCs w:val="0"/>
          <w:color w:val="000000"/>
          <w:sz w:val="21"/>
          <w:szCs w:val="21"/>
          <w:shd w:val="clear" w:fill="auto"/>
        </w:rPr>
        <w:t xml:space="preserve"> 1, 20</w:t>
      </w:r>
      <w:r>
        <w:rPr>
          <w:rFonts w:ascii="Arial" w:hAnsi="Arial" w:eastAsia="宋体" w:cs="Arial"/>
          <w:b w:val="0"/>
          <w:bCs w:val="0"/>
          <w:color w:val="000000"/>
          <w:sz w:val="21"/>
          <w:szCs w:val="21"/>
          <w:shd w:val="clear" w:fill="auto"/>
          <w:lang w:val="en-US" w:eastAsia="zh-CN"/>
        </w:rPr>
        <w:t>27.</w:t>
      </w:r>
    </w:p>
    <w:p w14:paraId="575E4F76">
      <w:pPr>
        <w:keepNext w:val="0"/>
        <w:keepLines w:val="0"/>
        <w:pageBreakBefore w:val="0"/>
        <w:widowControl w:val="0"/>
        <w:overflowPunct/>
        <w:bidi w:val="0"/>
        <w:snapToGrid/>
        <w:spacing w:line="240" w:lineRule="auto"/>
        <w:jc w:val="both"/>
        <w:textAlignment w:val="auto"/>
        <w:rPr>
          <w:color w:val="000000"/>
        </w:rPr>
      </w:pPr>
      <w:r>
        <w:rPr>
          <w:rFonts w:ascii="Arial" w:hAnsi="Arial" w:eastAsia="Arial MT" w:cs="Arial"/>
          <w:b w:val="0"/>
          <w:bCs w:val="0"/>
          <w:color w:val="000000"/>
          <w:sz w:val="21"/>
          <w:szCs w:val="21"/>
          <w:shd w:val="clear" w:fill="auto"/>
        </w:rPr>
        <w:t>Program on website: April</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Arial MT" w:cs="Arial"/>
          <w:b w:val="0"/>
          <w:bCs w:val="0"/>
          <w:color w:val="000000"/>
          <w:sz w:val="21"/>
          <w:szCs w:val="21"/>
          <w:shd w:val="clear" w:fill="auto"/>
        </w:rPr>
        <w:t>1, 20</w:t>
      </w:r>
      <w:r>
        <w:rPr>
          <w:rFonts w:ascii="Arial" w:hAnsi="Arial" w:eastAsia="宋体" w:cs="Arial"/>
          <w:b w:val="0"/>
          <w:bCs w:val="0"/>
          <w:color w:val="000000"/>
          <w:sz w:val="21"/>
          <w:szCs w:val="21"/>
          <w:shd w:val="clear" w:fill="auto"/>
          <w:lang w:val="en-US" w:eastAsia="zh-CN"/>
        </w:rPr>
        <w:t>27.</w:t>
      </w:r>
    </w:p>
    <w:p w14:paraId="0AF7F7E9">
      <w:pPr>
        <w:keepNext w:val="0"/>
        <w:keepLines w:val="0"/>
        <w:pageBreakBefore w:val="0"/>
        <w:widowControl w:val="0"/>
        <w:overflowPunct/>
        <w:bidi w:val="0"/>
        <w:snapToGrid/>
        <w:spacing w:line="240" w:lineRule="auto"/>
        <w:jc w:val="both"/>
        <w:textAlignment w:val="auto"/>
        <w:rPr>
          <w:rFonts w:ascii="Arial" w:hAnsi="Arial" w:eastAsia="Arial-BoldMT" w:cs="Arial"/>
          <w:b w:val="0"/>
          <w:bCs w:val="0"/>
          <w:color w:val="000000"/>
          <w:sz w:val="21"/>
          <w:szCs w:val="21"/>
          <w:highlight w:val="none"/>
          <w:shd w:val="clear" w:fill="auto"/>
        </w:rPr>
      </w:pPr>
    </w:p>
    <w:p w14:paraId="31563852">
      <w:pPr>
        <w:keepNext w:val="0"/>
        <w:keepLines w:val="0"/>
        <w:pageBreakBefore w:val="0"/>
        <w:widowControl w:val="0"/>
        <w:overflowPunct/>
        <w:bidi w:val="0"/>
        <w:snapToGrid/>
        <w:spacing w:line="240" w:lineRule="auto"/>
        <w:jc w:val="both"/>
        <w:textAlignment w:val="auto"/>
        <w:rPr>
          <w:color w:val="000000"/>
        </w:rPr>
      </w:pPr>
      <w:r>
        <w:rPr>
          <w:rFonts w:ascii="Arial" w:hAnsi="Arial" w:eastAsia="Arial-BoldMT" w:cs="Arial"/>
          <w:b/>
          <w:bCs/>
          <w:color w:val="000000"/>
          <w:sz w:val="21"/>
          <w:szCs w:val="21"/>
          <w:shd w:val="clear" w:fill="auto"/>
        </w:rPr>
        <w:t>VENDORS</w:t>
      </w:r>
    </w:p>
    <w:p w14:paraId="240F8F3A">
      <w:pPr>
        <w:keepNext w:val="0"/>
        <w:keepLines w:val="0"/>
        <w:pageBreakBefore w:val="0"/>
        <w:widowControl w:val="0"/>
        <w:overflowPunct/>
        <w:bidi w:val="0"/>
        <w:snapToGrid/>
        <w:spacing w:line="240" w:lineRule="auto"/>
        <w:jc w:val="both"/>
        <w:textAlignment w:val="auto"/>
        <w:rPr>
          <w:color w:val="000000"/>
        </w:rPr>
      </w:pPr>
      <w:r>
        <w:rPr>
          <w:rFonts w:ascii="Arial" w:hAnsi="Arial" w:eastAsia="Times New Roman PS MT" w:cs="Arial"/>
          <w:b w:val="0"/>
          <w:bCs w:val="0"/>
          <w:color w:val="000000"/>
          <w:sz w:val="21"/>
          <w:szCs w:val="21"/>
          <w:shd w:val="clear" w:fill="auto"/>
        </w:rPr>
        <w:t>There will be a limited number of tables available to distribute fliers or pamphlets and sell books, CDs, and other materials. This service is complementary.</w:t>
      </w:r>
    </w:p>
    <w:p w14:paraId="622BB150">
      <w:pPr>
        <w:keepNext w:val="0"/>
        <w:keepLines w:val="0"/>
        <w:pageBreakBefore w:val="0"/>
        <w:widowControl w:val="0"/>
        <w:overflowPunct/>
        <w:bidi w:val="0"/>
        <w:snapToGrid/>
        <w:spacing w:line="240" w:lineRule="auto"/>
        <w:jc w:val="both"/>
        <w:textAlignment w:val="auto"/>
        <w:rPr>
          <w:rFonts w:ascii="Arial" w:hAnsi="Arial" w:eastAsia="Arial-BoldMT" w:cs="Arial"/>
          <w:b w:val="0"/>
          <w:bCs w:val="0"/>
          <w:color w:val="000000"/>
          <w:sz w:val="21"/>
          <w:szCs w:val="21"/>
          <w:highlight w:val="none"/>
          <w:shd w:val="clear" w:fill="auto"/>
        </w:rPr>
      </w:pPr>
    </w:p>
    <w:p w14:paraId="036013F9">
      <w:pPr>
        <w:keepNext w:val="0"/>
        <w:keepLines w:val="0"/>
        <w:pageBreakBefore w:val="0"/>
        <w:widowControl w:val="0"/>
        <w:overflowPunct/>
        <w:bidi w:val="0"/>
        <w:snapToGrid/>
        <w:spacing w:line="240" w:lineRule="auto"/>
        <w:jc w:val="both"/>
        <w:textAlignment w:val="auto"/>
        <w:rPr>
          <w:color w:val="000000"/>
        </w:rPr>
      </w:pPr>
      <w:r>
        <w:rPr>
          <w:rFonts w:ascii="Arial" w:hAnsi="Arial" w:eastAsia="宋体" w:cs="Arial"/>
          <w:b/>
          <w:bCs/>
          <w:color w:val="000000"/>
          <w:sz w:val="21"/>
          <w:szCs w:val="21"/>
          <w:shd w:val="clear" w:fill="auto"/>
          <w:lang w:val="en-US" w:eastAsia="zh-CN"/>
        </w:rPr>
        <w:t>LOGISTICS</w:t>
      </w:r>
    </w:p>
    <w:p w14:paraId="4FFB21CB">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shd w:val="clear" w:fill="auto"/>
          <w:lang w:val="en-US" w:eastAsia="zh-CN"/>
        </w:rPr>
      </w:pPr>
      <w:r>
        <w:rPr>
          <w:rFonts w:ascii="Arial" w:hAnsi="Arial" w:eastAsia="宋体" w:cs="Arial"/>
          <w:b w:val="0"/>
          <w:bCs w:val="0"/>
          <w:color w:val="000000"/>
          <w:sz w:val="21"/>
          <w:szCs w:val="21"/>
          <w:shd w:val="clear" w:fill="auto"/>
          <w:lang w:val="en-US" w:eastAsia="zh-CN"/>
        </w:rPr>
        <w:t>After arrival in China, ideally at Yaoqiang Airport</w:t>
      </w:r>
      <w:r>
        <w:rPr>
          <w:rFonts w:ascii="Arial" w:hAnsi="Arial" w:cs="Arial"/>
          <w:b w:val="0"/>
          <w:bCs w:val="0"/>
          <w:color w:val="000000"/>
          <w:sz w:val="21"/>
          <w:szCs w:val="21"/>
          <w:shd w:val="clear" w:fill="auto"/>
          <w:lang w:val="en-US" w:eastAsia="zh-CN"/>
        </w:rPr>
        <w:t xml:space="preserve">遥墙机场 </w:t>
      </w:r>
      <w:r>
        <w:rPr>
          <w:rFonts w:ascii="Arial" w:hAnsi="Arial" w:eastAsia="宋体" w:cs="Arial"/>
          <w:b w:val="0"/>
          <w:bCs w:val="0"/>
          <w:color w:val="000000"/>
          <w:sz w:val="21"/>
          <w:szCs w:val="21"/>
          <w:shd w:val="clear" w:fill="auto"/>
          <w:lang w:val="en-US" w:eastAsia="zh-CN"/>
        </w:rPr>
        <w:t>in Jinan, take local transport (airport bus or train if coming from another city) to the High-speed Railway Station named Jinan xizhan</w:t>
      </w:r>
      <w:r>
        <w:rPr>
          <w:rFonts w:hint="eastAsia" w:ascii="宋体" w:hAnsi="宋体" w:cs="宋体"/>
          <w:b w:val="0"/>
          <w:bCs w:val="0"/>
          <w:color w:val="000000"/>
          <w:sz w:val="21"/>
          <w:szCs w:val="21"/>
          <w:shd w:val="clear" w:fill="auto"/>
          <w:lang w:val="en-US" w:eastAsia="zh-CN"/>
        </w:rPr>
        <w:t>济南西站</w:t>
      </w:r>
      <w:r>
        <w:rPr>
          <w:rFonts w:ascii="Arial" w:hAnsi="Arial" w:eastAsia="宋体" w:cs="Arial"/>
          <w:b w:val="0"/>
          <w:bCs w:val="0"/>
          <w:color w:val="000000"/>
          <w:sz w:val="21"/>
          <w:szCs w:val="21"/>
          <w:shd w:val="clear" w:fill="auto"/>
          <w:lang w:val="en-US" w:eastAsia="zh-CN"/>
        </w:rPr>
        <w:t>. From here take the Metro Line 1</w:t>
      </w:r>
      <w:r>
        <w:rPr>
          <w:rFonts w:hint="eastAsia" w:ascii="宋体" w:hAnsi="宋体" w:cs="宋体"/>
          <w:b w:val="0"/>
          <w:bCs w:val="0"/>
          <w:color w:val="000000"/>
          <w:sz w:val="21"/>
          <w:szCs w:val="21"/>
          <w:shd w:val="clear" w:fill="auto"/>
          <w:lang w:val="en-US" w:eastAsia="zh-CN"/>
        </w:rPr>
        <w:t>地铁一号线</w:t>
      </w:r>
      <w:r>
        <w:rPr>
          <w:rFonts w:ascii="Arial" w:hAnsi="Arial" w:cs="Arial"/>
          <w:b w:val="0"/>
          <w:bCs w:val="0"/>
          <w:color w:val="000000"/>
          <w:sz w:val="21"/>
          <w:szCs w:val="21"/>
          <w:shd w:val="clear" w:fill="auto"/>
          <w:lang w:val="en-US" w:eastAsia="zh-CN"/>
        </w:rPr>
        <w:t xml:space="preserve"> </w:t>
      </w:r>
      <w:r>
        <w:rPr>
          <w:rFonts w:ascii="Arial" w:hAnsi="Arial" w:eastAsia="宋体" w:cs="Arial"/>
          <w:b w:val="0"/>
          <w:bCs w:val="0"/>
          <w:color w:val="000000"/>
          <w:sz w:val="21"/>
          <w:szCs w:val="21"/>
          <w:shd w:val="clear" w:fill="auto"/>
          <w:lang w:val="en-US" w:eastAsia="zh-CN"/>
        </w:rPr>
        <w:t xml:space="preserve">to </w:t>
      </w:r>
      <w:r>
        <w:rPr>
          <w:rFonts w:hint="eastAsia" w:ascii="Arial" w:hAnsi="Arial" w:eastAsia="宋体" w:cs="Arial"/>
          <w:b w:val="0"/>
          <w:bCs w:val="0"/>
          <w:color w:val="000000"/>
          <w:sz w:val="21"/>
          <w:szCs w:val="21"/>
          <w:shd w:val="clear" w:fill="auto"/>
          <w:lang w:val="en-US" w:eastAsia="zh-CN"/>
        </w:rPr>
        <w:t>Gongyanyuan</w:t>
      </w:r>
      <w:r>
        <w:rPr>
          <w:rFonts w:ascii="Arial" w:hAnsi="Arial" w:eastAsia="宋体" w:cs="Arial"/>
          <w:b w:val="0"/>
          <w:bCs w:val="0"/>
          <w:color w:val="000000"/>
          <w:sz w:val="21"/>
          <w:szCs w:val="21"/>
          <w:shd w:val="clear" w:fill="auto"/>
          <w:lang w:val="en-US" w:eastAsia="zh-CN"/>
        </w:rPr>
        <w:t xml:space="preserve"> Station</w:t>
      </w:r>
      <w:r>
        <w:rPr>
          <w:rFonts w:hint="eastAsia" w:ascii="宋体" w:hAnsi="宋体" w:cs="宋体"/>
          <w:b w:val="0"/>
          <w:bCs w:val="0"/>
          <w:color w:val="000000"/>
          <w:sz w:val="21"/>
          <w:szCs w:val="21"/>
          <w:shd w:val="clear" w:fill="auto"/>
          <w:lang w:val="en-US" w:eastAsia="zh-CN"/>
        </w:rPr>
        <w:t>工研院站</w:t>
      </w:r>
      <w:r>
        <w:rPr>
          <w:rFonts w:ascii="Arial" w:hAnsi="Arial" w:eastAsia="宋体" w:cs="Arial"/>
          <w:b w:val="0"/>
          <w:bCs w:val="0"/>
          <w:color w:val="000000"/>
          <w:sz w:val="21"/>
          <w:szCs w:val="21"/>
          <w:shd w:val="clear" w:fill="auto"/>
          <w:lang w:val="en-US" w:eastAsia="zh-CN"/>
        </w:rPr>
        <w:t>, then use a taxi to the</w:t>
      </w:r>
      <w:r>
        <w:rPr>
          <w:rFonts w:hint="eastAsia" w:ascii="Arial" w:hAnsi="Arial" w:eastAsia="宋体" w:cs="Arial"/>
          <w:b w:val="0"/>
          <w:bCs w:val="0"/>
          <w:color w:val="000000"/>
          <w:sz w:val="21"/>
          <w:szCs w:val="21"/>
          <w:shd w:val="clear" w:fill="auto"/>
          <w:lang w:val="en-US" w:eastAsia="zh-CN"/>
        </w:rPr>
        <w:t xml:space="preserve"> </w:t>
      </w:r>
      <w:r>
        <w:rPr>
          <w:rFonts w:ascii="Arial" w:hAnsi="Arial" w:eastAsia="宋体" w:cs="Arial"/>
          <w:b w:val="0"/>
          <w:bCs w:val="0"/>
          <w:color w:val="000000"/>
          <w:sz w:val="21"/>
          <w:szCs w:val="21"/>
          <w:shd w:val="clear" w:fill="auto"/>
          <w:lang w:val="en-US" w:eastAsia="zh-CN"/>
        </w:rPr>
        <w:t xml:space="preserve">Wufengge Hotel </w:t>
      </w:r>
      <w:r>
        <w:rPr>
          <w:rFonts w:hint="eastAsia" w:ascii="宋体" w:hAnsi="宋体" w:cs="宋体"/>
          <w:b w:val="0"/>
          <w:bCs w:val="0"/>
          <w:color w:val="000000"/>
          <w:sz w:val="21"/>
          <w:szCs w:val="21"/>
          <w:shd w:val="clear" w:fill="auto"/>
          <w:lang w:val="en-US" w:eastAsia="zh-CN"/>
        </w:rPr>
        <w:t>五峰阁宾馆</w:t>
      </w:r>
      <w:r>
        <w:rPr>
          <w:rFonts w:ascii="Arial" w:hAnsi="Arial" w:cs="Arial"/>
          <w:b w:val="0"/>
          <w:bCs w:val="0"/>
          <w:color w:val="000000"/>
          <w:sz w:val="21"/>
          <w:szCs w:val="21"/>
          <w:shd w:val="clear" w:fill="auto"/>
          <w:lang w:val="en-US" w:eastAsia="zh-CN"/>
        </w:rPr>
        <w:t>(the price is about US</w:t>
      </w:r>
      <w:r>
        <w:rPr>
          <w:rFonts w:hint="eastAsia" w:ascii="Arial" w:hAnsi="Arial" w:cs="Arial"/>
          <w:b w:val="0"/>
          <w:bCs w:val="0"/>
          <w:color w:val="000000"/>
          <w:sz w:val="21"/>
          <w:szCs w:val="21"/>
          <w:shd w:val="clear" w:fill="auto"/>
          <w:lang w:val="en-US" w:eastAsia="zh-CN"/>
        </w:rPr>
        <w:t xml:space="preserve"> </w:t>
      </w:r>
      <w:r>
        <w:rPr>
          <w:rFonts w:ascii="Arial" w:hAnsi="Arial" w:cs="Arial"/>
          <w:b w:val="0"/>
          <w:bCs w:val="0"/>
          <w:color w:val="000000"/>
          <w:sz w:val="21"/>
          <w:szCs w:val="21"/>
          <w:shd w:val="clear" w:fill="auto"/>
          <w:lang w:val="en-US" w:eastAsia="zh-CN"/>
        </w:rPr>
        <w:t>$4)</w:t>
      </w:r>
      <w:r>
        <w:rPr>
          <w:rFonts w:ascii="Arial" w:hAnsi="Arial" w:eastAsia="宋体" w:cs="Arial"/>
          <w:b w:val="0"/>
          <w:bCs w:val="0"/>
          <w:color w:val="000000"/>
          <w:sz w:val="21"/>
          <w:szCs w:val="21"/>
          <w:shd w:val="clear" w:fill="auto"/>
          <w:lang w:val="en-US" w:eastAsia="zh-CN"/>
        </w:rPr>
        <w:t xml:space="preserve">. </w:t>
      </w:r>
      <w:r>
        <w:rPr>
          <w:rFonts w:hint="eastAsia" w:ascii="Arial" w:hAnsi="Arial" w:eastAsia="宋体" w:cs="Arial"/>
          <w:b w:val="0"/>
          <w:bCs w:val="0"/>
          <w:color w:val="000000"/>
          <w:sz w:val="21"/>
          <w:szCs w:val="21"/>
          <w:shd w:val="clear" w:fill="auto"/>
          <w:lang w:val="en-US" w:eastAsia="zh-CN"/>
        </w:rPr>
        <w:t>At</w:t>
      </w:r>
      <w:r>
        <w:rPr>
          <w:rFonts w:ascii="Arial" w:hAnsi="Arial" w:eastAsia="宋体" w:cs="Arial"/>
          <w:b w:val="0"/>
          <w:bCs w:val="0"/>
          <w:color w:val="000000"/>
          <w:sz w:val="21"/>
          <w:szCs w:val="21"/>
          <w:shd w:val="clear" w:fill="auto"/>
          <w:lang w:val="en-US" w:eastAsia="zh-CN"/>
        </w:rPr>
        <w:t xml:space="preserve"> 18:00 on May 25, we will also provide </w:t>
      </w:r>
      <w:r>
        <w:rPr>
          <w:rFonts w:hint="eastAsia" w:ascii="Arial" w:hAnsi="Arial" w:eastAsia="宋体" w:cs="Arial"/>
          <w:b w:val="0"/>
          <w:bCs w:val="0"/>
          <w:color w:val="000000"/>
          <w:sz w:val="21"/>
          <w:szCs w:val="21"/>
          <w:shd w:val="clear" w:fill="auto"/>
          <w:lang w:val="en-US" w:eastAsia="zh-CN"/>
        </w:rPr>
        <w:t xml:space="preserve">a </w:t>
      </w:r>
      <w:r>
        <w:rPr>
          <w:rFonts w:ascii="Arial" w:hAnsi="Arial" w:eastAsia="宋体" w:cs="Arial"/>
          <w:b w:val="0"/>
          <w:bCs w:val="0"/>
          <w:color w:val="000000"/>
          <w:sz w:val="21"/>
          <w:szCs w:val="21"/>
          <w:shd w:val="clear" w:fill="auto"/>
          <w:lang w:val="en-US" w:eastAsia="zh-CN"/>
        </w:rPr>
        <w:t xml:space="preserve">shuttle bus from the </w:t>
      </w:r>
      <w:r>
        <w:rPr>
          <w:rFonts w:hint="eastAsia" w:ascii="Arial" w:hAnsi="Arial" w:eastAsia="宋体" w:cs="Arial"/>
          <w:b w:val="0"/>
          <w:bCs w:val="0"/>
          <w:color w:val="000000"/>
          <w:sz w:val="21"/>
          <w:szCs w:val="21"/>
          <w:shd w:val="clear" w:fill="auto"/>
          <w:lang w:val="en-US" w:eastAsia="zh-CN"/>
        </w:rPr>
        <w:t xml:space="preserve">Subway </w:t>
      </w:r>
      <w:r>
        <w:rPr>
          <w:rFonts w:ascii="Arial" w:hAnsi="Arial" w:eastAsia="宋体" w:cs="Arial"/>
          <w:b w:val="0"/>
          <w:bCs w:val="0"/>
          <w:color w:val="000000"/>
          <w:sz w:val="21"/>
          <w:szCs w:val="21"/>
          <w:shd w:val="clear" w:fill="auto"/>
          <w:lang w:val="en-US" w:eastAsia="zh-CN"/>
        </w:rPr>
        <w:t>Station to the Hotel</w:t>
      </w:r>
      <w:r>
        <w:rPr>
          <w:rFonts w:hint="eastAsia" w:ascii="Arial" w:hAnsi="Arial" w:eastAsia="宋体" w:cs="Arial"/>
          <w:b w:val="0"/>
          <w:bCs w:val="0"/>
          <w:color w:val="000000"/>
          <w:sz w:val="21"/>
          <w:szCs w:val="21"/>
          <w:shd w:val="clear" w:fill="auto"/>
          <w:lang w:val="en-US" w:eastAsia="zh-CN"/>
        </w:rPr>
        <w:t>, which will wait at Exit B of Gongyanyuan</w:t>
      </w:r>
      <w:r>
        <w:rPr>
          <w:rFonts w:ascii="Arial" w:hAnsi="Arial" w:eastAsia="宋体" w:cs="Arial"/>
          <w:b w:val="0"/>
          <w:bCs w:val="0"/>
          <w:color w:val="000000"/>
          <w:sz w:val="21"/>
          <w:szCs w:val="21"/>
          <w:shd w:val="clear" w:fill="auto"/>
          <w:lang w:val="en-US" w:eastAsia="zh-CN"/>
        </w:rPr>
        <w:t xml:space="preserve"> Station</w:t>
      </w:r>
      <w:r>
        <w:rPr>
          <w:rFonts w:hint="eastAsia" w:ascii="宋体" w:hAnsi="宋体" w:cs="宋体"/>
          <w:b w:val="0"/>
          <w:bCs w:val="0"/>
          <w:color w:val="000000"/>
          <w:sz w:val="21"/>
          <w:szCs w:val="21"/>
          <w:shd w:val="clear" w:fill="auto"/>
          <w:lang w:val="en-US" w:eastAsia="zh-CN"/>
        </w:rPr>
        <w:t>工研院站</w:t>
      </w:r>
      <w:r>
        <w:rPr>
          <w:rFonts w:ascii="Times New Roman" w:hAnsi="Times New Roman" w:cs="Times New Roman"/>
          <w:b w:val="0"/>
          <w:bCs w:val="0"/>
          <w:color w:val="000000"/>
          <w:sz w:val="21"/>
          <w:szCs w:val="21"/>
          <w:shd w:val="clear" w:fill="auto"/>
          <w:lang w:val="en-US" w:eastAsia="zh-CN"/>
        </w:rPr>
        <w:t>B</w:t>
      </w:r>
      <w:r>
        <w:rPr>
          <w:rFonts w:hint="eastAsia" w:ascii="宋体" w:hAnsi="宋体" w:cs="宋体"/>
          <w:b w:val="0"/>
          <w:bCs w:val="0"/>
          <w:color w:val="000000"/>
          <w:sz w:val="21"/>
          <w:szCs w:val="21"/>
          <w:shd w:val="clear" w:fill="auto"/>
          <w:lang w:val="en-US" w:eastAsia="zh-CN"/>
        </w:rPr>
        <w:t>出口</w:t>
      </w:r>
      <w:r>
        <w:rPr>
          <w:rFonts w:ascii="Arial" w:hAnsi="Arial" w:eastAsia="宋体" w:cs="Arial"/>
          <w:b w:val="0"/>
          <w:bCs w:val="0"/>
          <w:color w:val="000000"/>
          <w:sz w:val="21"/>
          <w:szCs w:val="21"/>
          <w:shd w:val="clear" w:fill="auto"/>
          <w:lang w:val="en-US" w:eastAsia="zh-CN"/>
        </w:rPr>
        <w:t>.</w:t>
      </w:r>
    </w:p>
    <w:p w14:paraId="6F81CE35">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shd w:val="clear" w:fill="auto"/>
          <w:lang w:val="en-US" w:eastAsia="zh-CN"/>
        </w:rPr>
      </w:pPr>
    </w:p>
    <w:p w14:paraId="61027A34">
      <w:pPr>
        <w:keepNext w:val="0"/>
        <w:keepLines w:val="0"/>
        <w:pageBreakBefore w:val="0"/>
        <w:widowControl w:val="0"/>
        <w:overflowPunct/>
        <w:bidi w:val="0"/>
        <w:snapToGrid/>
        <w:spacing w:line="240" w:lineRule="auto"/>
        <w:jc w:val="both"/>
        <w:textAlignment w:val="auto"/>
        <w:rPr>
          <w:rFonts w:hint="eastAsia" w:ascii="Arial" w:hAnsi="Arial" w:eastAsia="宋体" w:cs="Arial"/>
          <w:b w:val="0"/>
          <w:bCs w:val="0"/>
          <w:color w:val="auto"/>
          <w:sz w:val="21"/>
          <w:szCs w:val="21"/>
          <w:shd w:val="clear" w:fill="auto"/>
          <w:lang w:val="en-US" w:eastAsia="zh-CN"/>
        </w:rPr>
      </w:pPr>
      <w:r>
        <w:rPr>
          <w:rFonts w:hint="eastAsia" w:ascii="Arial" w:hAnsi="Arial" w:eastAsia="宋体" w:cs="Arial"/>
          <w:b w:val="0"/>
          <w:bCs w:val="0"/>
          <w:color w:val="000000"/>
          <w:sz w:val="21"/>
          <w:szCs w:val="21"/>
          <w:shd w:val="clear" w:fill="auto"/>
          <w:lang w:val="en-US" w:eastAsia="zh-CN"/>
        </w:rPr>
        <w:t xml:space="preserve">   </w:t>
      </w:r>
      <w:r>
        <w:rPr>
          <w:rFonts w:hint="eastAsia" w:ascii="Arial" w:hAnsi="Arial" w:eastAsia="宋体" w:cs="Arial"/>
          <w:b w:val="0"/>
          <w:bCs w:val="0"/>
          <w:color w:val="auto"/>
          <w:sz w:val="21"/>
          <w:szCs w:val="21"/>
          <w:shd w:val="clear" w:fill="auto"/>
          <w:lang w:val="en-US" w:eastAsia="zh-CN"/>
        </w:rPr>
        <w:t xml:space="preserve"> NOTE: It is recommended to download the international version of TRIP App, DIDI App, Nihao China App, then register and bind a bank card or credit card on them, for taking the subway, buses, and taxis in China conveniently. However, it would be best to exchange some RMB upon entering China customs.</w:t>
      </w:r>
    </w:p>
    <w:p w14:paraId="478AE8BF">
      <w:pPr>
        <w:rPr>
          <w:rFonts w:hint="eastAsia" w:ascii="Arial" w:hAnsi="Arial" w:eastAsia="宋体" w:cs="Arial"/>
          <w:b w:val="0"/>
          <w:bCs w:val="0"/>
          <w:color w:val="FF0000"/>
          <w:sz w:val="21"/>
          <w:szCs w:val="21"/>
          <w:shd w:val="clear" w:fill="auto"/>
          <w:lang w:val="en-US" w:eastAsia="zh-CN"/>
        </w:rPr>
      </w:pPr>
      <w:r>
        <w:rPr>
          <w:rFonts w:hint="eastAsia" w:ascii="Arial" w:hAnsi="Arial" w:eastAsia="宋体" w:cs="Arial"/>
          <w:b w:val="0"/>
          <w:bCs w:val="0"/>
          <w:color w:val="FF0000"/>
          <w:sz w:val="21"/>
          <w:szCs w:val="21"/>
          <w:shd w:val="clear" w:fill="auto"/>
          <w:lang w:val="en-US" w:eastAsia="zh-CN"/>
        </w:rPr>
        <w:br w:type="page"/>
      </w:r>
    </w:p>
    <w:p w14:paraId="6E663294">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highlight w:val="none"/>
          <w:shd w:val="clear" w:fill="auto"/>
          <w:lang w:val="en-US" w:eastAsia="zh-CN"/>
        </w:rPr>
      </w:pPr>
    </w:p>
    <w:p w14:paraId="05D92958">
      <w:pPr>
        <w:keepNext w:val="0"/>
        <w:keepLines w:val="0"/>
        <w:pageBreakBefore w:val="0"/>
        <w:widowControl w:val="0"/>
        <w:overflowPunct/>
        <w:bidi w:val="0"/>
        <w:snapToGrid/>
        <w:spacing w:line="240" w:lineRule="auto"/>
        <w:jc w:val="both"/>
        <w:textAlignment w:val="auto"/>
        <w:rPr>
          <w:color w:val="000000"/>
          <w:highlight w:val="none"/>
          <w:shd w:val="clear" w:fill="auto"/>
        </w:rPr>
      </w:pPr>
    </w:p>
    <w:p w14:paraId="7D5FFE10">
      <w:pPr>
        <w:keepNext w:val="0"/>
        <w:keepLines w:val="0"/>
        <w:pageBreakBefore w:val="0"/>
        <w:widowControl w:val="0"/>
        <w:bidi w:val="0"/>
        <w:snapToGrid/>
        <w:spacing w:line="360" w:lineRule="auto"/>
        <w:jc w:val="center"/>
        <w:textAlignment w:val="auto"/>
        <w:rPr>
          <w:color w:val="000000"/>
        </w:rPr>
      </w:pPr>
      <w:r>
        <w:rPr>
          <w:color w:val="000000"/>
        </w:rPr>
        <w:drawing>
          <wp:inline distT="0" distB="0" distL="0" distR="0">
            <wp:extent cx="4512945" cy="312356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a:stretch>
                      <a:fillRect/>
                    </a:stretch>
                  </pic:blipFill>
                  <pic:spPr>
                    <a:xfrm>
                      <a:off x="0" y="0"/>
                      <a:ext cx="4512945" cy="3123565"/>
                    </a:xfrm>
                    <a:prstGeom prst="rect">
                      <a:avLst/>
                    </a:prstGeom>
                    <a:noFill/>
                  </pic:spPr>
                </pic:pic>
              </a:graphicData>
            </a:graphic>
          </wp:inline>
        </w:drawing>
      </w:r>
    </w:p>
    <w:p w14:paraId="1CDFCDC9">
      <w:pPr>
        <w:keepNext w:val="0"/>
        <w:keepLines w:val="0"/>
        <w:pageBreakBefore w:val="0"/>
        <w:widowControl w:val="0"/>
        <w:bidi w:val="0"/>
        <w:snapToGrid/>
        <w:spacing w:line="360" w:lineRule="auto"/>
        <w:jc w:val="center"/>
        <w:textAlignment w:val="auto"/>
        <w:rPr>
          <w:color w:val="000000"/>
        </w:rPr>
      </w:pPr>
      <w:r>
        <w:rPr>
          <w:rFonts w:ascii="Arial" w:hAnsi="Arial" w:cs="Arial"/>
          <w:color w:val="000000"/>
          <w:shd w:val="clear" w:fill="auto"/>
          <w:lang w:val="en-US" w:eastAsia="zh-CN"/>
        </w:rPr>
        <w:t>Dongzhen Temple on Mount Wufeng五峰山洞真观</w:t>
      </w:r>
    </w:p>
    <w:p w14:paraId="71E541E9">
      <w:pPr>
        <w:keepNext w:val="0"/>
        <w:keepLines w:val="0"/>
        <w:pageBreakBefore w:val="0"/>
        <w:widowControl w:val="0"/>
        <w:overflowPunct/>
        <w:bidi w:val="0"/>
        <w:snapToGrid/>
        <w:spacing w:line="240" w:lineRule="auto"/>
        <w:jc w:val="both"/>
        <w:textAlignment w:val="auto"/>
        <w:rPr>
          <w:rFonts w:ascii="TimesNewRomanPS-BoldMT" w:hAnsi="TimesNewRomanPS-BoldMT" w:eastAsia="宋体" w:cs="TimesNewRomanPS-BoldMT"/>
          <w:b w:val="0"/>
          <w:bCs w:val="0"/>
          <w:color w:val="000000"/>
          <w:sz w:val="21"/>
          <w:szCs w:val="21"/>
          <w:highlight w:val="none"/>
          <w:shd w:val="clear" w:fill="auto"/>
          <w:lang w:val="en-US" w:eastAsia="zh-CN"/>
        </w:rPr>
      </w:pPr>
    </w:p>
    <w:p w14:paraId="18908786">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highlight w:val="none"/>
          <w:shd w:val="clear" w:fill="auto"/>
          <w:lang w:val="en-US" w:eastAsia="zh-CN"/>
        </w:rPr>
      </w:pPr>
    </w:p>
    <w:p w14:paraId="107CF502">
      <w:pPr>
        <w:keepNext w:val="0"/>
        <w:keepLines w:val="0"/>
        <w:pageBreakBefore w:val="0"/>
        <w:widowControl w:val="0"/>
        <w:overflowPunct/>
        <w:bidi w:val="0"/>
        <w:snapToGrid/>
        <w:spacing w:line="240" w:lineRule="auto"/>
        <w:jc w:val="both"/>
        <w:textAlignment w:val="auto"/>
        <w:rPr>
          <w:rFonts w:ascii="Arial" w:hAnsi="Arial" w:eastAsia="宋体" w:cs="Arial"/>
          <w:b w:val="0"/>
          <w:bCs w:val="0"/>
          <w:color w:val="000000"/>
          <w:sz w:val="21"/>
          <w:szCs w:val="21"/>
          <w:highlight w:val="none"/>
          <w:shd w:val="clear" w:fill="auto"/>
          <w:lang w:val="en-US" w:eastAsia="zh-CN"/>
        </w:rPr>
      </w:pPr>
    </w:p>
    <w:p w14:paraId="2678539E">
      <w:pPr>
        <w:keepNext w:val="0"/>
        <w:keepLines w:val="0"/>
        <w:pageBreakBefore w:val="0"/>
        <w:widowControl w:val="0"/>
        <w:overflowPunct/>
        <w:bidi w:val="0"/>
        <w:snapToGrid/>
        <w:spacing w:line="240" w:lineRule="auto"/>
        <w:jc w:val="center"/>
        <w:textAlignment w:val="auto"/>
        <w:rPr>
          <w:color w:val="000000"/>
        </w:rPr>
      </w:pPr>
      <w:r>
        <w:rPr>
          <w:color w:val="000000"/>
        </w:rPr>
        <w:drawing>
          <wp:inline distT="0" distB="0" distL="0" distR="0">
            <wp:extent cx="4095750" cy="35890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stretch>
                      <a:fillRect/>
                    </a:stretch>
                  </pic:blipFill>
                  <pic:spPr>
                    <a:xfrm>
                      <a:off x="0" y="0"/>
                      <a:ext cx="4095750" cy="3589020"/>
                    </a:xfrm>
                    <a:prstGeom prst="rect">
                      <a:avLst/>
                    </a:prstGeom>
                    <a:noFill/>
                  </pic:spPr>
                </pic:pic>
              </a:graphicData>
            </a:graphic>
          </wp:inline>
        </w:drawing>
      </w:r>
    </w:p>
    <w:p w14:paraId="58C256DA">
      <w:pPr>
        <w:keepNext w:val="0"/>
        <w:keepLines w:val="0"/>
        <w:pageBreakBefore w:val="0"/>
        <w:widowControl w:val="0"/>
        <w:bidi w:val="0"/>
        <w:snapToGrid/>
        <w:spacing w:line="360" w:lineRule="auto"/>
        <w:jc w:val="center"/>
        <w:textAlignment w:val="auto"/>
      </w:pPr>
      <w:r>
        <w:rPr>
          <w:rStyle w:val="10"/>
          <w:rFonts w:ascii="Arial" w:hAnsi="Arial" w:eastAsia="宋体" w:cs="Arial"/>
          <w:color w:val="000000"/>
          <w:sz w:val="21"/>
          <w:szCs w:val="21"/>
          <w:u w:val="none"/>
          <w:shd w:val="clear" w:fill="auto"/>
        </w:rPr>
        <w:t xml:space="preserve">Ladder to Heaven on Mount </w:t>
      </w:r>
      <w:r>
        <w:rPr>
          <w:rStyle w:val="10"/>
          <w:rFonts w:ascii="Arial" w:hAnsi="Arial" w:eastAsia="宋体" w:cs="Arial"/>
          <w:color w:val="000000"/>
          <w:sz w:val="21"/>
          <w:szCs w:val="21"/>
          <w:u w:val="none"/>
          <w:shd w:val="clear" w:fill="auto"/>
          <w:lang w:eastAsia="zh-TW"/>
        </w:rPr>
        <w:t xml:space="preserve">Tai </w:t>
      </w:r>
      <w:r>
        <w:rPr>
          <w:rStyle w:val="10"/>
          <w:rFonts w:ascii="Arial" w:hAnsi="Arial" w:cs="Arial"/>
          <w:b w:val="0"/>
          <w:bCs w:val="0"/>
          <w:color w:val="000000"/>
          <w:sz w:val="21"/>
          <w:szCs w:val="21"/>
          <w:u w:val="none"/>
          <w:shd w:val="clear" w:fill="auto"/>
          <w:lang w:eastAsia="zh-TW"/>
        </w:rPr>
        <w:t>泰山天梯</w:t>
      </w:r>
    </w:p>
    <w:p w14:paraId="1E2A3595">
      <w:pPr>
        <w:keepNext w:val="0"/>
        <w:keepLines w:val="0"/>
        <w:pageBreakBefore w:val="0"/>
        <w:widowControl w:val="0"/>
        <w:bidi w:val="0"/>
        <w:snapToGrid/>
        <w:spacing w:line="360" w:lineRule="auto"/>
        <w:jc w:val="center"/>
        <w:textAlignment w:val="auto"/>
        <w:rPr>
          <w:color w:val="000000"/>
        </w:rPr>
      </w:pPr>
      <w:r>
        <w:rPr>
          <w:color w:val="000000"/>
        </w:rPr>
        <w:drawing>
          <wp:inline distT="0" distB="0" distL="0" distR="0">
            <wp:extent cx="5274310" cy="375539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1"/>
                    <a:stretch>
                      <a:fillRect/>
                    </a:stretch>
                  </pic:blipFill>
                  <pic:spPr>
                    <a:xfrm>
                      <a:off x="0" y="0"/>
                      <a:ext cx="5274310" cy="3755390"/>
                    </a:xfrm>
                    <a:prstGeom prst="rect">
                      <a:avLst/>
                    </a:prstGeom>
                    <a:noFill/>
                  </pic:spPr>
                </pic:pic>
              </a:graphicData>
            </a:graphic>
          </wp:inline>
        </w:drawing>
      </w:r>
      <w:r>
        <w:rPr>
          <w:rFonts w:ascii="Arial" w:hAnsi="Arial" w:cs="Arial"/>
          <w:color w:val="000000"/>
          <w:sz w:val="21"/>
          <w:szCs w:val="21"/>
          <w:shd w:val="clear" w:fill="auto"/>
          <w:lang w:val="en-US" w:eastAsia="zh-CN"/>
        </w:rPr>
        <w:t>Taiqing Temple on Mount Lao 崂山太清宫</w:t>
      </w:r>
    </w:p>
    <w:p w14:paraId="7A9249F1">
      <w:pPr>
        <w:keepNext w:val="0"/>
        <w:keepLines w:val="0"/>
        <w:pageBreakBefore w:val="0"/>
        <w:widowControl w:val="0"/>
        <w:bidi w:val="0"/>
        <w:snapToGrid/>
        <w:spacing w:line="360" w:lineRule="auto"/>
        <w:jc w:val="center"/>
        <w:textAlignment w:val="auto"/>
        <w:rPr>
          <w:rFonts w:ascii="Arial" w:hAnsi="Arial" w:cs="Arial"/>
          <w:color w:val="000000"/>
          <w:sz w:val="21"/>
          <w:szCs w:val="21"/>
          <w:shd w:val="clear" w:fill="auto"/>
          <w:lang w:val="en-US" w:eastAsia="zh-CN"/>
        </w:rPr>
      </w:pPr>
    </w:p>
    <w:p w14:paraId="750C1DE6">
      <w:pPr>
        <w:keepNext w:val="0"/>
        <w:keepLines w:val="0"/>
        <w:pageBreakBefore w:val="0"/>
        <w:widowControl w:val="0"/>
        <w:bidi w:val="0"/>
        <w:snapToGrid/>
        <w:spacing w:line="360" w:lineRule="auto"/>
        <w:jc w:val="center"/>
        <w:textAlignment w:val="auto"/>
        <w:rPr>
          <w:rFonts w:ascii="Arial" w:hAnsi="Arial" w:cs="Arial"/>
          <w:color w:val="000000"/>
          <w:sz w:val="21"/>
          <w:szCs w:val="21"/>
          <w:shd w:val="clear" w:fill="auto"/>
          <w:lang w:val="en-US" w:eastAsia="zh-CN"/>
        </w:rPr>
      </w:pPr>
    </w:p>
    <w:p w14:paraId="546A5627">
      <w:pPr>
        <w:spacing w:line="360" w:lineRule="auto"/>
        <w:jc w:val="center"/>
        <w:rPr>
          <w:color w:val="000000"/>
        </w:rPr>
      </w:pPr>
      <w:r>
        <w:rPr>
          <w:color w:val="000000"/>
        </w:rPr>
        <w:drawing>
          <wp:inline distT="0" distB="0" distL="0" distR="0">
            <wp:extent cx="3408045" cy="2765425"/>
            <wp:effectExtent l="0" t="0" r="15875" b="1905"/>
            <wp:docPr id="5" name="图片 2"/>
            <wp:cNvGraphicFramePr/>
            <a:graphic xmlns:a="http://schemas.openxmlformats.org/drawingml/2006/main">
              <a:graphicData uri="http://schemas.openxmlformats.org/drawingml/2006/picture">
                <pic:pic xmlns:pic="http://schemas.openxmlformats.org/drawingml/2006/picture">
                  <pic:nvPicPr>
                    <pic:cNvPr id="5" name="图片 2"/>
                    <pic:cNvPicPr/>
                  </pic:nvPicPr>
                  <pic:blipFill>
                    <a:blip r:embed="rId12"/>
                    <a:stretch>
                      <a:fillRect/>
                    </a:stretch>
                  </pic:blipFill>
                  <pic:spPr>
                    <a:xfrm rot="5400000">
                      <a:off x="0" y="0"/>
                      <a:ext cx="3408120" cy="2765520"/>
                    </a:xfrm>
                    <a:prstGeom prst="rect">
                      <a:avLst/>
                    </a:prstGeom>
                    <a:noFill/>
                    <a:ln w="0">
                      <a:noFill/>
                    </a:ln>
                  </pic:spPr>
                </pic:pic>
              </a:graphicData>
            </a:graphic>
          </wp:inline>
        </w:drawing>
      </w:r>
    </w:p>
    <w:p w14:paraId="4DDADFA2">
      <w:pPr>
        <w:spacing w:line="360" w:lineRule="auto"/>
        <w:jc w:val="center"/>
        <w:rPr>
          <w:rFonts w:ascii="Arial" w:hAnsi="Arial" w:cs="Arial"/>
          <w:color w:val="000000"/>
          <w:sz w:val="21"/>
          <w:szCs w:val="21"/>
        </w:rPr>
      </w:pPr>
      <w:r>
        <w:rPr>
          <w:rFonts w:ascii="Arial" w:hAnsi="Arial" w:eastAsia="宋体" w:cs="Arial"/>
          <w:color w:val="000000"/>
          <w:sz w:val="21"/>
          <w:szCs w:val="21"/>
        </w:rPr>
        <w:t xml:space="preserve">The </w:t>
      </w:r>
      <w:r>
        <w:rPr>
          <w:rFonts w:ascii="Arial" w:hAnsi="Arial" w:eastAsia="宋体" w:cs="Arial"/>
          <w:i/>
          <w:iCs/>
          <w:color w:val="000000"/>
          <w:sz w:val="21"/>
          <w:szCs w:val="21"/>
        </w:rPr>
        <w:t xml:space="preserve">Daoist Canon </w:t>
      </w:r>
      <w:r>
        <w:rPr>
          <w:rFonts w:ascii="Arial" w:hAnsi="Arial" w:eastAsia="宋体" w:cs="Arial"/>
          <w:color w:val="000000"/>
          <w:sz w:val="21"/>
          <w:szCs w:val="21"/>
        </w:rPr>
        <w:t>collected in Tai</w:t>
      </w:r>
      <w:r>
        <w:rPr>
          <w:rFonts w:ascii="Arial" w:hAnsi="Arial" w:eastAsia="宋体" w:cs="Arial"/>
          <w:b w:val="0"/>
          <w:bCs w:val="0"/>
          <w:color w:val="000000"/>
          <w:sz w:val="21"/>
          <w:szCs w:val="21"/>
          <w:shd w:val="clear" w:fill="auto"/>
          <w:lang w:val="en-US" w:eastAsia="zh-CN"/>
        </w:rPr>
        <w:t>’</w:t>
      </w:r>
      <w:r>
        <w:rPr>
          <w:rFonts w:ascii="Arial" w:hAnsi="Arial" w:eastAsia="宋体" w:cs="Arial"/>
          <w:color w:val="000000"/>
          <w:sz w:val="21"/>
          <w:szCs w:val="21"/>
        </w:rPr>
        <w:t>an Museum</w:t>
      </w:r>
      <w:r>
        <w:rPr>
          <w:rFonts w:ascii="Arial" w:hAnsi="Arial" w:eastAsia="宋体" w:cs="Arial"/>
          <w:color w:val="000000"/>
          <w:sz w:val="21"/>
          <w:szCs w:val="21"/>
          <w:lang w:val="en-US" w:eastAsia="zh-CN"/>
        </w:rPr>
        <w:t xml:space="preserve"> </w:t>
      </w:r>
      <w:r>
        <w:rPr>
          <w:rFonts w:ascii="Arial" w:hAnsi="Arial" w:cs="Arial"/>
          <w:color w:val="000000"/>
          <w:sz w:val="21"/>
          <w:szCs w:val="21"/>
        </w:rPr>
        <w:t>泰安博物馆藏明</w:t>
      </w:r>
      <w:r>
        <w:rPr>
          <w:rFonts w:hint="eastAsia" w:ascii="Arial" w:hAnsi="Arial" w:cs="Arial"/>
          <w:color w:val="000000"/>
          <w:sz w:val="21"/>
          <w:szCs w:val="21"/>
          <w:lang w:val="en-US" w:eastAsia="zh-CN"/>
        </w:rPr>
        <w:t>代</w:t>
      </w:r>
      <w:r>
        <w:rPr>
          <w:rFonts w:ascii="Arial" w:hAnsi="Arial" w:cs="Arial"/>
          <w:color w:val="000000"/>
          <w:sz w:val="21"/>
          <w:szCs w:val="21"/>
        </w:rPr>
        <w:t>《道藏》</w:t>
      </w:r>
    </w:p>
    <w:p w14:paraId="4A93A3C2">
      <w:pPr>
        <w:rPr>
          <w:rFonts w:ascii="Arial" w:hAnsi="Arial" w:cs="Arial"/>
          <w:color w:val="000000"/>
          <w:sz w:val="21"/>
          <w:szCs w:val="21"/>
        </w:rPr>
      </w:pPr>
      <w:r>
        <w:rPr>
          <w:rFonts w:ascii="Arial" w:hAnsi="Arial" w:cs="Arial"/>
          <w:color w:val="000000"/>
          <w:sz w:val="21"/>
          <w:szCs w:val="21"/>
        </w:rPr>
        <w:br w:type="page"/>
      </w:r>
    </w:p>
    <w:p w14:paraId="47CCC242">
      <w:pPr>
        <w:spacing w:after="40" w:line="264" w:lineRule="auto"/>
        <w:ind w:firstLine="0"/>
        <w:jc w:val="center"/>
        <w:rPr>
          <w:color w:val="FF0000"/>
          <w:sz w:val="28"/>
          <w:szCs w:val="28"/>
        </w:rPr>
      </w:pPr>
      <w:r>
        <w:rPr>
          <w:rFonts w:hint="default" w:ascii="Times New Roman" w:hAnsi="Times New Roman" w:eastAsia="Times New Roman" w:cs="Times New Roman"/>
          <w:b/>
          <w:color w:val="FF0000"/>
          <w:sz w:val="32"/>
          <w:szCs w:val="32"/>
        </w:rPr>
        <w:t>19th International Conference on Daoist Studies</w:t>
      </w:r>
      <w:r>
        <w:rPr>
          <w:rFonts w:hint="default" w:ascii="Times New Roman" w:hAnsi="Times New Roman" w:cs="Times New Roman"/>
          <w:color w:val="FF0000"/>
          <w:sz w:val="32"/>
          <w:szCs w:val="32"/>
        </w:rPr>
        <w:br w:type="textWrapping"/>
      </w:r>
      <w:r>
        <w:rPr>
          <w:rFonts w:ascii="Times New Roman" w:hAnsi="Times New Roman" w:eastAsia="Times New Roman"/>
          <w:b/>
          <w:color w:val="FF0000"/>
          <w:sz w:val="28"/>
          <w:szCs w:val="28"/>
        </w:rPr>
        <w:t>第19届国际道学研讨会</w:t>
      </w:r>
    </w:p>
    <w:p w14:paraId="7AA39D5A">
      <w:pPr>
        <w:spacing w:after="160" w:line="264" w:lineRule="auto"/>
        <w:ind w:firstLine="0"/>
        <w:jc w:val="center"/>
        <w:rPr>
          <w:b/>
          <w:bCs w:val="0"/>
          <w:color w:val="FF0000"/>
          <w:sz w:val="28"/>
          <w:szCs w:val="28"/>
        </w:rPr>
      </w:pPr>
      <w:r>
        <w:rPr>
          <w:rFonts w:ascii="Times New Roman" w:hAnsi="Times New Roman" w:eastAsia="Times New Roman"/>
          <w:b/>
          <w:bCs w:val="0"/>
          <w:color w:val="FF0000"/>
          <w:sz w:val="28"/>
          <w:szCs w:val="28"/>
        </w:rPr>
        <w:t>Registration Form (</w:t>
      </w:r>
      <w:r>
        <w:rPr>
          <w:rFonts w:hint="eastAsia" w:ascii="Times New Roman" w:hAnsi="Times New Roman" w:eastAsia="宋体"/>
          <w:b/>
          <w:bCs w:val="0"/>
          <w:color w:val="FF0000"/>
          <w:sz w:val="28"/>
          <w:szCs w:val="28"/>
          <w:lang w:val="en-US" w:eastAsia="zh-CN"/>
        </w:rPr>
        <w:t>报名表</w:t>
      </w:r>
      <w:r>
        <w:rPr>
          <w:rFonts w:ascii="Times New Roman" w:hAnsi="Times New Roman" w:eastAsia="Times New Roman"/>
          <w:b/>
          <w:bCs w:val="0"/>
          <w:color w:val="FF0000"/>
          <w:sz w:val="28"/>
          <w:szCs w:val="28"/>
        </w:rPr>
        <w:t>)</w:t>
      </w:r>
    </w:p>
    <w:tbl>
      <w:tblPr>
        <w:tblStyle w:val="7"/>
        <w:tblW w:w="901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1"/>
        <w:gridCol w:w="1680"/>
        <w:gridCol w:w="1880"/>
        <w:gridCol w:w="1340"/>
        <w:gridCol w:w="1780"/>
        <w:gridCol w:w="1351"/>
      </w:tblGrid>
      <w:tr w14:paraId="57C57F29">
        <w:trPr>
          <w:cantSplit/>
          <w:jc w:val="center"/>
        </w:trPr>
        <w:tc>
          <w:tcPr>
            <w:tcW w:w="981" w:type="dxa"/>
            <w:shd w:val="clear" w:color="auto" w:fill="F2F2F2"/>
            <w:vAlign w:val="center"/>
          </w:tcPr>
          <w:p w14:paraId="256ED6FF">
            <w:pPr>
              <w:spacing w:before="0" w:after="0" w:line="276" w:lineRule="auto"/>
              <w:ind w:firstLine="0"/>
              <w:jc w:val="center"/>
              <w:rPr>
                <w:rFonts w:ascii="Times New Roman" w:hAnsi="Times New Roman" w:eastAsia="宋体"/>
                <w:b/>
                <w:bCs/>
                <w:color w:val="FF0000"/>
                <w:sz w:val="19"/>
                <w:szCs w:val="19"/>
              </w:rPr>
            </w:pPr>
            <w:r>
              <w:rPr>
                <w:rFonts w:ascii="Times New Roman" w:hAnsi="Times New Roman" w:eastAsia="宋体"/>
                <w:b/>
                <w:bCs/>
                <w:color w:val="FF0000"/>
                <w:sz w:val="19"/>
                <w:szCs w:val="19"/>
              </w:rPr>
              <w:t xml:space="preserve">Name </w:t>
            </w:r>
          </w:p>
          <w:p w14:paraId="37A43AFB">
            <w:pPr>
              <w:spacing w:before="0" w:after="0" w:line="276" w:lineRule="auto"/>
              <w:ind w:firstLine="0"/>
              <w:jc w:val="center"/>
              <w:rPr>
                <w:b/>
                <w:bCs/>
                <w:color w:val="FF0000"/>
              </w:rPr>
            </w:pPr>
            <w:r>
              <w:rPr>
                <w:rFonts w:ascii="Times New Roman" w:hAnsi="Times New Roman" w:eastAsia="宋体"/>
                <w:b/>
                <w:bCs/>
                <w:color w:val="FF0000"/>
                <w:sz w:val="19"/>
                <w:szCs w:val="19"/>
              </w:rPr>
              <w:t>(姓名)</w:t>
            </w:r>
          </w:p>
        </w:tc>
        <w:tc>
          <w:tcPr>
            <w:tcW w:w="1680" w:type="dxa"/>
            <w:vAlign w:val="center"/>
          </w:tcPr>
          <w:p w14:paraId="3EE233A6">
            <w:pPr>
              <w:spacing w:before="0" w:after="0" w:line="276" w:lineRule="auto"/>
              <w:ind w:firstLine="0"/>
              <w:jc w:val="left"/>
              <w:rPr>
                <w:b/>
                <w:bCs/>
                <w:color w:val="FF0000"/>
              </w:rPr>
            </w:pPr>
          </w:p>
        </w:tc>
        <w:tc>
          <w:tcPr>
            <w:tcW w:w="1880" w:type="dxa"/>
            <w:shd w:val="clear" w:color="auto" w:fill="F2F2F2"/>
            <w:vAlign w:val="center"/>
          </w:tcPr>
          <w:p w14:paraId="4D253F6D">
            <w:pPr>
              <w:spacing w:before="0" w:after="0" w:line="276" w:lineRule="auto"/>
              <w:ind w:firstLine="0"/>
              <w:jc w:val="center"/>
              <w:rPr>
                <w:rFonts w:ascii="Times New Roman" w:hAnsi="Times New Roman" w:eastAsia="宋体"/>
                <w:b/>
                <w:bCs/>
                <w:color w:val="FF0000"/>
                <w:sz w:val="19"/>
                <w:szCs w:val="19"/>
              </w:rPr>
            </w:pPr>
            <w:r>
              <w:rPr>
                <w:rFonts w:ascii="Times New Roman" w:hAnsi="Times New Roman" w:eastAsia="宋体"/>
                <w:b/>
                <w:bCs/>
                <w:color w:val="FF0000"/>
                <w:sz w:val="19"/>
                <w:szCs w:val="19"/>
              </w:rPr>
              <w:t xml:space="preserve">Nationality </w:t>
            </w:r>
          </w:p>
          <w:p w14:paraId="245A8E9C">
            <w:pPr>
              <w:spacing w:before="0" w:after="0" w:line="276" w:lineRule="auto"/>
              <w:ind w:firstLine="0"/>
              <w:jc w:val="center"/>
              <w:rPr>
                <w:b/>
                <w:bCs/>
                <w:color w:val="FF0000"/>
              </w:rPr>
            </w:pPr>
            <w:r>
              <w:rPr>
                <w:rFonts w:ascii="Times New Roman" w:hAnsi="Times New Roman" w:eastAsia="宋体"/>
                <w:b/>
                <w:bCs/>
                <w:color w:val="FF0000"/>
                <w:sz w:val="19"/>
                <w:szCs w:val="19"/>
              </w:rPr>
              <w:t>(国籍)</w:t>
            </w:r>
          </w:p>
        </w:tc>
        <w:tc>
          <w:tcPr>
            <w:tcW w:w="1340" w:type="dxa"/>
            <w:vAlign w:val="center"/>
          </w:tcPr>
          <w:p w14:paraId="1D8FFA5B">
            <w:pPr>
              <w:spacing w:before="0" w:after="0" w:line="276" w:lineRule="auto"/>
              <w:ind w:firstLine="0"/>
              <w:jc w:val="left"/>
              <w:rPr>
                <w:b/>
                <w:bCs/>
                <w:color w:val="FF0000"/>
              </w:rPr>
            </w:pPr>
          </w:p>
        </w:tc>
        <w:tc>
          <w:tcPr>
            <w:tcW w:w="1780" w:type="dxa"/>
            <w:shd w:val="clear" w:color="auto" w:fill="F2F2F2"/>
            <w:vAlign w:val="center"/>
          </w:tcPr>
          <w:p w14:paraId="413338B2">
            <w:pPr>
              <w:spacing w:before="0" w:after="0" w:line="276" w:lineRule="auto"/>
              <w:ind w:firstLine="0"/>
              <w:jc w:val="center"/>
              <w:rPr>
                <w:rFonts w:hint="eastAsia" w:ascii="Times New Roman" w:hAnsi="Times New Roman" w:eastAsia="宋体"/>
                <w:b/>
                <w:bCs/>
                <w:color w:val="FF0000"/>
                <w:sz w:val="19"/>
                <w:szCs w:val="19"/>
                <w:lang w:val="en-US" w:eastAsia="zh-CN"/>
              </w:rPr>
            </w:pPr>
            <w:r>
              <w:rPr>
                <w:rFonts w:ascii="Times New Roman" w:hAnsi="Times New Roman" w:eastAsia="宋体"/>
                <w:b/>
                <w:bCs/>
                <w:color w:val="FF0000"/>
                <w:sz w:val="19"/>
                <w:szCs w:val="19"/>
              </w:rPr>
              <w:t xml:space="preserve">Passport / ID </w:t>
            </w:r>
            <w:r>
              <w:rPr>
                <w:rFonts w:hint="eastAsia" w:ascii="Times New Roman" w:hAnsi="Times New Roman" w:eastAsia="宋体"/>
                <w:b/>
                <w:bCs/>
                <w:color w:val="FF0000"/>
                <w:sz w:val="19"/>
                <w:szCs w:val="19"/>
                <w:lang w:val="en-US" w:eastAsia="zh-CN"/>
              </w:rPr>
              <w:t>No.</w:t>
            </w:r>
          </w:p>
          <w:p w14:paraId="58174F53">
            <w:pPr>
              <w:spacing w:before="0" w:after="0" w:line="276" w:lineRule="auto"/>
              <w:ind w:firstLine="0"/>
              <w:jc w:val="center"/>
              <w:rPr>
                <w:b/>
                <w:bCs/>
                <w:color w:val="FF0000"/>
              </w:rPr>
            </w:pPr>
            <w:r>
              <w:rPr>
                <w:rFonts w:ascii="Times New Roman" w:hAnsi="Times New Roman" w:eastAsia="宋体"/>
                <w:b/>
                <w:bCs/>
                <w:color w:val="FF0000"/>
                <w:sz w:val="19"/>
                <w:szCs w:val="19"/>
              </w:rPr>
              <w:t>(护照/</w:t>
            </w:r>
            <w:r>
              <w:rPr>
                <w:rFonts w:hint="eastAsia" w:ascii="Times New Roman" w:hAnsi="Times New Roman" w:eastAsia="宋体"/>
                <w:b/>
                <w:bCs/>
                <w:color w:val="FF0000"/>
                <w:sz w:val="19"/>
                <w:szCs w:val="19"/>
                <w:lang w:val="en-US" w:eastAsia="zh-CN"/>
              </w:rPr>
              <w:t>身份证号码</w:t>
            </w:r>
            <w:r>
              <w:rPr>
                <w:rFonts w:ascii="Times New Roman" w:hAnsi="Times New Roman" w:eastAsia="宋体"/>
                <w:b/>
                <w:bCs/>
                <w:color w:val="FF0000"/>
                <w:sz w:val="19"/>
                <w:szCs w:val="19"/>
              </w:rPr>
              <w:t>)</w:t>
            </w:r>
          </w:p>
        </w:tc>
        <w:tc>
          <w:tcPr>
            <w:tcW w:w="1351" w:type="dxa"/>
            <w:vAlign w:val="center"/>
          </w:tcPr>
          <w:p w14:paraId="2A944B81">
            <w:pPr>
              <w:spacing w:before="0" w:after="0" w:line="276" w:lineRule="auto"/>
              <w:ind w:firstLine="0"/>
              <w:jc w:val="left"/>
              <w:rPr>
                <w:b/>
                <w:bCs/>
                <w:color w:val="FF0000"/>
              </w:rPr>
            </w:pPr>
          </w:p>
        </w:tc>
      </w:tr>
      <w:tr w14:paraId="4964816C">
        <w:trPr>
          <w:cantSplit/>
          <w:jc w:val="center"/>
        </w:trPr>
        <w:tc>
          <w:tcPr>
            <w:tcW w:w="2661" w:type="dxa"/>
            <w:gridSpan w:val="2"/>
            <w:shd w:val="clear" w:color="auto" w:fill="F2F2F2"/>
            <w:vAlign w:val="center"/>
          </w:tcPr>
          <w:p w14:paraId="3630B3D7">
            <w:pPr>
              <w:spacing w:before="0" w:after="0" w:line="276" w:lineRule="auto"/>
              <w:ind w:firstLine="0"/>
              <w:jc w:val="center"/>
              <w:rPr>
                <w:b/>
                <w:bCs/>
                <w:color w:val="FF0000"/>
              </w:rPr>
            </w:pPr>
            <w:r>
              <w:rPr>
                <w:rFonts w:ascii="Times New Roman" w:hAnsi="Times New Roman" w:eastAsia="宋体"/>
                <w:b/>
                <w:bCs/>
                <w:color w:val="FF0000"/>
                <w:sz w:val="19"/>
                <w:szCs w:val="19"/>
              </w:rPr>
              <w:t>Institution (工作单位)</w:t>
            </w:r>
          </w:p>
        </w:tc>
        <w:tc>
          <w:tcPr>
            <w:tcW w:w="6351" w:type="dxa"/>
            <w:gridSpan w:val="4"/>
            <w:vAlign w:val="center"/>
          </w:tcPr>
          <w:p w14:paraId="12D8BEBE">
            <w:pPr>
              <w:spacing w:before="0" w:after="0" w:line="276" w:lineRule="auto"/>
              <w:ind w:firstLine="0"/>
              <w:jc w:val="left"/>
              <w:rPr>
                <w:b/>
                <w:bCs/>
                <w:color w:val="FF0000"/>
              </w:rPr>
            </w:pPr>
          </w:p>
          <w:p w14:paraId="35B48667">
            <w:pPr>
              <w:spacing w:before="0" w:after="0" w:line="276" w:lineRule="auto"/>
              <w:ind w:firstLine="0"/>
              <w:rPr>
                <w:b/>
                <w:bCs/>
                <w:color w:val="FF0000"/>
              </w:rPr>
            </w:pPr>
          </w:p>
        </w:tc>
      </w:tr>
      <w:tr w14:paraId="7B5E26A0">
        <w:trPr>
          <w:cantSplit/>
          <w:jc w:val="center"/>
        </w:trPr>
        <w:tc>
          <w:tcPr>
            <w:tcW w:w="2661" w:type="dxa"/>
            <w:gridSpan w:val="2"/>
            <w:shd w:val="clear" w:color="auto" w:fill="F2F2F2"/>
            <w:vAlign w:val="center"/>
          </w:tcPr>
          <w:p w14:paraId="3F6749B7">
            <w:pPr>
              <w:spacing w:before="0" w:after="0" w:line="276" w:lineRule="auto"/>
              <w:ind w:firstLine="0"/>
              <w:jc w:val="center"/>
              <w:rPr>
                <w:b/>
                <w:bCs/>
                <w:color w:val="FF0000"/>
              </w:rPr>
            </w:pPr>
            <w:r>
              <w:rPr>
                <w:rFonts w:hint="eastAsia" w:ascii="Times New Roman" w:hAnsi="Times New Roman" w:eastAsia="宋体"/>
                <w:b/>
                <w:bCs/>
                <w:color w:val="FF0000"/>
                <w:sz w:val="19"/>
                <w:szCs w:val="19"/>
              </w:rPr>
              <w:t>Mobile number</w:t>
            </w:r>
            <w:r>
              <w:rPr>
                <w:rFonts w:ascii="Times New Roman" w:hAnsi="Times New Roman" w:eastAsia="宋体"/>
                <w:b/>
                <w:bCs/>
                <w:color w:val="FF0000"/>
                <w:sz w:val="19"/>
                <w:szCs w:val="19"/>
              </w:rPr>
              <w:t xml:space="preserve"> (</w:t>
            </w:r>
            <w:r>
              <w:rPr>
                <w:rFonts w:hint="eastAsia" w:ascii="Times New Roman" w:hAnsi="Times New Roman" w:eastAsia="宋体"/>
                <w:b/>
                <w:bCs/>
                <w:color w:val="FF0000"/>
                <w:sz w:val="19"/>
                <w:szCs w:val="19"/>
                <w:lang w:val="en-US" w:eastAsia="zh-CN"/>
              </w:rPr>
              <w:t>手机号码</w:t>
            </w:r>
            <w:r>
              <w:rPr>
                <w:rFonts w:ascii="Times New Roman" w:hAnsi="Times New Roman" w:eastAsia="宋体"/>
                <w:b/>
                <w:bCs/>
                <w:color w:val="FF0000"/>
                <w:sz w:val="19"/>
                <w:szCs w:val="19"/>
              </w:rPr>
              <w:t>)</w:t>
            </w:r>
          </w:p>
        </w:tc>
        <w:tc>
          <w:tcPr>
            <w:tcW w:w="1880" w:type="dxa"/>
            <w:vAlign w:val="center"/>
          </w:tcPr>
          <w:p w14:paraId="792963E2">
            <w:pPr>
              <w:spacing w:before="0" w:after="0" w:line="276" w:lineRule="auto"/>
              <w:ind w:firstLine="0"/>
              <w:jc w:val="left"/>
              <w:rPr>
                <w:b/>
                <w:bCs/>
                <w:color w:val="FF0000"/>
              </w:rPr>
            </w:pPr>
          </w:p>
          <w:p w14:paraId="429F1A86">
            <w:pPr>
              <w:spacing w:before="0" w:after="0" w:line="276" w:lineRule="auto"/>
              <w:ind w:firstLine="0"/>
              <w:rPr>
                <w:b/>
                <w:bCs/>
                <w:color w:val="FF0000"/>
              </w:rPr>
            </w:pPr>
          </w:p>
        </w:tc>
        <w:tc>
          <w:tcPr>
            <w:tcW w:w="1340" w:type="dxa"/>
            <w:shd w:val="clear" w:color="auto" w:fill="F2F2F2"/>
            <w:vAlign w:val="center"/>
          </w:tcPr>
          <w:p w14:paraId="37E16162">
            <w:pPr>
              <w:spacing w:before="0" w:after="0" w:line="276" w:lineRule="auto"/>
              <w:ind w:firstLine="0"/>
              <w:jc w:val="center"/>
              <w:rPr>
                <w:b/>
                <w:bCs/>
                <w:color w:val="FF0000"/>
              </w:rPr>
            </w:pPr>
            <w:r>
              <w:rPr>
                <w:rFonts w:ascii="Times New Roman" w:hAnsi="Times New Roman" w:eastAsia="宋体"/>
                <w:b/>
                <w:bCs/>
                <w:color w:val="FF0000"/>
                <w:sz w:val="19"/>
                <w:szCs w:val="19"/>
              </w:rPr>
              <w:t>E-mail (邮箱)</w:t>
            </w:r>
          </w:p>
        </w:tc>
        <w:tc>
          <w:tcPr>
            <w:tcW w:w="3131" w:type="dxa"/>
            <w:gridSpan w:val="2"/>
            <w:vAlign w:val="center"/>
          </w:tcPr>
          <w:p w14:paraId="68CF1403">
            <w:pPr>
              <w:spacing w:before="0" w:after="0" w:line="276" w:lineRule="auto"/>
              <w:ind w:firstLine="0"/>
              <w:jc w:val="left"/>
              <w:rPr>
                <w:b/>
                <w:bCs/>
                <w:color w:val="FF0000"/>
              </w:rPr>
            </w:pPr>
          </w:p>
          <w:p w14:paraId="4EF8B39A">
            <w:pPr>
              <w:spacing w:before="0" w:after="0" w:line="276" w:lineRule="auto"/>
              <w:ind w:firstLine="0"/>
              <w:rPr>
                <w:b/>
                <w:bCs/>
                <w:color w:val="FF0000"/>
              </w:rPr>
            </w:pPr>
          </w:p>
        </w:tc>
      </w:tr>
      <w:tr w14:paraId="7964E87D">
        <w:trPr>
          <w:cantSplit/>
          <w:jc w:val="center"/>
        </w:trPr>
        <w:tc>
          <w:tcPr>
            <w:tcW w:w="2661" w:type="dxa"/>
            <w:gridSpan w:val="2"/>
            <w:shd w:val="clear" w:color="auto" w:fill="F2F2F2"/>
            <w:vAlign w:val="center"/>
          </w:tcPr>
          <w:p w14:paraId="656D3321">
            <w:pPr>
              <w:spacing w:before="0" w:after="0" w:line="276" w:lineRule="auto"/>
              <w:ind w:firstLine="0"/>
              <w:jc w:val="center"/>
              <w:rPr>
                <w:b/>
                <w:bCs/>
                <w:color w:val="FF0000"/>
              </w:rPr>
            </w:pPr>
            <w:r>
              <w:rPr>
                <w:rFonts w:ascii="Times New Roman" w:hAnsi="Times New Roman" w:eastAsia="宋体"/>
                <w:b/>
                <w:bCs/>
                <w:color w:val="FF0000"/>
                <w:sz w:val="19"/>
                <w:szCs w:val="19"/>
              </w:rPr>
              <w:t>Paper Title (论文题目)</w:t>
            </w:r>
          </w:p>
        </w:tc>
        <w:tc>
          <w:tcPr>
            <w:tcW w:w="6351" w:type="dxa"/>
            <w:gridSpan w:val="4"/>
            <w:vAlign w:val="center"/>
          </w:tcPr>
          <w:p w14:paraId="4AFE1CC8">
            <w:pPr>
              <w:spacing w:before="0" w:after="0" w:line="276" w:lineRule="auto"/>
              <w:ind w:firstLine="0"/>
              <w:jc w:val="left"/>
              <w:rPr>
                <w:b/>
                <w:bCs/>
                <w:color w:val="FF0000"/>
              </w:rPr>
            </w:pPr>
          </w:p>
          <w:p w14:paraId="47099B84">
            <w:pPr>
              <w:spacing w:before="0" w:after="0" w:line="276" w:lineRule="auto"/>
              <w:ind w:firstLine="0"/>
              <w:rPr>
                <w:b/>
                <w:bCs/>
                <w:color w:val="FF0000"/>
              </w:rPr>
            </w:pPr>
          </w:p>
        </w:tc>
      </w:tr>
      <w:tr w14:paraId="68B21644">
        <w:trPr>
          <w:cantSplit/>
          <w:trHeight w:val="2976" w:hRule="atLeast"/>
          <w:jc w:val="center"/>
        </w:trPr>
        <w:tc>
          <w:tcPr>
            <w:tcW w:w="2661" w:type="dxa"/>
            <w:gridSpan w:val="2"/>
            <w:shd w:val="clear" w:color="auto" w:fill="F2F2F2"/>
            <w:vAlign w:val="center"/>
          </w:tcPr>
          <w:p w14:paraId="29A01E41">
            <w:pPr>
              <w:spacing w:before="0" w:after="0" w:line="276" w:lineRule="auto"/>
              <w:ind w:firstLine="0"/>
              <w:jc w:val="center"/>
              <w:rPr>
                <w:b/>
                <w:bCs/>
                <w:color w:val="FF0000"/>
              </w:rPr>
            </w:pPr>
            <w:r>
              <w:rPr>
                <w:rFonts w:ascii="Times New Roman" w:hAnsi="Times New Roman" w:eastAsia="宋体"/>
                <w:b/>
                <w:bCs/>
                <w:color w:val="FF0000"/>
                <w:sz w:val="19"/>
                <w:szCs w:val="19"/>
              </w:rPr>
              <w:t>Abstract (内容摘要)</w:t>
            </w:r>
          </w:p>
        </w:tc>
        <w:tc>
          <w:tcPr>
            <w:tcW w:w="6351" w:type="dxa"/>
            <w:gridSpan w:val="4"/>
            <w:vAlign w:val="top"/>
          </w:tcPr>
          <w:p w14:paraId="5FDC4DFF">
            <w:pPr>
              <w:spacing w:before="0" w:after="0" w:line="276" w:lineRule="auto"/>
              <w:ind w:firstLine="0"/>
              <w:jc w:val="left"/>
              <w:rPr>
                <w:b/>
                <w:bCs/>
                <w:color w:val="FF0000"/>
              </w:rPr>
            </w:pPr>
          </w:p>
          <w:p w14:paraId="41B013C3">
            <w:pPr>
              <w:spacing w:before="0" w:after="0" w:line="276" w:lineRule="auto"/>
              <w:ind w:firstLine="0"/>
              <w:rPr>
                <w:b/>
                <w:bCs/>
                <w:color w:val="FF0000"/>
              </w:rPr>
            </w:pPr>
          </w:p>
          <w:p w14:paraId="4B2E7116">
            <w:pPr>
              <w:spacing w:before="0" w:after="0" w:line="276" w:lineRule="auto"/>
              <w:ind w:firstLine="0"/>
              <w:rPr>
                <w:b/>
                <w:bCs/>
                <w:color w:val="FF0000"/>
              </w:rPr>
            </w:pPr>
          </w:p>
          <w:p w14:paraId="58B40E40">
            <w:pPr>
              <w:spacing w:before="0" w:after="0" w:line="276" w:lineRule="auto"/>
              <w:ind w:firstLine="0"/>
              <w:rPr>
                <w:b/>
                <w:bCs/>
                <w:color w:val="FF0000"/>
              </w:rPr>
            </w:pPr>
          </w:p>
          <w:p w14:paraId="420F7CDB">
            <w:pPr>
              <w:spacing w:before="0" w:after="0" w:line="276" w:lineRule="auto"/>
              <w:ind w:firstLine="0"/>
              <w:rPr>
                <w:b/>
                <w:bCs/>
                <w:color w:val="FF0000"/>
              </w:rPr>
            </w:pPr>
          </w:p>
          <w:p w14:paraId="23DB4402">
            <w:pPr>
              <w:spacing w:before="0" w:after="0" w:line="276" w:lineRule="auto"/>
              <w:ind w:firstLine="0"/>
              <w:rPr>
                <w:b/>
                <w:bCs/>
                <w:color w:val="FF0000"/>
              </w:rPr>
            </w:pPr>
          </w:p>
          <w:p w14:paraId="6ACC2AAF">
            <w:pPr>
              <w:spacing w:before="0" w:after="0" w:line="276" w:lineRule="auto"/>
              <w:ind w:firstLine="0"/>
              <w:rPr>
                <w:b/>
                <w:bCs/>
                <w:color w:val="FF0000"/>
              </w:rPr>
            </w:pPr>
          </w:p>
        </w:tc>
      </w:tr>
      <w:tr w14:paraId="3F1070A9">
        <w:trPr>
          <w:cantSplit/>
          <w:jc w:val="center"/>
        </w:trPr>
        <w:tc>
          <w:tcPr>
            <w:tcW w:w="4541" w:type="dxa"/>
            <w:gridSpan w:val="3"/>
            <w:shd w:val="clear" w:color="auto" w:fill="F2F2F2"/>
            <w:vAlign w:val="center"/>
          </w:tcPr>
          <w:p w14:paraId="229F9080">
            <w:pPr>
              <w:spacing w:before="0" w:after="0" w:line="276" w:lineRule="auto"/>
              <w:ind w:firstLine="0"/>
              <w:jc w:val="center"/>
              <w:rPr>
                <w:b/>
                <w:bCs/>
                <w:color w:val="FF0000"/>
              </w:rPr>
            </w:pPr>
            <w:r>
              <w:rPr>
                <w:rFonts w:ascii="Times New Roman" w:hAnsi="Times New Roman" w:eastAsia="宋体"/>
                <w:b/>
                <w:bCs/>
                <w:color w:val="FF0000"/>
                <w:sz w:val="19"/>
                <w:szCs w:val="19"/>
              </w:rPr>
              <w:t xml:space="preserve">Book </w:t>
            </w:r>
            <w:r>
              <w:rPr>
                <w:rFonts w:hint="eastAsia" w:ascii="Times New Roman" w:hAnsi="Times New Roman" w:eastAsia="宋体"/>
                <w:b/>
                <w:bCs/>
                <w:color w:val="FF0000"/>
                <w:sz w:val="19"/>
                <w:szCs w:val="19"/>
                <w:lang w:val="en-US" w:eastAsia="zh-CN"/>
              </w:rPr>
              <w:t xml:space="preserve">the </w:t>
            </w:r>
            <w:r>
              <w:rPr>
                <w:rFonts w:ascii="Times New Roman" w:hAnsi="Times New Roman" w:eastAsia="宋体"/>
                <w:b/>
                <w:bCs/>
                <w:color w:val="FF0000"/>
                <w:sz w:val="19"/>
                <w:szCs w:val="19"/>
              </w:rPr>
              <w:t>Hotel Wufeng</w:t>
            </w:r>
            <w:r>
              <w:rPr>
                <w:rFonts w:hint="eastAsia"/>
                <w:b/>
                <w:bCs/>
                <w:color w:val="FF0000"/>
                <w:sz w:val="19"/>
                <w:szCs w:val="19"/>
                <w:lang w:val="en-US" w:eastAsia="zh-CN"/>
              </w:rPr>
              <w:t>ge</w:t>
            </w:r>
            <w:r>
              <w:rPr>
                <w:rFonts w:ascii="Times New Roman" w:hAnsi="Times New Roman" w:eastAsia="宋体"/>
                <w:b/>
                <w:bCs/>
                <w:color w:val="FF0000"/>
                <w:sz w:val="19"/>
                <w:szCs w:val="19"/>
              </w:rPr>
              <w:t xml:space="preserve"> for 3 nights?</w:t>
            </w:r>
            <w:r>
              <w:rPr>
                <w:b/>
                <w:bCs/>
                <w:color w:val="FF0000"/>
              </w:rPr>
              <w:br w:type="textWrapping"/>
            </w:r>
            <w:r>
              <w:rPr>
                <w:rFonts w:ascii="Times New Roman" w:hAnsi="Times New Roman" w:eastAsia="宋体"/>
                <w:b/>
                <w:bCs/>
                <w:color w:val="FF0000"/>
                <w:sz w:val="19"/>
                <w:szCs w:val="19"/>
              </w:rPr>
              <w:t>(代订3晚五峰阁宾馆)    Yes □  No □</w:t>
            </w:r>
          </w:p>
        </w:tc>
        <w:tc>
          <w:tcPr>
            <w:tcW w:w="4471" w:type="dxa"/>
            <w:gridSpan w:val="3"/>
            <w:shd w:val="clear" w:color="auto" w:fill="F2F2F2"/>
            <w:vAlign w:val="center"/>
          </w:tcPr>
          <w:p w14:paraId="14509939">
            <w:pPr>
              <w:spacing w:before="0" w:after="0" w:line="276" w:lineRule="auto"/>
              <w:ind w:firstLine="0"/>
              <w:jc w:val="center"/>
              <w:rPr>
                <w:b/>
                <w:bCs/>
                <w:color w:val="FF0000"/>
              </w:rPr>
            </w:pPr>
            <w:r>
              <w:rPr>
                <w:rFonts w:ascii="Times New Roman" w:hAnsi="Times New Roman" w:eastAsia="宋体"/>
                <w:b/>
                <w:bCs/>
                <w:color w:val="FF0000"/>
                <w:sz w:val="19"/>
                <w:szCs w:val="19"/>
              </w:rPr>
              <w:t>Book a hotel near Qingdao Airport for May 29?</w:t>
            </w:r>
            <w:r>
              <w:rPr>
                <w:b/>
                <w:bCs/>
                <w:color w:val="FF0000"/>
              </w:rPr>
              <w:br w:type="textWrapping"/>
            </w:r>
            <w:r>
              <w:rPr>
                <w:rFonts w:ascii="Times New Roman" w:hAnsi="Times New Roman" w:eastAsia="宋体"/>
                <w:b/>
                <w:bCs/>
                <w:color w:val="FF0000"/>
                <w:sz w:val="19"/>
                <w:szCs w:val="19"/>
              </w:rPr>
              <w:t>(代订29日青岛机场附近酒店)    Yes □  No □</w:t>
            </w:r>
          </w:p>
        </w:tc>
      </w:tr>
      <w:tr w14:paraId="006D5E5C">
        <w:trPr>
          <w:cantSplit/>
          <w:jc w:val="center"/>
        </w:trPr>
        <w:tc>
          <w:tcPr>
            <w:tcW w:w="5881" w:type="dxa"/>
            <w:gridSpan w:val="4"/>
            <w:shd w:val="clear" w:color="auto" w:fill="F2F2F2"/>
            <w:vAlign w:val="center"/>
          </w:tcPr>
          <w:p w14:paraId="6817B437">
            <w:pPr>
              <w:spacing w:before="0" w:after="0" w:line="276" w:lineRule="auto"/>
              <w:ind w:firstLine="0"/>
              <w:jc w:val="center"/>
              <w:rPr>
                <w:b/>
                <w:bCs/>
                <w:color w:val="FF0000"/>
              </w:rPr>
            </w:pPr>
            <w:r>
              <w:rPr>
                <w:rFonts w:ascii="Times New Roman" w:hAnsi="Times New Roman" w:eastAsia="宋体"/>
                <w:b/>
                <w:bCs/>
                <w:color w:val="FF0000"/>
                <w:sz w:val="19"/>
                <w:szCs w:val="19"/>
              </w:rPr>
              <w:t xml:space="preserve">Join the </w:t>
            </w:r>
            <w:r>
              <w:rPr>
                <w:rFonts w:hint="eastAsia" w:ascii="Times New Roman" w:hAnsi="Times New Roman" w:eastAsia="宋体"/>
                <w:b/>
                <w:bCs/>
                <w:color w:val="FF0000"/>
                <w:sz w:val="19"/>
                <w:szCs w:val="19"/>
              </w:rPr>
              <w:t>excursion</w:t>
            </w:r>
            <w:r>
              <w:rPr>
                <w:rFonts w:hint="eastAsia" w:ascii="Times New Roman" w:hAnsi="Times New Roman" w:eastAsia="宋体"/>
                <w:b/>
                <w:bCs/>
                <w:color w:val="FF0000"/>
                <w:sz w:val="19"/>
                <w:szCs w:val="19"/>
                <w:lang w:val="en-US" w:eastAsia="zh-CN"/>
              </w:rPr>
              <w:t xml:space="preserve"> to </w:t>
            </w:r>
            <w:r>
              <w:rPr>
                <w:rFonts w:ascii="Times New Roman" w:hAnsi="Times New Roman" w:eastAsia="宋体"/>
                <w:b/>
                <w:bCs/>
                <w:color w:val="FF0000"/>
                <w:sz w:val="19"/>
                <w:szCs w:val="19"/>
              </w:rPr>
              <w:t>Mount Tai &amp;Mount Lao from May 28 to 29?</w:t>
            </w:r>
            <w:r>
              <w:rPr>
                <w:b/>
                <w:bCs/>
                <w:color w:val="FF0000"/>
              </w:rPr>
              <w:br w:type="textWrapping"/>
            </w:r>
            <w:r>
              <w:rPr>
                <w:rFonts w:ascii="Times New Roman" w:hAnsi="Times New Roman" w:eastAsia="宋体"/>
                <w:b/>
                <w:bCs/>
                <w:color w:val="FF0000"/>
                <w:sz w:val="19"/>
                <w:szCs w:val="19"/>
              </w:rPr>
              <w:t>(参加28</w:t>
            </w:r>
            <w:r>
              <w:rPr>
                <w:rFonts w:hint="eastAsia"/>
                <w:b/>
                <w:bCs/>
                <w:color w:val="FF0000"/>
                <w:sz w:val="19"/>
                <w:szCs w:val="19"/>
                <w:lang w:val="en-US" w:eastAsia="zh-CN"/>
              </w:rPr>
              <w:t>-</w:t>
            </w:r>
            <w:r>
              <w:rPr>
                <w:rFonts w:ascii="Times New Roman" w:hAnsi="Times New Roman" w:eastAsia="宋体"/>
                <w:b/>
                <w:bCs/>
                <w:color w:val="FF0000"/>
                <w:sz w:val="19"/>
                <w:szCs w:val="19"/>
              </w:rPr>
              <w:t>29日泰山和崂山考察)</w:t>
            </w:r>
          </w:p>
        </w:tc>
        <w:tc>
          <w:tcPr>
            <w:tcW w:w="3131" w:type="dxa"/>
            <w:gridSpan w:val="2"/>
            <w:vAlign w:val="center"/>
          </w:tcPr>
          <w:p w14:paraId="04F705F5">
            <w:pPr>
              <w:spacing w:before="0" w:after="0" w:line="276" w:lineRule="auto"/>
              <w:ind w:firstLine="0"/>
              <w:jc w:val="center"/>
              <w:rPr>
                <w:b/>
                <w:bCs/>
                <w:color w:val="FF0000"/>
              </w:rPr>
            </w:pPr>
            <w:r>
              <w:rPr>
                <w:rFonts w:ascii="Times New Roman" w:hAnsi="Times New Roman" w:eastAsia="宋体"/>
                <w:b/>
                <w:bCs/>
                <w:color w:val="FF0000"/>
                <w:sz w:val="19"/>
                <w:szCs w:val="19"/>
              </w:rPr>
              <w:t>Yes □  No □</w:t>
            </w:r>
          </w:p>
        </w:tc>
      </w:tr>
    </w:tbl>
    <w:p w14:paraId="60274F7D">
      <w:pPr>
        <w:keepNext w:val="0"/>
        <w:keepLines w:val="0"/>
        <w:pageBreakBefore w:val="0"/>
        <w:widowControl/>
        <w:kinsoku/>
        <w:wordWrap/>
        <w:overflowPunct/>
        <w:topLinePunct w:val="0"/>
        <w:autoSpaceDE/>
        <w:autoSpaceDN/>
        <w:bidi w:val="0"/>
        <w:adjustRightInd/>
        <w:snapToGrid/>
        <w:spacing w:before="0" w:line="240" w:lineRule="auto"/>
        <w:ind w:firstLine="0"/>
        <w:jc w:val="both"/>
        <w:textAlignment w:val="auto"/>
        <w:rPr>
          <w:rFonts w:hint="default" w:ascii="Times New Roman" w:hAnsi="Times New Roman" w:eastAsia="宋体" w:cs="Times New Roman"/>
          <w:b w:val="0"/>
          <w:color w:val="FF0000"/>
          <w:sz w:val="18"/>
          <w:szCs w:val="18"/>
          <w:lang w:val="en-US" w:eastAsia="zh-CN"/>
        </w:rPr>
      </w:pPr>
      <w:r>
        <w:rPr>
          <w:rFonts w:hint="default" w:ascii="Times New Roman" w:hAnsi="Times New Roman" w:eastAsia="宋体" w:cs="Times New Roman"/>
          <w:b/>
          <w:bCs/>
          <w:color w:val="FF0000"/>
          <w:sz w:val="18"/>
          <w:szCs w:val="18"/>
        </w:rPr>
        <w:t>NOTE ：</w:t>
      </w:r>
      <w:r>
        <w:rPr>
          <w:rFonts w:hint="default" w:ascii="Times New Roman" w:hAnsi="Times New Roman" w:eastAsia="宋体" w:cs="Times New Roman"/>
          <w:b w:val="0"/>
          <w:color w:val="FF0000"/>
          <w:sz w:val="18"/>
          <w:szCs w:val="18"/>
        </w:rPr>
        <w:t xml:space="preserve">Please fill in all items ；Tick “Yes □ / No □” ；Residents from Hong Kong, Macao and Taiwan, please fill in your </w:t>
      </w:r>
      <w:r>
        <w:rPr>
          <w:rFonts w:hint="default" w:ascii="Times New Roman" w:hAnsi="Times New Roman" w:eastAsia="宋体" w:cs="Times New Roman"/>
          <w:b w:val="0"/>
          <w:color w:val="FF0000"/>
          <w:sz w:val="18"/>
          <w:szCs w:val="18"/>
          <w:lang w:val="en-US" w:eastAsia="zh-CN"/>
        </w:rPr>
        <w:t>p</w:t>
      </w:r>
      <w:r>
        <w:rPr>
          <w:rFonts w:hint="default" w:ascii="Times New Roman" w:hAnsi="Times New Roman" w:eastAsia="宋体" w:cs="Times New Roman"/>
          <w:b w:val="0"/>
          <w:color w:val="FF0000"/>
          <w:sz w:val="18"/>
          <w:szCs w:val="18"/>
        </w:rPr>
        <w:t>assport number for travel to the mainland.</w:t>
      </w:r>
      <w:r>
        <w:rPr>
          <w:rFonts w:hint="default" w:ascii="Times New Roman" w:hAnsi="Times New Roman" w:eastAsia="宋体" w:cs="Times New Roman"/>
          <w:b w:val="0"/>
          <w:color w:val="FF0000"/>
          <w:sz w:val="18"/>
          <w:szCs w:val="18"/>
          <w:lang w:val="en-US" w:eastAsia="zh-CN"/>
        </w:rPr>
        <w:t xml:space="preserve"> </w:t>
      </w:r>
      <w:r>
        <w:rPr>
          <w:rFonts w:hint="default" w:ascii="Times New Roman" w:hAnsi="Times New Roman" w:eastAsia="宋体" w:cs="Times New Roman"/>
          <w:b w:val="0"/>
          <w:color w:val="FF0000"/>
          <w:sz w:val="18"/>
          <w:szCs w:val="18"/>
        </w:rPr>
        <w:t xml:space="preserve">If you have any questions, please contact the organizing committee </w:t>
      </w:r>
      <w:r>
        <w:rPr>
          <w:rFonts w:hint="default" w:ascii="Times New Roman" w:hAnsi="Times New Roman" w:cs="Times New Roman"/>
          <w:b w:val="0"/>
          <w:color w:val="FF0000"/>
          <w:sz w:val="18"/>
          <w:szCs w:val="18"/>
          <w:lang w:val="en-US" w:eastAsia="zh-CN"/>
        </w:rPr>
        <w:t>via this mail-box:</w:t>
      </w:r>
      <w:r>
        <w:rPr>
          <w:rFonts w:hint="default" w:ascii="Times New Roman" w:hAnsi="Times New Roman" w:eastAsia="宋体" w:cs="Times New Roman"/>
          <w:b w:val="0"/>
          <w:color w:val="FF0000"/>
          <w:sz w:val="18"/>
          <w:szCs w:val="18"/>
        </w:rPr>
        <w:t xml:space="preserve"> </w:t>
      </w:r>
      <w:r>
        <w:rPr>
          <w:rFonts w:hint="default" w:ascii="Times New Roman" w:hAnsi="Times New Roman" w:eastAsia="宋体" w:cs="Times New Roman"/>
          <w:b w:val="0"/>
          <w:color w:val="FF0000"/>
          <w:sz w:val="18"/>
          <w:szCs w:val="18"/>
          <w:lang w:val="en-US" w:eastAsia="zh-CN"/>
        </w:rPr>
        <w:t>sduforum</w:t>
      </w:r>
      <w:r>
        <w:rPr>
          <w:rFonts w:hint="default" w:ascii="Times New Roman" w:hAnsi="Times New Roman" w:eastAsia="宋体" w:cs="Times New Roman"/>
          <w:b w:val="0"/>
          <w:color w:val="FF0000"/>
          <w:sz w:val="18"/>
          <w:szCs w:val="18"/>
        </w:rPr>
        <w:t xml:space="preserve">@163.com </w:t>
      </w:r>
      <w:r>
        <w:rPr>
          <w:rFonts w:hint="default" w:ascii="Times New Roman" w:hAnsi="Times New Roman" w:cs="Times New Roman"/>
          <w:b w:val="0"/>
          <w:color w:val="FF0000"/>
          <w:sz w:val="18"/>
          <w:szCs w:val="18"/>
          <w:lang w:val="en-US" w:eastAsia="zh-CN"/>
        </w:rPr>
        <w:t>.</w:t>
      </w:r>
    </w:p>
    <w:p w14:paraId="0F5145F7">
      <w:pPr>
        <w:keepNext w:val="0"/>
        <w:keepLines w:val="0"/>
        <w:pageBreakBefore w:val="0"/>
        <w:widowControl/>
        <w:kinsoku/>
        <w:wordWrap/>
        <w:overflowPunct/>
        <w:topLinePunct w:val="0"/>
        <w:autoSpaceDE/>
        <w:autoSpaceDN/>
        <w:bidi w:val="0"/>
        <w:adjustRightInd/>
        <w:snapToGrid/>
        <w:spacing w:before="0" w:line="240" w:lineRule="auto"/>
        <w:ind w:firstLine="0"/>
        <w:jc w:val="both"/>
        <w:textAlignment w:val="auto"/>
        <w:rPr>
          <w:rFonts w:hint="default" w:ascii="Times New Roman" w:hAnsi="Times New Roman" w:eastAsia="宋体" w:cs="Times New Roman"/>
          <w:b w:val="0"/>
          <w:color w:val="FF0000"/>
          <w:sz w:val="18"/>
          <w:szCs w:val="18"/>
        </w:rPr>
      </w:pPr>
      <w:r>
        <w:rPr>
          <w:rFonts w:hint="eastAsia" w:ascii="宋体" w:hAnsi="宋体" w:eastAsia="宋体" w:cs="宋体"/>
          <w:b/>
          <w:bCs/>
          <w:color w:val="FF0000"/>
          <w:sz w:val="18"/>
          <w:szCs w:val="18"/>
          <w:lang w:val="en-US" w:eastAsia="zh-CN"/>
        </w:rPr>
        <w:t>注意</w:t>
      </w:r>
      <w:r>
        <w:rPr>
          <w:rFonts w:hint="eastAsia" w:ascii="宋体" w:hAnsi="宋体" w:eastAsia="宋体" w:cs="宋体"/>
          <w:b/>
          <w:bCs/>
          <w:color w:val="FF0000"/>
          <w:sz w:val="18"/>
          <w:szCs w:val="18"/>
        </w:rPr>
        <w:t>：</w:t>
      </w:r>
      <w:r>
        <w:rPr>
          <w:rFonts w:hint="eastAsia" w:ascii="宋体" w:hAnsi="宋体" w:eastAsia="宋体" w:cs="宋体"/>
          <w:b w:val="0"/>
          <w:color w:val="FF0000"/>
          <w:sz w:val="18"/>
          <w:szCs w:val="18"/>
        </w:rPr>
        <w:t>请完整填写各项信息；请在“</w:t>
      </w:r>
      <w:r>
        <w:rPr>
          <w:rFonts w:hint="default" w:ascii="Times New Roman" w:hAnsi="Times New Roman" w:eastAsia="宋体" w:cs="Times New Roman"/>
          <w:b w:val="0"/>
          <w:color w:val="FF0000"/>
          <w:sz w:val="18"/>
          <w:szCs w:val="18"/>
        </w:rPr>
        <w:t>Yes□/No□</w:t>
      </w:r>
      <w:r>
        <w:rPr>
          <w:rFonts w:hint="eastAsia" w:ascii="宋体" w:hAnsi="宋体" w:eastAsia="宋体" w:cs="宋体"/>
          <w:b w:val="0"/>
          <w:color w:val="FF0000"/>
          <w:sz w:val="18"/>
          <w:szCs w:val="18"/>
        </w:rPr>
        <w:t>”处打“√”</w:t>
      </w:r>
      <w:r>
        <w:rPr>
          <w:rFonts w:hint="eastAsia" w:ascii="宋体" w:hAnsi="宋体" w:eastAsia="宋体" w:cs="宋体"/>
          <w:b w:val="0"/>
          <w:color w:val="FF0000"/>
          <w:sz w:val="18"/>
          <w:szCs w:val="18"/>
          <w:lang w:eastAsia="zh-CN"/>
        </w:rPr>
        <w:t>；港澳台居民请填写</w:t>
      </w:r>
      <w:r>
        <w:rPr>
          <w:rFonts w:hint="eastAsia" w:ascii="宋体" w:hAnsi="宋体" w:eastAsia="宋体" w:cs="宋体"/>
          <w:b w:val="0"/>
          <w:color w:val="FF0000"/>
          <w:sz w:val="18"/>
          <w:szCs w:val="18"/>
          <w:lang w:val="en-US" w:eastAsia="zh-CN"/>
        </w:rPr>
        <w:t>往来大陆(内地）</w:t>
      </w:r>
      <w:r>
        <w:rPr>
          <w:rFonts w:hint="eastAsia" w:ascii="宋体" w:hAnsi="宋体" w:eastAsia="宋体" w:cs="宋体"/>
          <w:b w:val="0"/>
          <w:color w:val="FF0000"/>
          <w:sz w:val="18"/>
          <w:szCs w:val="18"/>
          <w:lang w:eastAsia="zh-CN"/>
        </w:rPr>
        <w:t>通行证号码</w:t>
      </w:r>
      <w:r>
        <w:rPr>
          <w:rFonts w:hint="eastAsia" w:ascii="宋体" w:hAnsi="宋体" w:eastAsia="宋体" w:cs="宋体"/>
          <w:b w:val="0"/>
          <w:color w:val="FF0000"/>
          <w:sz w:val="18"/>
          <w:szCs w:val="18"/>
          <w:lang w:val="en-US" w:eastAsia="zh-CN"/>
        </w:rPr>
        <w:t>。若有问题</w:t>
      </w:r>
      <w:r>
        <w:rPr>
          <w:rFonts w:hint="eastAsia" w:ascii="宋体" w:hAnsi="宋体" w:eastAsia="宋体" w:cs="宋体"/>
          <w:b w:val="0"/>
          <w:color w:val="FF0000"/>
          <w:sz w:val="18"/>
          <w:szCs w:val="18"/>
        </w:rPr>
        <w:t>请联系会务组</w:t>
      </w:r>
      <w:r>
        <w:rPr>
          <w:rFonts w:hint="eastAsia" w:ascii="宋体" w:hAnsi="宋体" w:eastAsia="宋体" w:cs="宋体"/>
          <w:b w:val="0"/>
          <w:color w:val="FF0000"/>
          <w:sz w:val="18"/>
          <w:szCs w:val="18"/>
          <w:lang w:eastAsia="zh-CN"/>
        </w:rPr>
        <w:t>（</w:t>
      </w:r>
      <w:r>
        <w:rPr>
          <w:rFonts w:hint="eastAsia" w:ascii="宋体" w:hAnsi="宋体" w:eastAsia="宋体" w:cs="宋体"/>
          <w:b w:val="0"/>
          <w:color w:val="FF0000"/>
          <w:sz w:val="18"/>
          <w:szCs w:val="18"/>
        </w:rPr>
        <w:t xml:space="preserve">邮箱 </w:t>
      </w:r>
      <w:r>
        <w:rPr>
          <w:rFonts w:hint="default" w:ascii="Times New Roman" w:hAnsi="Times New Roman" w:eastAsia="宋体" w:cs="Times New Roman"/>
          <w:b w:val="0"/>
          <w:color w:val="FF0000"/>
          <w:sz w:val="18"/>
          <w:szCs w:val="18"/>
          <w:lang w:val="en-US" w:eastAsia="zh-CN"/>
        </w:rPr>
        <w:t>sduforum</w:t>
      </w:r>
      <w:r>
        <w:rPr>
          <w:rFonts w:hint="default" w:ascii="Times New Roman" w:hAnsi="Times New Roman" w:eastAsia="宋体" w:cs="Times New Roman"/>
          <w:b w:val="0"/>
          <w:color w:val="FF0000"/>
          <w:sz w:val="18"/>
          <w:szCs w:val="18"/>
        </w:rPr>
        <w:t>@163.com</w:t>
      </w:r>
      <w:r>
        <w:rPr>
          <w:rFonts w:hint="default" w:ascii="Times New Roman" w:hAnsi="Times New Roman" w:cs="Times New Roman"/>
          <w:b w:val="0"/>
          <w:color w:val="FF0000"/>
          <w:sz w:val="18"/>
          <w:szCs w:val="18"/>
          <w:lang w:eastAsia="zh-CN"/>
        </w:rPr>
        <w:t>）</w:t>
      </w:r>
      <w:r>
        <w:rPr>
          <w:rFonts w:hint="default" w:ascii="Times New Roman" w:hAnsi="Times New Roman" w:eastAsia="宋体" w:cs="Times New Roman"/>
          <w:b w:val="0"/>
          <w:color w:val="FF0000"/>
          <w:sz w:val="18"/>
          <w:szCs w:val="18"/>
        </w:rPr>
        <w:t>。</w:t>
      </w:r>
    </w:p>
    <w:p w14:paraId="667895FC">
      <w:pPr>
        <w:keepNext w:val="0"/>
        <w:keepLines w:val="0"/>
        <w:pageBreakBefore w:val="0"/>
        <w:widowControl w:val="0"/>
        <w:overflowPunct/>
        <w:bidi w:val="0"/>
        <w:snapToGrid/>
        <w:spacing w:line="240" w:lineRule="auto"/>
        <w:jc w:val="both"/>
        <w:textAlignment w:val="auto"/>
        <w:rPr>
          <w:rFonts w:hint="default" w:ascii="Arial" w:hAnsi="Arial" w:eastAsia="宋体" w:cs="Arial"/>
          <w:b w:val="0"/>
          <w:bCs w:val="0"/>
          <w:color w:val="FF0000"/>
          <w:sz w:val="21"/>
          <w:szCs w:val="21"/>
          <w:shd w:val="clear" w:fill="auto"/>
          <w:lang w:val="en-US" w:eastAsia="zh-CN"/>
        </w:rPr>
      </w:pPr>
    </w:p>
    <w:p w14:paraId="0FE22489">
      <w:pPr>
        <w:spacing w:line="360" w:lineRule="auto"/>
        <w:jc w:val="center"/>
        <w:rPr>
          <w:rFonts w:ascii="Arial" w:hAnsi="Arial" w:cs="Arial"/>
          <w:color w:val="000000"/>
          <w:sz w:val="21"/>
          <w:szCs w:val="21"/>
        </w:rPr>
      </w:pPr>
    </w:p>
    <w:sectPr>
      <w:footerReference r:id="rId6" w:type="first"/>
      <w:footerReference r:id="rId4" w:type="default"/>
      <w:footerReference r:id="rId5" w:type="even"/>
      <w:pgSz w:w="11906" w:h="16838"/>
      <w:pgMar w:top="1440" w:right="1800" w:bottom="1440" w:left="1800" w:header="0"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Lucida Sans">
    <w:altName w:val="苹方-简"/>
    <w:panose1 w:val="020B0602030504020204"/>
    <w:charset w:val="00"/>
    <w:family w:val="auto"/>
    <w:pitch w:val="default"/>
    <w:sig w:usb0="00000000" w:usb1="00000000" w:usb2="00000000" w:usb3="00000000" w:csb0="20000001" w:csb1="00000000"/>
  </w:font>
  <w:font w:name="Liberation Sans">
    <w:altName w:val="Thonburi"/>
    <w:panose1 w:val="00000000000000000000"/>
    <w:charset w:val="01"/>
    <w:family w:val="swiss"/>
    <w:pitch w:val="default"/>
    <w:sig w:usb0="00000000" w:usb1="00000000" w:usb2="00000000" w:usb3="00000000" w:csb0="00000000" w:csb1="00000000"/>
  </w:font>
  <w:font w:name="微软雅黑">
    <w:altName w:val="方正雅意黑 GB18030L2"/>
    <w:panose1 w:val="020B0503020204020204"/>
    <w:charset w:val="86"/>
    <w:family w:val="auto"/>
    <w:pitch w:val="default"/>
    <w:sig w:usb0="00000000" w:usb1="00000000" w:usb2="00000016" w:usb3="00000000" w:csb0="0004001F" w:csb1="00000000"/>
  </w:font>
  <w:font w:name="Arial-BoldMT">
    <w:panose1 w:val="020B0604020202090204"/>
    <w:charset w:val="00"/>
    <w:family w:val="auto"/>
    <w:pitch w:val="default"/>
    <w:sig w:usb0="E0000AFF" w:usb1="00007843" w:usb2="00000001" w:usb3="00000000" w:csb0="400001BF" w:csb1="DFF70000"/>
  </w:font>
  <w:font w:name="TimesNewRomanPS-BoldMT">
    <w:panose1 w:val="02020503050405090304"/>
    <w:charset w:val="01"/>
    <w:family w:val="roman"/>
    <w:pitch w:val="default"/>
    <w:sig w:usb0="E0000AFF" w:usb1="00007843" w:usb2="00000001" w:usb3="00000000" w:csb0="400001BF" w:csb1="DFF70000"/>
  </w:font>
  <w:font w:name="Arial MT">
    <w:altName w:val="Arial"/>
    <w:panose1 w:val="00000000000000000000"/>
    <w:charset w:val="00"/>
    <w:family w:val="auto"/>
    <w:pitch w:val="default"/>
    <w:sig w:usb0="00000000" w:usb1="00000000" w:usb2="00000000" w:usb3="00000000" w:csb0="00000000" w:csb1="00000000"/>
  </w:font>
  <w:font w:name="Times New Roman PS MT">
    <w:altName w:val="Times New Roma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 w:name="方正雅意黑 GB18030L2">
    <w:panose1 w:val="02000500000000000000"/>
    <w:charset w:val="86"/>
    <w:family w:val="auto"/>
    <w:pitch w:val="default"/>
    <w:sig w:usb0="E00002FF" w:usb1="38CFFCFB" w:usb2="00000016" w:usb3="00000000" w:csb0="6004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B69E9">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D979A">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48D979A">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822D8">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22F61">
    <w:pPr>
      <w:pStyle w:val="4"/>
    </w:pP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138430"/>
              <wp:effectExtent l="0" t="0" r="0" b="0"/>
              <wp:wrapNone/>
              <wp:docPr id="8" name="文本框 1"/>
              <wp:cNvGraphicFramePr/>
              <a:graphic xmlns:a="http://schemas.openxmlformats.org/drawingml/2006/main">
                <a:graphicData uri="http://schemas.microsoft.com/office/word/2010/wordprocessingShape">
                  <wps:wsp>
                    <wps:cNvSpPr/>
                    <wps:spPr>
                      <a:xfrm>
                        <a:off x="0" y="0"/>
                        <a:ext cx="1828800" cy="1386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82B10E0">
                          <w:pPr>
                            <w:pStyle w:val="4"/>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a:spAutoFit/>
                    </wps:bodyPr>
                  </wps:wsp>
                </a:graphicData>
              </a:graphic>
            </wp:anchor>
          </w:drawing>
        </mc:Choice>
        <mc:Fallback>
          <w:pict>
            <v:rect id="文本框 1" o:spid="_x0000_s1026" o:spt="1" style="position:absolute;left:0pt;margin-top:0.05pt;height:10.9pt;width:144pt;mso-position-horizontal:center;mso-position-horizontal-relative:margin;z-index:-251657216;mso-width-relative:page;mso-height-relative:page;" filled="f" stroked="f" coordsize="21600,21600" o:allowincell="f" o:gfxdata="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ocDnONQAAAAEAQAADwAAAAAAAAABACAAAAAiAAAAZHJzL2Rvd25yZXYu&#10;eG1sUEsBAhQAFAAAAAgAh07iQFM4i8zGAQAAigMAAA4AAAAAAAAAAQAgAAAAIwEAAGRycy9lMm9E&#10;b2MueG1sUEsFBgAAAAAGAAYAWQEAAFsFAAAAAA==&#10;">
              <v:fill on="f" focussize="0,0"/>
              <v:stroke on="f" weight="0.5pt"/>
              <v:imagedata o:title=""/>
              <o:lock v:ext="edit" aspectratio="f"/>
              <v:textbox inset="0mm,0mm,0mm,0mm" style="mso-fit-shape-to-text:t;">
                <w:txbxContent>
                  <w:p w14:paraId="382B10E0">
                    <w:pPr>
                      <w:pStyle w:val="4"/>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cumentProtection w:enforcement="0"/>
  <w:defaultTabStop w:val="420"/>
  <w:autoHyphenation/>
  <w:hyphenationZone w:val="0"/>
  <w:footnotePr>
    <w:footnote w:id="0"/>
    <w:footnote w:id="1"/>
  </w:footnotePr>
  <w:compat>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400AF"/>
    <w:rsid w:val="051C04B7"/>
    <w:rsid w:val="13D1738A"/>
    <w:rsid w:val="2430003D"/>
    <w:rsid w:val="2762621B"/>
    <w:rsid w:val="2B2335A9"/>
    <w:rsid w:val="40803093"/>
    <w:rsid w:val="42920824"/>
    <w:rsid w:val="460F602B"/>
    <w:rsid w:val="49311755"/>
    <w:rsid w:val="61F358C2"/>
    <w:rsid w:val="635B58F5"/>
    <w:rsid w:val="66BF649B"/>
    <w:rsid w:val="684878D2"/>
    <w:rsid w:val="6BE91FB5"/>
    <w:rsid w:val="73AF1A71"/>
    <w:rsid w:val="EF528CA6"/>
    <w:rsid w:val="FF7FE97F"/>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Theme="minorHAnsi" w:hAnsiTheme="minorHAnsi" w:eastAsiaTheme="minorEastAsia" w:cstheme="minorBidi"/>
      <w:color w:val="auto"/>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ucida Sans"/>
      <w:i/>
      <w:iCs/>
      <w:sz w:val="24"/>
      <w:szCs w:val="24"/>
    </w:rPr>
  </w:style>
  <w:style w:type="paragraph" w:styleId="3">
    <w:name w:val="Body Text"/>
    <w:basedOn w:val="1"/>
    <w:qFormat/>
    <w:uiPriority w:val="0"/>
    <w:pPr>
      <w:spacing w:before="0" w:after="140" w:line="276" w:lineRule="auto"/>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spacing w:line="240" w:lineRule="auto"/>
      <w:jc w:val="both"/>
    </w:pPr>
    <w:rPr>
      <w:sz w:val="18"/>
    </w:rPr>
  </w:style>
  <w:style w:type="paragraph" w:styleId="6">
    <w:name w:val="List"/>
    <w:basedOn w:val="3"/>
    <w:qFormat/>
    <w:uiPriority w:val="0"/>
    <w:rPr>
      <w:rFonts w:cs="Lucida Sans"/>
    </w:rPr>
  </w:style>
  <w:style w:type="character" w:styleId="9">
    <w:name w:val="FollowedHyperlink"/>
    <w:basedOn w:val="8"/>
    <w:qFormat/>
    <w:uiPriority w:val="0"/>
    <w:rPr>
      <w:color w:val="800080"/>
      <w:u w:val="single"/>
    </w:rPr>
  </w:style>
  <w:style w:type="character" w:styleId="10">
    <w:name w:val="Hyperlink"/>
    <w:basedOn w:val="8"/>
    <w:unhideWhenUsed/>
    <w:qFormat/>
    <w:uiPriority w:val="99"/>
    <w:rPr>
      <w:color w:val="0026E5" w:themeColor="hyperlink"/>
      <w:u w:val="single"/>
      <w14:textFill>
        <w14:solidFill>
          <w14:schemeClr w14:val="hlink"/>
        </w14:solidFill>
      </w14:textFill>
    </w:rPr>
  </w:style>
  <w:style w:type="paragraph" w:customStyle="1" w:styleId="11">
    <w:name w:val="Heading"/>
    <w:basedOn w:val="1"/>
    <w:next w:val="3"/>
    <w:qFormat/>
    <w:uiPriority w:val="0"/>
    <w:pPr>
      <w:keepNext/>
      <w:spacing w:before="240" w:after="120"/>
    </w:pPr>
    <w:rPr>
      <w:rFonts w:ascii="Liberation Sans" w:hAnsi="Liberation Sans" w:eastAsia="微软雅黑" w:cs="Lucida Sans"/>
      <w:sz w:val="28"/>
      <w:szCs w:val="28"/>
    </w:rPr>
  </w:style>
  <w:style w:type="paragraph" w:customStyle="1" w:styleId="12">
    <w:name w:val="Index"/>
    <w:basedOn w:val="1"/>
    <w:qFormat/>
    <w:uiPriority w:val="0"/>
    <w:pPr>
      <w:suppressLineNumbers/>
    </w:pPr>
    <w:rPr>
      <w:rFonts w:cs="Lucida Sans"/>
    </w:rPr>
  </w:style>
  <w:style w:type="paragraph" w:customStyle="1" w:styleId="13">
    <w:name w:val="Header and Footer"/>
    <w:basedOn w:val="1"/>
    <w:qFormat/>
    <w:uiPriority w:val="0"/>
  </w:style>
  <w:style w:type="paragraph" w:styleId="14">
    <w:name w:val="List Paragraph"/>
    <w:basedOn w:val="1"/>
    <w:qFormat/>
    <w:uiPriority w:val="34"/>
    <w:pPr>
      <w:spacing w:before="0" w:after="0"/>
      <w:ind w:left="720"/>
      <w:contextualSpacing/>
    </w:pPr>
  </w:style>
  <w:style w:type="paragraph" w:customStyle="1" w:styleId="15">
    <w:name w:val="Frame Contents (user)"/>
    <w:basedOn w:val="1"/>
    <w:qFormat/>
    <w:uiPriority w:val="0"/>
  </w:style>
  <w:style w:type="paragraph" w:customStyle="1" w:styleId="16">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a2589-4190-4d04-a55a-17fd7375d446}">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1219</Words>
  <Characters>5417</Characters>
  <Paragraphs>54</Paragraphs>
  <TotalTime>39</TotalTime>
  <ScaleCrop>false</ScaleCrop>
  <LinksUpToDate>false</LinksUpToDate>
  <CharactersWithSpaces>6356</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2026-10-21T10:23:00Z</dcterms:created>
  <dc:creator>guowu</dc:creator>
  <cp:lastModifiedBy>王子腾</cp:lastModifiedBy>
  <cp:lastPrinted>2026-10-25T16:16:00Z</cp:lastPrinted>
  <dcterms:modified xsi:type="dcterms:W3CDTF">2026-10-29T10:16:11Z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9A199234BB5A4D60AC3928E9F44662CC_13</vt:lpwstr>
  </property>
  <property fmtid="{D5CDD505-2E9C-101B-9397-08002B2CF9AE}" pid="3" name="KSOProductBuildVer">
    <vt:lpwstr>2052-12.1.28496.28496</vt:lpwstr>
  </property>
  <property fmtid="{D5CDD505-2E9C-101B-9397-08002B2CF9AE}" pid="4" name="KSOTemplateDocerSaveRecord">
    <vt:lpwstr>eyJoZGlkIjoiZGY1ZmI0ZDY4MDMzZTY0MzI1MWUwMjdhYWE4OGMzNGMiLCJ1c2VySWQiOiIxNTk2MDMwMzMyIn0=</vt:lpwstr>
  </property>
</Properties>
</file>