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FD" w:rsidRPr="00F21E12" w:rsidRDefault="00404EFD" w:rsidP="00BD29D2">
      <w:pPr>
        <w:ind w:left="360"/>
        <w:jc w:val="center"/>
        <w:rPr>
          <w:rFonts w:ascii="Times New Roman" w:hAnsi="Times New Roman" w:cs="Times New Roman"/>
          <w:caps/>
        </w:rPr>
      </w:pPr>
      <w:r w:rsidRPr="00F21E12">
        <w:rPr>
          <w:rFonts w:ascii="Times New Roman" w:hAnsi="Times New Roman" w:cs="Times New Roman"/>
          <w:caps/>
        </w:rPr>
        <w:t>Zestaw Pytań na Egzamin Dyplomowy</w:t>
      </w:r>
    </w:p>
    <w:p w:rsidR="00404EFD" w:rsidRPr="00F21E12" w:rsidRDefault="00404EFD" w:rsidP="00BD29D2">
      <w:pPr>
        <w:ind w:left="360"/>
        <w:jc w:val="center"/>
        <w:rPr>
          <w:rFonts w:ascii="Times New Roman" w:hAnsi="Times New Roman" w:cs="Times New Roman"/>
          <w:caps/>
        </w:rPr>
      </w:pPr>
      <w:r w:rsidRPr="00F21E12">
        <w:rPr>
          <w:rFonts w:ascii="Times New Roman" w:hAnsi="Times New Roman" w:cs="Times New Roman"/>
          <w:caps/>
        </w:rPr>
        <w:t>Kierunek: Inżynieria Produkcji</w:t>
      </w:r>
    </w:p>
    <w:p w:rsidR="00172F6A" w:rsidRPr="00F21E12" w:rsidRDefault="00404EFD" w:rsidP="00BD29D2">
      <w:pPr>
        <w:ind w:left="360"/>
        <w:jc w:val="center"/>
        <w:rPr>
          <w:rFonts w:ascii="Times New Roman" w:hAnsi="Times New Roman" w:cs="Times New Roman"/>
          <w:caps/>
        </w:rPr>
      </w:pPr>
      <w:r w:rsidRPr="00F21E12">
        <w:rPr>
          <w:rFonts w:ascii="Times New Roman" w:hAnsi="Times New Roman" w:cs="Times New Roman"/>
          <w:caps/>
        </w:rPr>
        <w:t>II Stopień</w:t>
      </w:r>
    </w:p>
    <w:p w:rsidR="00404EFD" w:rsidRPr="00F21E12" w:rsidRDefault="00404EFD" w:rsidP="00BD29D2">
      <w:pPr>
        <w:rPr>
          <w:rFonts w:ascii="Times New Roman" w:hAnsi="Times New Roman" w:cs="Times New Roman"/>
        </w:rPr>
      </w:pP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PLM - cykl życia produktu, wyjaśnij na przykładzie.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przykładowe elementy projektu wykorzystywane w procesie jego harmonogramowania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Jaka jest różnica między PLM a LCA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Narysować wykres rynkowego cyklu życia produktu (oraz krótko opisać charakterystyczne fazy)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 sposób system PLM może być wykorzystywany w procesie badawczo-rozwojowym produktu?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Wyjaśnij różnice miedzy wytwarzaniem przyrostowym i ubytkowym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Jakie Twoim zdaniem są obecnie najważniejsze trendy w rozwoju technologii wytwarzania i czym jest to uwarunkowane.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Omów uwarunkowania związane z wdrażaniem Przemysłu 4.0 w polskich przedsiębiorstwach.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Omów znaczenie małych i średnich przedsiębiorstw w gospodarce krajowej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procesy produkcyjne są dziś szeroko oparte o kooperację, w tym między dużymi, średnimi i małymi przedsiębiorstwami. Jakie widzisz tego zalety i wady.</w:t>
      </w:r>
    </w:p>
    <w:p w:rsidR="00404EFD" w:rsidRPr="00F21E12" w:rsidRDefault="00404EFD" w:rsidP="00BD29D2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Jakie informacje powinna zawierać struktura produktu (BOM – Bill of Materials)? Czym charakteryzuje się engineering BOM (EBOM) oraz </w:t>
      </w:r>
      <w:proofErr w:type="spellStart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manufacturing</w:t>
      </w:r>
      <w:proofErr w:type="spellEnd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BOM (MBOM)?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wykonać szkic </w:t>
      </w:r>
      <w:proofErr w:type="spellStart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layout'u</w:t>
      </w:r>
      <w:proofErr w:type="spellEnd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wybranego obszaru produkcyjnego np. gniazda produkcyjnego i omówić jakie informacje są na nim zawarte.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to jest i jak działa </w:t>
      </w:r>
      <w:proofErr w:type="spellStart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kanban</w:t>
      </w:r>
      <w:proofErr w:type="spellEnd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Kiedy stosować </w:t>
      </w:r>
      <w:proofErr w:type="spellStart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kanban</w:t>
      </w:r>
      <w:proofErr w:type="spellEnd"/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procesie dostarczania komponentów do gniazda produkcyjnego?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wartość dodana, a co to jest marnotrawstwo w systemie Lean Manufacturing? Proszę podać siedem podstawowych rodzajów marnotrawstwa.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Co to jest TPM i jak go wdrożyć?</w:t>
      </w:r>
    </w:p>
    <w:p w:rsidR="00404EFD" w:rsidRPr="006B5ECB" w:rsidRDefault="006B5ECB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>Proszę omówić m</w:t>
      </w:r>
      <w:r w:rsidR="00404EFD" w:rsidRP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>etod</w:t>
      </w:r>
      <w:r w:rsidRP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>y</w:t>
      </w:r>
      <w:r w:rsidR="00404EFD" w:rsidRPr="006B5EC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FMEA - Fa</w:t>
      </w:r>
      <w:r w:rsidR="00F21E12" w:rsidRPr="006B5ECB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ilure Mode and Effects Analysis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definicję stosunku pracy.</w:t>
      </w:r>
      <w:r w:rsid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Wymień rodzaje stosunku pracy.</w:t>
      </w:r>
      <w:r w:rsid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Wymień rodzaje umów o pracę.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łączny okres zatrudnienia pracownika na podstawie umowy o pracę na czas określony u jednego pracodawcy.</w:t>
      </w:r>
      <w:r w:rsidR="006B5EC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W jakim terminie wnosi się odwołanie od wypowiedzenia umowy o pracę?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Podaj definicję czasu pracy.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Na czym polega odpoczynek dobowy pracownika?</w:t>
      </w:r>
    </w:p>
    <w:p w:rsidR="00404EFD" w:rsidRPr="00F21E12" w:rsidRDefault="00404EFD" w:rsidP="0005107B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21E12">
        <w:rPr>
          <w:rFonts w:ascii="Times New Roman" w:eastAsia="Times New Roman" w:hAnsi="Times New Roman" w:cs="Times New Roman"/>
          <w:sz w:val="24"/>
          <w:szCs w:val="24"/>
          <w:lang w:eastAsia="pl-PL"/>
        </w:rPr>
        <w:t>Zdefiniuj pojęcie urlopu wypoczynkowego.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Podaj hierarchię postępowania z odpadami w Polsce zgodną z „Ustawą o odpadach”.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Podaj definicję recyklingu i podaj przykłady recyklingu odpadów przemy</w:t>
      </w:r>
      <w:r w:rsidR="008D48AD">
        <w:rPr>
          <w:rFonts w:ascii="Times New Roman" w:hAnsi="Times New Roman" w:cs="Times New Roman"/>
          <w:sz w:val="24"/>
          <w:szCs w:val="24"/>
        </w:rPr>
        <w:t>s</w:t>
      </w:r>
      <w:r w:rsidRPr="00F21E12">
        <w:rPr>
          <w:rFonts w:ascii="Times New Roman" w:hAnsi="Times New Roman" w:cs="Times New Roman"/>
          <w:sz w:val="24"/>
          <w:szCs w:val="24"/>
        </w:rPr>
        <w:t>łowych.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Podaj przykłady metod umożliwiających pierwotną redukcję wytwarzania odpadów.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Obowiązki przedsiębiorcy związane z gospodarką odpadami przemysłowymi.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Odpady w ujęciu ilościowym w Polsce.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W jaki sposób można ograniczyć w przedsiębiorstwie następującą stratę: nadprodukcja wyrobów?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lastRenderedPageBreak/>
        <w:t>W jaki sposób można ograniczyć w przedsiębiorstwie następującą stratę: oczekiwanie na komponenty?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Czym jest wąskie gardło w procesie i jak można ograniczać negatywne skutki jego istnienia?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W jaki sposób można zastosować metodę zarządzania wizualnego aby usprawnić pracę pracowników wydziału produkcji?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Wybrać jedno narzędzie jakości spośród poznanych i podać przykład jego zastosowania w procesie produkcji.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Przeanalizuj następujące zasady zarządzania: Wzajemnie korzystne powiązania z dostawcami, ciągłe doskonalenie. Do każdej z wymienionych zasad podaj po jednym przykładzie jej zastosowania.</w:t>
      </w:r>
    </w:p>
    <w:p w:rsidR="0005107B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Na czym polega metoda SMED? Podać po jednym przykładzie czynności wewnętrznej i zewnętrznej w ramach SMED</w:t>
      </w:r>
    </w:p>
    <w:p w:rsidR="00BD29D2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Na czym polega metoda 5S?</w:t>
      </w:r>
      <w:r w:rsidR="00F21E12" w:rsidRPr="00F21E12">
        <w:rPr>
          <w:rFonts w:ascii="Times New Roman" w:hAnsi="Times New Roman" w:cs="Times New Roman"/>
          <w:sz w:val="24"/>
          <w:szCs w:val="24"/>
        </w:rPr>
        <w:t xml:space="preserve"> </w:t>
      </w:r>
      <w:r w:rsidRPr="00F21E12">
        <w:rPr>
          <w:rFonts w:ascii="Times New Roman" w:hAnsi="Times New Roman" w:cs="Times New Roman"/>
          <w:sz w:val="24"/>
          <w:szCs w:val="24"/>
        </w:rPr>
        <w:t>Podać dwa przykłady je</w:t>
      </w:r>
      <w:r w:rsidR="00BD29D2" w:rsidRPr="00F21E12">
        <w:rPr>
          <w:rFonts w:ascii="Times New Roman" w:hAnsi="Times New Roman" w:cs="Times New Roman"/>
          <w:sz w:val="24"/>
          <w:szCs w:val="24"/>
        </w:rPr>
        <w:t>j zastosowania w produkcji.</w:t>
      </w:r>
    </w:p>
    <w:p w:rsidR="00BD29D2" w:rsidRPr="00F21E12" w:rsidRDefault="0005107B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W jaki sposób wdrożysz w przedsiębiorstwie program KAIZEN?</w:t>
      </w:r>
    </w:p>
    <w:p w:rsidR="00BD29D2" w:rsidRPr="00F21E12" w:rsidRDefault="00BD29D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Rodzaje chwytaków stosowanych w robotach przemysłowych i ich własności</w:t>
      </w:r>
    </w:p>
    <w:p w:rsidR="00BD29D2" w:rsidRPr="00F21E12" w:rsidRDefault="00BD29D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Organizacja robotów kolaboracyjnych COBOT</w:t>
      </w:r>
    </w:p>
    <w:p w:rsidR="00BD29D2" w:rsidRPr="00F21E12" w:rsidRDefault="00BD29D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Urządzenia sensoryczne w robotach przemysłowych</w:t>
      </w:r>
    </w:p>
    <w:p w:rsidR="0005107B" w:rsidRDefault="00BD29D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Systemy bezpieczeństwa na stanowiskach zrobotyzowanych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Rola pomiarów</w:t>
      </w:r>
      <w:r w:rsidR="00BF168C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68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nżynierii </w:t>
      </w:r>
      <w:r w:rsidRPr="00F21E12">
        <w:rPr>
          <w:rFonts w:ascii="Times New Roman" w:hAnsi="Times New Roman" w:cs="Times New Roman"/>
          <w:sz w:val="24"/>
          <w:szCs w:val="24"/>
        </w:rPr>
        <w:t>produkcji</w:t>
      </w:r>
      <w:r>
        <w:rPr>
          <w:rFonts w:ascii="Times New Roman" w:hAnsi="Times New Roman" w:cs="Times New Roman"/>
          <w:sz w:val="24"/>
          <w:szCs w:val="24"/>
        </w:rPr>
        <w:t xml:space="preserve"> i w pracach badawczych.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Wymień strategię realizacji pomiarów – jako narzędzia jakościowego w procesie produkcyjnym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Porównaj metodę pomiaru ramieniem pomiarowy</w:t>
      </w:r>
      <w:r>
        <w:rPr>
          <w:rFonts w:ascii="Times New Roman" w:hAnsi="Times New Roman" w:cs="Times New Roman"/>
          <w:sz w:val="24"/>
          <w:szCs w:val="24"/>
        </w:rPr>
        <w:t>m i z wykorzystaniem Skanera 3D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Omów możliwości </w:t>
      </w:r>
      <w:r w:rsidR="00BF168C">
        <w:rPr>
          <w:rFonts w:ascii="Times New Roman" w:hAnsi="Times New Roman" w:cs="Times New Roman"/>
          <w:sz w:val="24"/>
          <w:szCs w:val="24"/>
        </w:rPr>
        <w:t xml:space="preserve">prowadzenia </w:t>
      </w:r>
      <w:r w:rsidRPr="00F21E12">
        <w:rPr>
          <w:rFonts w:ascii="Times New Roman" w:hAnsi="Times New Roman" w:cs="Times New Roman"/>
          <w:sz w:val="24"/>
          <w:szCs w:val="24"/>
        </w:rPr>
        <w:t>pomiarów</w:t>
      </w:r>
      <w:r w:rsidR="00BF168C">
        <w:rPr>
          <w:rFonts w:ascii="Times New Roman" w:hAnsi="Times New Roman" w:cs="Times New Roman"/>
          <w:sz w:val="24"/>
          <w:szCs w:val="24"/>
        </w:rPr>
        <w:t xml:space="preserve"> </w:t>
      </w:r>
      <w:r w:rsidRPr="00F21E12">
        <w:rPr>
          <w:rFonts w:ascii="Times New Roman" w:hAnsi="Times New Roman" w:cs="Times New Roman"/>
          <w:sz w:val="24"/>
          <w:szCs w:val="24"/>
        </w:rPr>
        <w:t>ciągł</w:t>
      </w:r>
      <w:r>
        <w:rPr>
          <w:rFonts w:ascii="Times New Roman" w:hAnsi="Times New Roman" w:cs="Times New Roman"/>
          <w:sz w:val="24"/>
          <w:szCs w:val="24"/>
        </w:rPr>
        <w:t>ych</w:t>
      </w:r>
      <w:r w:rsidR="00BF168C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linii</w:t>
      </w:r>
      <w:r w:rsidR="00BF1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produkcyjnej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1E12">
        <w:rPr>
          <w:rFonts w:ascii="Times New Roman" w:hAnsi="Times New Roman" w:cs="Times New Roman"/>
          <w:sz w:val="24"/>
          <w:szCs w:val="24"/>
        </w:rPr>
        <w:t>Jaka jest rola pomiarów z wykorzystaniem systemów wizyjnych w procesach produkcyjnych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E73E3" w:rsidRPr="008E73E3" w:rsidRDefault="008E73E3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73E3">
        <w:rPr>
          <w:rFonts w:ascii="Times New Roman" w:hAnsi="Times New Roman" w:cs="Times New Roman"/>
          <w:sz w:val="24"/>
          <w:szCs w:val="24"/>
        </w:rPr>
        <w:t>Omów podstawowe zagadnienia analizy danych.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czym polega weryfikacja hipotez statystycznych?</w:t>
      </w:r>
    </w:p>
    <w:p w:rsidR="00F21E12" w:rsidRDefault="00F21E12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wariancji - omów zastosowanie</w:t>
      </w:r>
    </w:p>
    <w:p w:rsidR="00F21E12" w:rsidRDefault="008E73E3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Omów modele klasy </w:t>
      </w:r>
      <w:proofErr w:type="spell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73E3" w:rsidRDefault="008E73E3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73E3">
        <w:rPr>
          <w:rFonts w:ascii="Times New Roman" w:hAnsi="Times New Roman" w:cs="Times New Roman"/>
          <w:sz w:val="24"/>
          <w:szCs w:val="24"/>
        </w:rPr>
        <w:t>Podaj definicja i genezę systemów wspomagania decyzji (SWD) – funkcje, struktura, procesy.</w:t>
      </w:r>
    </w:p>
    <w:p w:rsidR="008E73E3" w:rsidRPr="008E73E3" w:rsidRDefault="008E73E3" w:rsidP="0005107B">
      <w:pPr>
        <w:pStyle w:val="Akapitzlist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73E3">
        <w:rPr>
          <w:rFonts w:ascii="Times New Roman" w:hAnsi="Times New Roman" w:cs="Times New Roman"/>
          <w:sz w:val="24"/>
          <w:szCs w:val="24"/>
        </w:rPr>
        <w:t>Metody i narzędzia projektowania SWD.</w:t>
      </w:r>
    </w:p>
    <w:p w:rsidR="00F21E12" w:rsidRDefault="00F21E12" w:rsidP="00F21E12">
      <w:pPr>
        <w:pStyle w:val="Akapitzlist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5107B" w:rsidRPr="00040F40" w:rsidRDefault="0005107B" w:rsidP="0005107B">
      <w:pPr>
        <w:spacing w:after="0" w:line="276" w:lineRule="auto"/>
        <w:rPr>
          <w:rFonts w:ascii="Times New Roman" w:hAnsi="Times New Roman" w:cs="Times New Roman"/>
          <w:sz w:val="24"/>
          <w:szCs w:val="24"/>
          <w:highlight w:val="lightGray"/>
        </w:rPr>
      </w:pPr>
      <w:bookmarkStart w:id="0" w:name="_GoBack"/>
      <w:bookmarkEnd w:id="0"/>
    </w:p>
    <w:sectPr w:rsidR="0005107B" w:rsidRPr="00040F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5D9" w:rsidRDefault="00F565D9" w:rsidP="0026411D">
      <w:pPr>
        <w:spacing w:after="0" w:line="240" w:lineRule="auto"/>
      </w:pPr>
      <w:r>
        <w:separator/>
      </w:r>
    </w:p>
  </w:endnote>
  <w:endnote w:type="continuationSeparator" w:id="0">
    <w:p w:rsidR="00F565D9" w:rsidRDefault="00F565D9" w:rsidP="002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11D" w:rsidRDefault="0026411D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9847436"/>
      <w:docPartObj>
        <w:docPartGallery w:val="Page Numbers (Bottom of Page)"/>
        <w:docPartUnique/>
      </w:docPartObj>
    </w:sdtPr>
    <w:sdtEndPr/>
    <w:sdtContent>
      <w:p w:rsidR="0026411D" w:rsidRDefault="0026411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820">
          <w:rPr>
            <w:noProof/>
          </w:rPr>
          <w:t>2</w:t>
        </w:r>
        <w:r>
          <w:fldChar w:fldCharType="end"/>
        </w:r>
        <w:r>
          <w:t>/</w:t>
        </w:r>
        <w:r w:rsidR="001D23E0">
          <w:rPr>
            <w:noProof/>
          </w:rPr>
          <w:fldChar w:fldCharType="begin"/>
        </w:r>
        <w:r w:rsidR="001D23E0">
          <w:rPr>
            <w:noProof/>
          </w:rPr>
          <w:instrText xml:space="preserve"> NUMPAGES  \* Arabic  \* MERGEFORMAT </w:instrText>
        </w:r>
        <w:r w:rsidR="001D23E0">
          <w:rPr>
            <w:noProof/>
          </w:rPr>
          <w:fldChar w:fldCharType="separate"/>
        </w:r>
        <w:r w:rsidR="008A5820">
          <w:rPr>
            <w:noProof/>
          </w:rPr>
          <w:t>2</w:t>
        </w:r>
        <w:r w:rsidR="001D23E0">
          <w:rPr>
            <w:noProof/>
          </w:rPr>
          <w:fldChar w:fldCharType="end"/>
        </w:r>
      </w:p>
    </w:sdtContent>
  </w:sdt>
  <w:p w:rsidR="0026411D" w:rsidRDefault="0026411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11D" w:rsidRDefault="0026411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5D9" w:rsidRDefault="00F565D9" w:rsidP="0026411D">
      <w:pPr>
        <w:spacing w:after="0" w:line="240" w:lineRule="auto"/>
      </w:pPr>
      <w:r>
        <w:separator/>
      </w:r>
    </w:p>
  </w:footnote>
  <w:footnote w:type="continuationSeparator" w:id="0">
    <w:p w:rsidR="00F565D9" w:rsidRDefault="00F565D9" w:rsidP="0026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11D" w:rsidRDefault="0026411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11D" w:rsidRDefault="0026411D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11D" w:rsidRDefault="0026411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6374"/>
    <w:multiLevelType w:val="hybridMultilevel"/>
    <w:tmpl w:val="820EE120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3065" w:hanging="360"/>
      </w:pPr>
    </w:lvl>
    <w:lvl w:ilvl="2" w:tplc="0415001B" w:tentative="1">
      <w:start w:val="1"/>
      <w:numFmt w:val="lowerRoman"/>
      <w:lvlText w:val="%3."/>
      <w:lvlJc w:val="right"/>
      <w:pPr>
        <w:ind w:left="3785" w:hanging="180"/>
      </w:pPr>
    </w:lvl>
    <w:lvl w:ilvl="3" w:tplc="0415000F" w:tentative="1">
      <w:start w:val="1"/>
      <w:numFmt w:val="decimal"/>
      <w:lvlText w:val="%4."/>
      <w:lvlJc w:val="left"/>
      <w:pPr>
        <w:ind w:left="4505" w:hanging="360"/>
      </w:pPr>
    </w:lvl>
    <w:lvl w:ilvl="4" w:tplc="04150019" w:tentative="1">
      <w:start w:val="1"/>
      <w:numFmt w:val="lowerLetter"/>
      <w:lvlText w:val="%5."/>
      <w:lvlJc w:val="left"/>
      <w:pPr>
        <w:ind w:left="5225" w:hanging="360"/>
      </w:pPr>
    </w:lvl>
    <w:lvl w:ilvl="5" w:tplc="0415001B" w:tentative="1">
      <w:start w:val="1"/>
      <w:numFmt w:val="lowerRoman"/>
      <w:lvlText w:val="%6."/>
      <w:lvlJc w:val="right"/>
      <w:pPr>
        <w:ind w:left="5945" w:hanging="180"/>
      </w:pPr>
    </w:lvl>
    <w:lvl w:ilvl="6" w:tplc="0415000F" w:tentative="1">
      <w:start w:val="1"/>
      <w:numFmt w:val="decimal"/>
      <w:lvlText w:val="%7."/>
      <w:lvlJc w:val="left"/>
      <w:pPr>
        <w:ind w:left="6665" w:hanging="360"/>
      </w:pPr>
    </w:lvl>
    <w:lvl w:ilvl="7" w:tplc="04150019" w:tentative="1">
      <w:start w:val="1"/>
      <w:numFmt w:val="lowerLetter"/>
      <w:lvlText w:val="%8."/>
      <w:lvlJc w:val="left"/>
      <w:pPr>
        <w:ind w:left="7385" w:hanging="360"/>
      </w:pPr>
    </w:lvl>
    <w:lvl w:ilvl="8" w:tplc="0415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>
    <w:nsid w:val="5E8B5692"/>
    <w:multiLevelType w:val="hybridMultilevel"/>
    <w:tmpl w:val="E10C28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D5D1F"/>
    <w:multiLevelType w:val="hybridMultilevel"/>
    <w:tmpl w:val="9E349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B743B"/>
    <w:multiLevelType w:val="hybridMultilevel"/>
    <w:tmpl w:val="820EE120"/>
    <w:lvl w:ilvl="0" w:tplc="0415000F">
      <w:start w:val="1"/>
      <w:numFmt w:val="decimal"/>
      <w:lvlText w:val="%1.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3065" w:hanging="360"/>
      </w:pPr>
    </w:lvl>
    <w:lvl w:ilvl="2" w:tplc="0415001B" w:tentative="1">
      <w:start w:val="1"/>
      <w:numFmt w:val="lowerRoman"/>
      <w:lvlText w:val="%3."/>
      <w:lvlJc w:val="right"/>
      <w:pPr>
        <w:ind w:left="3785" w:hanging="180"/>
      </w:pPr>
    </w:lvl>
    <w:lvl w:ilvl="3" w:tplc="0415000F" w:tentative="1">
      <w:start w:val="1"/>
      <w:numFmt w:val="decimal"/>
      <w:lvlText w:val="%4."/>
      <w:lvlJc w:val="left"/>
      <w:pPr>
        <w:ind w:left="4505" w:hanging="360"/>
      </w:pPr>
    </w:lvl>
    <w:lvl w:ilvl="4" w:tplc="04150019" w:tentative="1">
      <w:start w:val="1"/>
      <w:numFmt w:val="lowerLetter"/>
      <w:lvlText w:val="%5."/>
      <w:lvlJc w:val="left"/>
      <w:pPr>
        <w:ind w:left="5225" w:hanging="360"/>
      </w:pPr>
    </w:lvl>
    <w:lvl w:ilvl="5" w:tplc="0415001B" w:tentative="1">
      <w:start w:val="1"/>
      <w:numFmt w:val="lowerRoman"/>
      <w:lvlText w:val="%6."/>
      <w:lvlJc w:val="right"/>
      <w:pPr>
        <w:ind w:left="5945" w:hanging="180"/>
      </w:pPr>
    </w:lvl>
    <w:lvl w:ilvl="6" w:tplc="0415000F" w:tentative="1">
      <w:start w:val="1"/>
      <w:numFmt w:val="decimal"/>
      <w:lvlText w:val="%7."/>
      <w:lvlJc w:val="left"/>
      <w:pPr>
        <w:ind w:left="6665" w:hanging="360"/>
      </w:pPr>
    </w:lvl>
    <w:lvl w:ilvl="7" w:tplc="04150019" w:tentative="1">
      <w:start w:val="1"/>
      <w:numFmt w:val="lowerLetter"/>
      <w:lvlText w:val="%8."/>
      <w:lvlJc w:val="left"/>
      <w:pPr>
        <w:ind w:left="7385" w:hanging="360"/>
      </w:pPr>
    </w:lvl>
    <w:lvl w:ilvl="8" w:tplc="0415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EFD"/>
    <w:rsid w:val="00040F40"/>
    <w:rsid w:val="0005107B"/>
    <w:rsid w:val="00172F6A"/>
    <w:rsid w:val="001D23E0"/>
    <w:rsid w:val="0026411D"/>
    <w:rsid w:val="00404EFD"/>
    <w:rsid w:val="004C3D0B"/>
    <w:rsid w:val="006B5ECB"/>
    <w:rsid w:val="007546E2"/>
    <w:rsid w:val="008A5820"/>
    <w:rsid w:val="008D48AD"/>
    <w:rsid w:val="008E73E3"/>
    <w:rsid w:val="00BA10F5"/>
    <w:rsid w:val="00BD29D2"/>
    <w:rsid w:val="00BF168C"/>
    <w:rsid w:val="00C83C36"/>
    <w:rsid w:val="00D15B14"/>
    <w:rsid w:val="00D9646B"/>
    <w:rsid w:val="00F21E12"/>
    <w:rsid w:val="00F5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4E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4E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411D"/>
  </w:style>
  <w:style w:type="paragraph" w:styleId="Stopka">
    <w:name w:val="footer"/>
    <w:basedOn w:val="Normalny"/>
    <w:link w:val="StopkaZnak"/>
    <w:uiPriority w:val="99"/>
    <w:unhideWhenUsed/>
    <w:rsid w:val="002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4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4E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4E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411D"/>
  </w:style>
  <w:style w:type="paragraph" w:styleId="Stopka">
    <w:name w:val="footer"/>
    <w:basedOn w:val="Normalny"/>
    <w:link w:val="StopkaZnak"/>
    <w:uiPriority w:val="99"/>
    <w:unhideWhenUsed/>
    <w:rsid w:val="00264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Kruk Kruk</dc:creator>
  <cp:lastModifiedBy>Kruk</cp:lastModifiedBy>
  <cp:revision>9</cp:revision>
  <cp:lastPrinted>2020-03-07T13:20:00Z</cp:lastPrinted>
  <dcterms:created xsi:type="dcterms:W3CDTF">2020-03-04T10:47:00Z</dcterms:created>
  <dcterms:modified xsi:type="dcterms:W3CDTF">2020-03-07T13:22:00Z</dcterms:modified>
</cp:coreProperties>
</file>