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8B07" w14:textId="2828F3B1" w:rsidR="00A167A9" w:rsidRDefault="001A1466" w:rsidP="00A06BF2">
      <w:pPr>
        <w:rPr>
          <w:sz w:val="22"/>
          <w:szCs w:val="22"/>
        </w:rPr>
      </w:pPr>
      <w:r>
        <w:rPr>
          <w:sz w:val="22"/>
          <w:szCs w:val="22"/>
        </w:rPr>
        <w:t>Implementation Constraints Plan</w:t>
      </w:r>
    </w:p>
    <w:p w14:paraId="35FE2BE1" w14:textId="46199605" w:rsidR="001A1466" w:rsidRDefault="001A1466" w:rsidP="00A06BF2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A1466" w:rsidRPr="001A1466" w14:paraId="62C37ED0" w14:textId="77777777" w:rsidTr="001A1466">
        <w:tc>
          <w:tcPr>
            <w:tcW w:w="4649" w:type="dxa"/>
            <w:shd w:val="clear" w:color="auto" w:fill="7F7F7F" w:themeFill="text1" w:themeFillTint="80"/>
          </w:tcPr>
          <w:p w14:paraId="7915EC25" w14:textId="11873738" w:rsidR="001A1466" w:rsidRPr="001A1466" w:rsidRDefault="001A1466" w:rsidP="001A146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A1466">
              <w:rPr>
                <w:b/>
                <w:bCs/>
                <w:color w:val="000000" w:themeColor="text1"/>
                <w:sz w:val="36"/>
                <w:szCs w:val="36"/>
              </w:rPr>
              <w:t>Constraint Category</w:t>
            </w:r>
          </w:p>
        </w:tc>
        <w:tc>
          <w:tcPr>
            <w:tcW w:w="4649" w:type="dxa"/>
            <w:shd w:val="clear" w:color="auto" w:fill="7F7F7F" w:themeFill="text1" w:themeFillTint="80"/>
          </w:tcPr>
          <w:p w14:paraId="59113031" w14:textId="212953C8" w:rsidR="001A1466" w:rsidRPr="001A1466" w:rsidRDefault="001A1466" w:rsidP="001A146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A1466">
              <w:rPr>
                <w:b/>
                <w:bCs/>
                <w:color w:val="000000" w:themeColor="text1"/>
                <w:sz w:val="36"/>
                <w:szCs w:val="36"/>
              </w:rPr>
              <w:t>Implementation constraint</w:t>
            </w:r>
          </w:p>
        </w:tc>
        <w:tc>
          <w:tcPr>
            <w:tcW w:w="4650" w:type="dxa"/>
            <w:shd w:val="clear" w:color="auto" w:fill="7F7F7F" w:themeFill="text1" w:themeFillTint="80"/>
          </w:tcPr>
          <w:p w14:paraId="0372B62D" w14:textId="7221766E" w:rsidR="001A1466" w:rsidRPr="001A1466" w:rsidRDefault="001A1466" w:rsidP="001A1466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A1466">
              <w:rPr>
                <w:b/>
                <w:bCs/>
                <w:color w:val="000000" w:themeColor="text1"/>
                <w:sz w:val="36"/>
                <w:szCs w:val="36"/>
              </w:rPr>
              <w:t>Solution</w:t>
            </w:r>
          </w:p>
        </w:tc>
      </w:tr>
      <w:tr w:rsidR="001A1466" w14:paraId="3C1BB1AA" w14:textId="77777777" w:rsidTr="001A1466">
        <w:tc>
          <w:tcPr>
            <w:tcW w:w="4649" w:type="dxa"/>
          </w:tcPr>
          <w:p w14:paraId="00E4E0AF" w14:textId="65EDD079" w:rsidR="001A1466" w:rsidRDefault="001A1466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and Software platforms</w:t>
            </w:r>
          </w:p>
        </w:tc>
        <w:tc>
          <w:tcPr>
            <w:tcW w:w="4649" w:type="dxa"/>
          </w:tcPr>
          <w:p w14:paraId="678C5B5C" w14:textId="7DCDA1BD" w:rsidR="001A1466" w:rsidRDefault="001A1466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application is designed for modern browsers using Flex and Grid. If the device is unable to render a modern browser the application will not work.</w:t>
            </w:r>
          </w:p>
        </w:tc>
        <w:tc>
          <w:tcPr>
            <w:tcW w:w="4650" w:type="dxa"/>
          </w:tcPr>
          <w:p w14:paraId="0E99C4B3" w14:textId="1C0F5D6E" w:rsidR="001A1466" w:rsidRDefault="00F13F08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 modern browsers will be able to render the application. Will add a page for non-compatible browsers.</w:t>
            </w:r>
          </w:p>
        </w:tc>
      </w:tr>
      <w:tr w:rsidR="001A1466" w14:paraId="757E3378" w14:textId="77777777" w:rsidTr="001A1466">
        <w:tc>
          <w:tcPr>
            <w:tcW w:w="4649" w:type="dxa"/>
          </w:tcPr>
          <w:p w14:paraId="0D7B87CD" w14:textId="48FE1E82" w:rsidR="001A1466" w:rsidRDefault="001A1466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Requirements</w:t>
            </w:r>
          </w:p>
        </w:tc>
        <w:tc>
          <w:tcPr>
            <w:tcW w:w="4649" w:type="dxa"/>
          </w:tcPr>
          <w:p w14:paraId="57156A0F" w14:textId="02685EA1" w:rsidR="001A1466" w:rsidRDefault="001A1466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application is hosted along with the database. This means any searching or processing are carried out on the server</w:t>
            </w:r>
            <w:r w:rsidR="00D371E3">
              <w:rPr>
                <w:sz w:val="22"/>
                <w:szCs w:val="22"/>
              </w:rPr>
              <w:t xml:space="preserve"> keeping the performance to a maximum of server availability.</w:t>
            </w:r>
          </w:p>
        </w:tc>
        <w:tc>
          <w:tcPr>
            <w:tcW w:w="4650" w:type="dxa"/>
          </w:tcPr>
          <w:p w14:paraId="6B92B031" w14:textId="04C88B0F" w:rsidR="001A1466" w:rsidRDefault="00F13F08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review the hosting server capacity and will be a balance of performance and cost.</w:t>
            </w:r>
          </w:p>
        </w:tc>
      </w:tr>
      <w:tr w:rsidR="001A1466" w14:paraId="4D71B581" w14:textId="77777777" w:rsidTr="001A1466">
        <w:tc>
          <w:tcPr>
            <w:tcW w:w="4649" w:type="dxa"/>
          </w:tcPr>
          <w:p w14:paraId="0589838D" w14:textId="6DB2D6D2" w:rsidR="001A1466" w:rsidRDefault="001A1466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Persistent Storage and </w:t>
            </w:r>
            <w:r w:rsidR="00D371E3">
              <w:rPr>
                <w:sz w:val="22"/>
                <w:szCs w:val="22"/>
              </w:rPr>
              <w:t>Transactions</w:t>
            </w:r>
          </w:p>
        </w:tc>
        <w:tc>
          <w:tcPr>
            <w:tcW w:w="4649" w:type="dxa"/>
          </w:tcPr>
          <w:p w14:paraId="07885C91" w14:textId="001D59B0" w:rsidR="001A1466" w:rsidRDefault="00D371E3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the server is only using </w:t>
            </w:r>
            <w:proofErr w:type="spellStart"/>
            <w:r>
              <w:rPr>
                <w:sz w:val="22"/>
                <w:szCs w:val="22"/>
              </w:rPr>
              <w:t>progressql</w:t>
            </w:r>
            <w:proofErr w:type="spellEnd"/>
            <w:r>
              <w:rPr>
                <w:sz w:val="22"/>
                <w:szCs w:val="22"/>
              </w:rPr>
              <w:t xml:space="preserve"> in memory the data will be lost if the server</w:t>
            </w:r>
          </w:p>
        </w:tc>
        <w:tc>
          <w:tcPr>
            <w:tcW w:w="4650" w:type="dxa"/>
          </w:tcPr>
          <w:p w14:paraId="1553DDD3" w14:textId="70B65018" w:rsidR="001A1466" w:rsidRDefault="00F13F08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the application is hosted on a 24/7 site the data will be available and have backup &amp; recovery available</w:t>
            </w:r>
          </w:p>
        </w:tc>
      </w:tr>
      <w:tr w:rsidR="001A1466" w14:paraId="39465D87" w14:textId="77777777" w:rsidTr="001A1466">
        <w:tc>
          <w:tcPr>
            <w:tcW w:w="4649" w:type="dxa"/>
          </w:tcPr>
          <w:p w14:paraId="1E4CE524" w14:textId="2F646CD4" w:rsidR="001A1466" w:rsidRDefault="001A1466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Usability</w:t>
            </w:r>
          </w:p>
        </w:tc>
        <w:tc>
          <w:tcPr>
            <w:tcW w:w="4649" w:type="dxa"/>
          </w:tcPr>
          <w:p w14:paraId="06FF504D" w14:textId="48146671" w:rsidR="001A1466" w:rsidRDefault="00F13F08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app has been designed for use on mobile and desktop. The accessibility options have not been completely implemented and these need to be explored further before release.</w:t>
            </w:r>
          </w:p>
        </w:tc>
        <w:tc>
          <w:tcPr>
            <w:tcW w:w="4650" w:type="dxa"/>
          </w:tcPr>
          <w:p w14:paraId="0BB8529F" w14:textId="655AE8D9" w:rsidR="001A1466" w:rsidRDefault="00F13F08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accessibility for screen readers for the application.</w:t>
            </w:r>
          </w:p>
        </w:tc>
      </w:tr>
      <w:tr w:rsidR="001A1466" w14:paraId="6A962503" w14:textId="77777777" w:rsidTr="001A1466">
        <w:tc>
          <w:tcPr>
            <w:tcW w:w="4649" w:type="dxa"/>
          </w:tcPr>
          <w:p w14:paraId="5B7ECD9F" w14:textId="628E2459" w:rsidR="001A1466" w:rsidRDefault="001A1466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Budgets</w:t>
            </w:r>
          </w:p>
        </w:tc>
        <w:tc>
          <w:tcPr>
            <w:tcW w:w="4649" w:type="dxa"/>
          </w:tcPr>
          <w:p w14:paraId="2AA334D7" w14:textId="479E96BD" w:rsidR="001A1466" w:rsidRDefault="00F13F08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database and server hosting costs need to be examined before a budget could be established.</w:t>
            </w:r>
          </w:p>
        </w:tc>
        <w:tc>
          <w:tcPr>
            <w:tcW w:w="4650" w:type="dxa"/>
          </w:tcPr>
          <w:p w14:paraId="522EDB0B" w14:textId="65058A84" w:rsidR="001A1466" w:rsidRDefault="007F2FC8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Server hosting can be found for £9 per month. Database would have to be moved from </w:t>
            </w:r>
            <w:proofErr w:type="spellStart"/>
            <w:r>
              <w:rPr>
                <w:sz w:val="22"/>
                <w:szCs w:val="22"/>
              </w:rPr>
              <w:t>progressql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</w:p>
        </w:tc>
      </w:tr>
      <w:tr w:rsidR="001A1466" w14:paraId="04878AA3" w14:textId="77777777" w:rsidTr="001A1466">
        <w:tc>
          <w:tcPr>
            <w:tcW w:w="4649" w:type="dxa"/>
          </w:tcPr>
          <w:p w14:paraId="1D16D323" w14:textId="7CFA4FDF" w:rsidR="001A1466" w:rsidRDefault="001A1466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limitations</w:t>
            </w:r>
          </w:p>
        </w:tc>
        <w:tc>
          <w:tcPr>
            <w:tcW w:w="4649" w:type="dxa"/>
          </w:tcPr>
          <w:p w14:paraId="0FAEA089" w14:textId="107289DE" w:rsidR="001A1466" w:rsidRDefault="00F13F08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original deadline was for 5.5 days including design work. application </w:t>
            </w:r>
            <w:r w:rsidR="00C84714">
              <w:rPr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be submitted and demonstrated on day 6.</w:t>
            </w:r>
          </w:p>
        </w:tc>
        <w:tc>
          <w:tcPr>
            <w:tcW w:w="4650" w:type="dxa"/>
          </w:tcPr>
          <w:p w14:paraId="395171CD" w14:textId="5012A704" w:rsidR="001A1466" w:rsidRDefault="00C84714" w:rsidP="00A06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 the project deadline achieved, further work can happen when time is available.</w:t>
            </w:r>
          </w:p>
        </w:tc>
      </w:tr>
    </w:tbl>
    <w:p w14:paraId="5E9D0F4D" w14:textId="77777777" w:rsidR="001A1466" w:rsidRPr="00A167A9" w:rsidRDefault="001A1466" w:rsidP="00A06BF2">
      <w:pPr>
        <w:rPr>
          <w:sz w:val="22"/>
          <w:szCs w:val="22"/>
        </w:rPr>
      </w:pPr>
    </w:p>
    <w:p w14:paraId="5466188E" w14:textId="77777777" w:rsidR="001C7691" w:rsidRPr="00A167A9" w:rsidRDefault="001C7691" w:rsidP="00A06BF2">
      <w:pPr>
        <w:rPr>
          <w:sz w:val="22"/>
          <w:szCs w:val="22"/>
        </w:rPr>
      </w:pPr>
    </w:p>
    <w:p w14:paraId="1759ACE9" w14:textId="77777777" w:rsidR="00A06BF2" w:rsidRPr="00A167A9" w:rsidRDefault="00A06BF2">
      <w:pPr>
        <w:rPr>
          <w:sz w:val="22"/>
          <w:szCs w:val="22"/>
        </w:rPr>
      </w:pPr>
    </w:p>
    <w:p w14:paraId="152FB5A4" w14:textId="625804D5" w:rsidR="00CD4643" w:rsidRPr="00A167A9" w:rsidRDefault="00CD4643">
      <w:pPr>
        <w:rPr>
          <w:sz w:val="22"/>
          <w:szCs w:val="22"/>
        </w:rPr>
      </w:pPr>
    </w:p>
    <w:p w14:paraId="65BE3851" w14:textId="77777777" w:rsidR="00CD4643" w:rsidRPr="00A167A9" w:rsidRDefault="00CD4643">
      <w:pPr>
        <w:rPr>
          <w:sz w:val="22"/>
          <w:szCs w:val="22"/>
        </w:rPr>
      </w:pPr>
    </w:p>
    <w:p w14:paraId="714CEDA1" w14:textId="2F45259C" w:rsidR="00433F9F" w:rsidRPr="00A167A9" w:rsidRDefault="00433F9F">
      <w:pPr>
        <w:rPr>
          <w:sz w:val="22"/>
          <w:szCs w:val="22"/>
        </w:rPr>
      </w:pPr>
    </w:p>
    <w:p w14:paraId="0AC0AFB6" w14:textId="77777777" w:rsidR="00433F9F" w:rsidRPr="00A167A9" w:rsidRDefault="00433F9F">
      <w:pPr>
        <w:rPr>
          <w:sz w:val="22"/>
          <w:szCs w:val="22"/>
        </w:rPr>
      </w:pPr>
    </w:p>
    <w:p w14:paraId="5F904C71" w14:textId="3DD184CF" w:rsidR="00D929C1" w:rsidRPr="00A167A9" w:rsidRDefault="00D929C1">
      <w:pPr>
        <w:rPr>
          <w:sz w:val="22"/>
          <w:szCs w:val="22"/>
        </w:rPr>
      </w:pPr>
    </w:p>
    <w:p w14:paraId="29E0D969" w14:textId="77777777" w:rsidR="00D929C1" w:rsidRPr="00A167A9" w:rsidRDefault="00D929C1">
      <w:pPr>
        <w:rPr>
          <w:sz w:val="22"/>
          <w:szCs w:val="22"/>
        </w:rPr>
      </w:pPr>
    </w:p>
    <w:p w14:paraId="75F758E8" w14:textId="2D1AA3B9" w:rsidR="00D929C1" w:rsidRPr="00A167A9" w:rsidRDefault="00D929C1">
      <w:pPr>
        <w:rPr>
          <w:sz w:val="22"/>
          <w:szCs w:val="22"/>
        </w:rPr>
      </w:pPr>
    </w:p>
    <w:p w14:paraId="7207AD92" w14:textId="77777777" w:rsidR="00D929C1" w:rsidRPr="00A167A9" w:rsidRDefault="00D929C1">
      <w:pPr>
        <w:rPr>
          <w:sz w:val="22"/>
          <w:szCs w:val="22"/>
        </w:rPr>
      </w:pPr>
    </w:p>
    <w:sectPr w:rsidR="00D929C1" w:rsidRPr="00A167A9" w:rsidSect="001A14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2E97"/>
    <w:multiLevelType w:val="multilevel"/>
    <w:tmpl w:val="1E00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30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C1"/>
    <w:rsid w:val="00107B38"/>
    <w:rsid w:val="001A1466"/>
    <w:rsid w:val="001C7691"/>
    <w:rsid w:val="00433F9F"/>
    <w:rsid w:val="006512C8"/>
    <w:rsid w:val="007F2FC8"/>
    <w:rsid w:val="00A06BF2"/>
    <w:rsid w:val="00A167A9"/>
    <w:rsid w:val="00C84714"/>
    <w:rsid w:val="00CD4643"/>
    <w:rsid w:val="00D371E3"/>
    <w:rsid w:val="00D929C1"/>
    <w:rsid w:val="00EB179A"/>
    <w:rsid w:val="00F13F08"/>
    <w:rsid w:val="00F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46979"/>
  <w15:chartTrackingRefBased/>
  <w15:docId w15:val="{DF01E266-39F0-EB49-80FA-C593DFA7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7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section">
    <w:name w:val="section"/>
    <w:basedOn w:val="Normal"/>
    <w:rsid w:val="00A167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67A9"/>
    <w:rPr>
      <w:color w:val="0000FF"/>
      <w:u w:val="single"/>
    </w:rPr>
  </w:style>
  <w:style w:type="table" w:styleId="TableGrid">
    <w:name w:val="Table Grid"/>
    <w:basedOn w:val="TableNormal"/>
    <w:uiPriority w:val="39"/>
    <w:rsid w:val="001A1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56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Ross</dc:creator>
  <cp:keywords/>
  <dc:description/>
  <cp:lastModifiedBy>Gregor Ross</cp:lastModifiedBy>
  <cp:revision>1</cp:revision>
  <dcterms:created xsi:type="dcterms:W3CDTF">2023-04-22T13:33:00Z</dcterms:created>
  <dcterms:modified xsi:type="dcterms:W3CDTF">2023-04-23T11:21:00Z</dcterms:modified>
</cp:coreProperties>
</file>