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6E4C06" w14:textId="29A61732" w:rsidR="001B087F" w:rsidRPr="00644449" w:rsidRDefault="001B087F" w:rsidP="001B087F">
      <w:pPr>
        <w:tabs>
          <w:tab w:val="left" w:pos="3120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26774E5" w14:textId="7CE649B1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 xml:space="preserve">«РОССИЙСКАЯ АКАДЕМИЯ НАРОДНОГО ХОЗЯЙСТВА и ГОСУДАРСТВЕННОЙ СЛУЖБЫ </w:t>
      </w:r>
      <w:r w:rsidR="00644449"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br/>
      </w: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при ПРЕЗИДЕНТЕ РОССИЙСКОЙ ФЕДЕРАЦИИ»</w:t>
      </w:r>
    </w:p>
    <w:p w14:paraId="65FC5E2A" w14:textId="77777777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Институт экономики, математики и информационных технологий</w:t>
      </w:r>
    </w:p>
    <w:p w14:paraId="1DB55D75" w14:textId="77777777" w:rsidR="001B087F" w:rsidRPr="00644449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Факультет информационных технологий и анализа данных</w:t>
      </w:r>
    </w:p>
    <w:p w14:paraId="51CF1011" w14:textId="77777777" w:rsidR="001B087F" w:rsidRPr="00644449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w w:val="80"/>
          <w:sz w:val="28"/>
          <w:szCs w:val="28"/>
        </w:rPr>
      </w:pPr>
      <w:r w:rsidRPr="00644449">
        <w:rPr>
          <w:rFonts w:ascii="Times New Roman" w:eastAsia="Times New Roman" w:hAnsi="Times New Roman" w:cs="Times New Roman"/>
          <w:bCs/>
          <w:w w:val="80"/>
          <w:sz w:val="28"/>
          <w:szCs w:val="28"/>
        </w:rPr>
        <w:t>Кафедра системного анализа и информатики</w:t>
      </w:r>
    </w:p>
    <w:p w14:paraId="0FA84FB8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06FCC4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1BCA82" w14:textId="457B4B78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О РАБОТЕ ПО ВЫПОЛНЕНИЮ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ИНДИВИДУАЛЬНОГО ЦИФРОВОГО ПРОЕКТА</w:t>
      </w:r>
    </w:p>
    <w:p w14:paraId="2F34DF3A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DC79BD">
        <w:rPr>
          <w:rFonts w:ascii="Times New Roman" w:eastAsia="Times New Roman" w:hAnsi="Times New Roman" w:cs="Times New Roman"/>
          <w:bCs/>
          <w:sz w:val="24"/>
          <w:szCs w:val="24"/>
        </w:rPr>
        <w:t>на тему:</w:t>
      </w:r>
    </w:p>
    <w:p w14:paraId="764B6D81" w14:textId="5AD25631" w:rsidR="001B087F" w:rsidRDefault="00560D79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hAnsi="Times New Roman" w:cs="Times New Roman"/>
          <w:sz w:val="28"/>
        </w:rPr>
      </w:pPr>
      <w:r w:rsidRPr="00560D79">
        <w:rPr>
          <w:rFonts w:ascii="Times New Roman" w:hAnsi="Times New Roman" w:cs="Times New Roman"/>
          <w:sz w:val="28"/>
        </w:rPr>
        <w:t>Прогнозирование эффективности контента спортивного сообщества на платформе VK с помощью методов машинного обучения</w:t>
      </w:r>
    </w:p>
    <w:p w14:paraId="48CC731E" w14:textId="77777777" w:rsidR="00560D79" w:rsidRPr="00560D79" w:rsidRDefault="00560D79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36"/>
          <w:szCs w:val="28"/>
          <w:lang w:val="ru"/>
        </w:rPr>
      </w:pPr>
    </w:p>
    <w:p w14:paraId="46B4D890" w14:textId="3412767E" w:rsidR="001B087F" w:rsidRPr="00DC79BD" w:rsidRDefault="00560D79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Направление подготовки: 09.03</w:t>
      </w:r>
      <w:r w:rsidR="001B087F" w:rsidRPr="00DC79BD">
        <w:rPr>
          <w:rFonts w:ascii="Times New Roman" w:eastAsia="Times New Roman" w:hAnsi="Times New Roman" w:cs="Times New Roman"/>
          <w:bCs/>
          <w:sz w:val="28"/>
          <w:szCs w:val="28"/>
        </w:rPr>
        <w:t>.03 Прикладная информатика</w:t>
      </w:r>
    </w:p>
    <w:p w14:paraId="22E4D8F7" w14:textId="77777777" w:rsidR="001B087F" w:rsidRPr="00DC79BD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Направленность (профиль) образовательной программы:</w:t>
      </w:r>
    </w:p>
    <w:p w14:paraId="40644E9A" w14:textId="08A50185" w:rsidR="001B087F" w:rsidRPr="00DC79BD" w:rsidRDefault="001B087F" w:rsidP="001B087F">
      <w:pPr>
        <w:tabs>
          <w:tab w:val="left" w:pos="993"/>
        </w:tabs>
        <w:spacing w:line="24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814573">
        <w:rPr>
          <w:rFonts w:ascii="Times New Roman" w:eastAsia="Times New Roman" w:hAnsi="Times New Roman" w:cs="Times New Roman"/>
          <w:bCs/>
          <w:sz w:val="28"/>
          <w:szCs w:val="28"/>
        </w:rPr>
        <w:t>Анализ данных</w:t>
      </w: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63283FBD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C79BD">
        <w:rPr>
          <w:rFonts w:ascii="Times New Roman" w:eastAsia="Times New Roman" w:hAnsi="Times New Roman" w:cs="Times New Roman"/>
          <w:bCs/>
          <w:sz w:val="28"/>
          <w:szCs w:val="28"/>
        </w:rPr>
        <w:t>(очная форма обучения)</w:t>
      </w:r>
    </w:p>
    <w:p w14:paraId="1A220EAD" w14:textId="05BF0D6D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F599127" w14:textId="48B4FA60" w:rsidR="00863958" w:rsidRPr="00863958" w:rsidRDefault="00863958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863958">
        <w:rPr>
          <w:rFonts w:ascii="Times New Roman" w:hAnsi="Times New Roman"/>
          <w:sz w:val="28"/>
          <w:szCs w:val="28"/>
        </w:rPr>
        <w:t xml:space="preserve">Выполнил: студент </w:t>
      </w:r>
      <w:r w:rsidR="00560D79">
        <w:rPr>
          <w:rFonts w:ascii="Times New Roman" w:hAnsi="Times New Roman"/>
          <w:sz w:val="28"/>
          <w:szCs w:val="28"/>
        </w:rPr>
        <w:t>2</w:t>
      </w:r>
      <w:r w:rsidRPr="00863958">
        <w:rPr>
          <w:rFonts w:ascii="Times New Roman" w:hAnsi="Times New Roman"/>
          <w:sz w:val="28"/>
          <w:szCs w:val="28"/>
        </w:rPr>
        <w:t xml:space="preserve"> курса:</w:t>
      </w:r>
    </w:p>
    <w:p w14:paraId="2A227AE2" w14:textId="2C795AEC" w:rsidR="00863958" w:rsidRPr="00560D79" w:rsidRDefault="00560D79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560D79">
        <w:rPr>
          <w:rFonts w:ascii="Times New Roman" w:hAnsi="Times New Roman"/>
          <w:sz w:val="28"/>
          <w:szCs w:val="28"/>
        </w:rPr>
        <w:t>Бондаренко Григорий Александрович</w:t>
      </w:r>
    </w:p>
    <w:p w14:paraId="0D72D0B0" w14:textId="5F4C31B8" w:rsidR="001B087F" w:rsidRDefault="00863958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63958">
        <w:rPr>
          <w:rFonts w:ascii="Times New Roman" w:hAnsi="Times New Roman"/>
          <w:sz w:val="28"/>
          <w:szCs w:val="28"/>
        </w:rPr>
        <w:t xml:space="preserve">Группа: </w:t>
      </w:r>
      <w:r w:rsidR="00560D79" w:rsidRPr="00560D79">
        <w:rPr>
          <w:rFonts w:ascii="Times New Roman" w:hAnsi="Times New Roman"/>
          <w:sz w:val="28"/>
          <w:szCs w:val="28"/>
        </w:rPr>
        <w:t>ОБ-АД-2023</w:t>
      </w:r>
    </w:p>
    <w:p w14:paraId="49069D79" w14:textId="1DD3F583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7E7229" w14:textId="0459CE65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 w:rsidRPr="00DC79BD">
        <w:rPr>
          <w:rFonts w:ascii="Times New Roman" w:hAnsi="Times New Roman"/>
          <w:sz w:val="28"/>
          <w:szCs w:val="28"/>
        </w:rPr>
        <w:t>Руководитель</w:t>
      </w:r>
    </w:p>
    <w:p w14:paraId="044FB3D0" w14:textId="5D82889A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Кандидат технических наук, доцент</w:t>
      </w:r>
    </w:p>
    <w:p w14:paraId="73BF546F" w14:textId="7D9FD693" w:rsidR="001B087F" w:rsidRDefault="001B087F" w:rsidP="00863958">
      <w:pPr>
        <w:tabs>
          <w:tab w:val="left" w:pos="993"/>
        </w:tabs>
        <w:spacing w:line="240" w:lineRule="auto"/>
        <w:ind w:left="4253" w:right="-574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sz w:val="28"/>
          <w:szCs w:val="28"/>
        </w:rPr>
        <w:t>Амелькин</w:t>
      </w:r>
      <w:proofErr w:type="spellEnd"/>
      <w:r>
        <w:rPr>
          <w:rFonts w:ascii="Times New Roman" w:hAnsi="Times New Roman"/>
          <w:sz w:val="28"/>
          <w:szCs w:val="28"/>
        </w:rPr>
        <w:t xml:space="preserve"> Сергей Анатольевич</w:t>
      </w:r>
    </w:p>
    <w:p w14:paraId="7264CA38" w14:textId="2A70852D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BB6ED3" w14:textId="77777777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54E507" w14:textId="52E30087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9823B7" w14:textId="0C9F1A2C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BBB2AB" w14:textId="11C23C2A" w:rsidR="001B087F" w:rsidRDefault="001B087F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BD241" w14:textId="77777777" w:rsidR="00863958" w:rsidRPr="00DC79BD" w:rsidRDefault="00863958" w:rsidP="001B087F">
      <w:pPr>
        <w:tabs>
          <w:tab w:val="left" w:pos="993"/>
        </w:tabs>
        <w:spacing w:line="360" w:lineRule="auto"/>
        <w:ind w:right="-574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DCCB06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65543C" w14:textId="77777777" w:rsidR="001B087F" w:rsidRPr="00DC79BD" w:rsidRDefault="001B087F" w:rsidP="001B087F">
      <w:pPr>
        <w:tabs>
          <w:tab w:val="left" w:pos="993"/>
        </w:tabs>
        <w:spacing w:line="360" w:lineRule="auto"/>
        <w:ind w:right="-574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963A01" w14:textId="7AD79B74" w:rsidR="008E0C1D" w:rsidRDefault="001B087F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79BD">
        <w:rPr>
          <w:rFonts w:ascii="Times New Roman" w:hAnsi="Times New Roman" w:cs="Times New Roman"/>
          <w:sz w:val="28"/>
          <w:szCs w:val="28"/>
        </w:rPr>
        <w:t>Москва</w:t>
      </w:r>
      <w:r w:rsidR="00644449">
        <w:rPr>
          <w:rFonts w:ascii="Times New Roman" w:hAnsi="Times New Roman" w:cs="Times New Roman"/>
          <w:sz w:val="28"/>
          <w:szCs w:val="28"/>
        </w:rPr>
        <w:t xml:space="preserve"> </w:t>
      </w:r>
      <w:r w:rsidRPr="00DC79BD">
        <w:rPr>
          <w:rFonts w:ascii="Times New Roman" w:hAnsi="Times New Roman" w:cs="Times New Roman"/>
          <w:sz w:val="28"/>
          <w:szCs w:val="28"/>
        </w:rPr>
        <w:t>20</w:t>
      </w:r>
      <w:r w:rsidRPr="001B087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91C4839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0B6729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814910" w14:textId="77777777" w:rsidR="00560D79" w:rsidRDefault="00560D79" w:rsidP="001B087F">
      <w:pPr>
        <w:tabs>
          <w:tab w:val="left" w:pos="0"/>
        </w:tabs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id w:val="-963424583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color w:val="auto"/>
          <w:sz w:val="22"/>
          <w:szCs w:val="22"/>
        </w:rPr>
      </w:sdtEndPr>
      <w:sdtContent>
        <w:p w14:paraId="64F4B1EA" w14:textId="39354955" w:rsidR="00040E22" w:rsidRPr="00040E22" w:rsidRDefault="00040E22">
          <w:pPr>
            <w:pStyle w:val="aa"/>
            <w:rPr>
              <w:rFonts w:ascii="Times New Roman" w:hAnsi="Times New Roman" w:cs="Times New Roman"/>
              <w:color w:val="auto"/>
            </w:rPr>
          </w:pPr>
          <w:r w:rsidRPr="00040E22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309F38C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040E2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0E2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0E2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9097886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_Toc199097886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1BA67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7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1. Теоретические основы анализа эффективности контента в социальных сетях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_Toc199097887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8DD48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8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 Социальные сети как объект анализа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_Toc199097888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FDE128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89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Методы оценки и прогнозирования вовлечённости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_Toc199097889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B398BE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0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Машинное обучение как инструмент в аналитике социальных медиа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_Toc199097890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F7895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1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1.4 Использование API ВКонтакте для сбора данных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_Toc199097891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5D948B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2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2. Разработка системы прогнозирования вовлечённости публикаций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_Toc199097892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8779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3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 Сбор и описание данных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_Toc199097893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B055D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4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 Первичная обработка и очистка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_Toc199097894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DAC4BF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5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Инженерия признаков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_Toc199097895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9579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6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Построение модели машинного обучения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_Toc199097896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524BD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7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2.5 Реализация консольного приложения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_Toc199097897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5F4212" w14:textId="77777777" w:rsidR="00040E22" w:rsidRPr="00040E22" w:rsidRDefault="00040E22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8" w:history="1">
            <w:r w:rsidRPr="00040E22">
              <w:rPr>
                <w:rStyle w:val="a5"/>
                <w:rFonts w:ascii="Segoe UI Symbol" w:hAnsi="Segoe UI Symbol" w:cs="Segoe UI Symbol"/>
                <w:noProof/>
                <w:sz w:val="28"/>
                <w:szCs w:val="28"/>
              </w:rPr>
              <w:t>📘</w:t>
            </w:r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 xml:space="preserve"> Глава 3. Заключение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_Toc199097898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769D75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899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Общие итоги работы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_Toc199097899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36114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0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Достижение целей и задач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_Toc199097900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0125B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1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Практическая значимость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_Toc199097901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D21F3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2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Направления дальнейшего развития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_Toc199097902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C288B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3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Заключительное замечание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_Toc199097903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BC17FE" w14:textId="77777777" w:rsidR="00040E22" w:rsidRPr="00040E22" w:rsidRDefault="00040E22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99097904" w:history="1">
            <w:r w:rsidRPr="00040E22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_Toc199097904 \h </w:instrTex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40E2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5A37ED" w14:textId="68B66B0A" w:rsidR="00040E22" w:rsidRDefault="00040E22">
          <w:r w:rsidRPr="00040E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3E18584" w14:textId="77777777" w:rsidR="00AE66BB" w:rsidRPr="00D41ECA" w:rsidRDefault="00AE66BB" w:rsidP="005B5FA1">
      <w:pPr>
        <w:pStyle w:val="3"/>
        <w:rPr>
          <w:rStyle w:val="a4"/>
          <w:b/>
          <w:bCs/>
          <w:sz w:val="28"/>
          <w:szCs w:val="28"/>
          <w:lang w:val="en-US"/>
        </w:rPr>
      </w:pPr>
    </w:p>
    <w:p w14:paraId="28E46A04" w14:textId="77777777" w:rsidR="00A0309D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7767C026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2437647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3032C875" w14:textId="77777777" w:rsid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BE56E88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  <w:bookmarkStart w:id="0" w:name="_Toc199097886"/>
    </w:p>
    <w:p w14:paraId="56784EC4" w14:textId="77777777" w:rsidR="00E302A7" w:rsidRPr="00E302A7" w:rsidRDefault="00E302A7" w:rsidP="00E302A7">
      <w:pPr>
        <w:pStyle w:val="3"/>
        <w:rPr>
          <w:sz w:val="28"/>
          <w:szCs w:val="28"/>
        </w:rPr>
      </w:pPr>
      <w:r w:rsidRPr="00E302A7">
        <w:rPr>
          <w:rStyle w:val="a4"/>
          <w:b/>
          <w:bCs/>
          <w:sz w:val="28"/>
          <w:szCs w:val="28"/>
        </w:rPr>
        <w:lastRenderedPageBreak/>
        <w:t>Введение</w:t>
      </w:r>
      <w:bookmarkEnd w:id="0"/>
    </w:p>
    <w:p w14:paraId="6072895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Современные цифровые технологии и развитие </w:t>
      </w:r>
      <w:proofErr w:type="gramStart"/>
      <w:r w:rsidRPr="00E302A7">
        <w:rPr>
          <w:sz w:val="28"/>
          <w:szCs w:val="28"/>
        </w:rPr>
        <w:t>социальных</w:t>
      </w:r>
      <w:proofErr w:type="gramEnd"/>
      <w:r w:rsidRPr="00E302A7">
        <w:rPr>
          <w:sz w:val="28"/>
          <w:szCs w:val="28"/>
        </w:rPr>
        <w:t xml:space="preserve"> медиа существенно изменили механизмы информационного обмена и управления вниманием аудитории. Платформы, такие как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(VK), играют важнейшую роль в формировании общественного мнения, продвижении брендов, а также организации сообществ, включая спортивные. Одной из ключевых задач администраторов подобных сообществ является обеспечение высокого уровня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аудитории, что напрямую зависит от качества и своевременности публикуемого контента.</w:t>
      </w:r>
    </w:p>
    <w:p w14:paraId="250BF480" w14:textId="5531AB9F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условиях информационной перегрузки и конкуренции за внимание пользователей возникает необходимость в использовании интеллектуальных инструментов для анализа эффективности контента. </w:t>
      </w: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 (англ. </w:t>
      </w:r>
      <w:proofErr w:type="spellStart"/>
      <w:r w:rsidRPr="00E302A7">
        <w:rPr>
          <w:rStyle w:val="a9"/>
          <w:sz w:val="28"/>
          <w:szCs w:val="28"/>
        </w:rPr>
        <w:t>engagement</w:t>
      </w:r>
      <w:proofErr w:type="spellEnd"/>
      <w:r w:rsidR="00D003BD">
        <w:rPr>
          <w:sz w:val="28"/>
          <w:szCs w:val="28"/>
        </w:rPr>
        <w:t>) -</w:t>
      </w:r>
      <w:r w:rsidRPr="00E302A7">
        <w:rPr>
          <w:sz w:val="28"/>
          <w:szCs w:val="28"/>
        </w:rPr>
        <w:t xml:space="preserve"> обобщённый показатель активности подписчиков, измеряемый по количеству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, комментариев, просмотров, </w:t>
      </w:r>
      <w:proofErr w:type="spellStart"/>
      <w:r w:rsidRPr="00E302A7">
        <w:rPr>
          <w:sz w:val="28"/>
          <w:szCs w:val="28"/>
        </w:rPr>
        <w:t>репостов</w:t>
      </w:r>
      <w:proofErr w:type="spellEnd"/>
      <w:r w:rsidRPr="00E302A7">
        <w:rPr>
          <w:sz w:val="28"/>
          <w:szCs w:val="28"/>
        </w:rPr>
        <w:t xml:space="preserve"> и других реакций, становится одним из наиболее значимых параметров в медиа-аналитике. Однако ручной анализ сотен постов и выявление закономерностей их восприятия со стороны пользователей является трудоёмкой и неэффективной задачей.</w:t>
      </w:r>
    </w:p>
    <w:p w14:paraId="56AF8BD2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Методы машинного обучения (ML) позволяют автоматизировать процесс оценки и прогнозирования эффективности публикаций. Использование моделей регрессии, классификации, а также извлечение признаков из текстов открывают возможности для построения предсказательных систем, способных давать количественную оценку предполагаемой реакц</w:t>
      </w:r>
      <w:proofErr w:type="gramStart"/>
      <w:r w:rsidRPr="00E302A7">
        <w:rPr>
          <w:sz w:val="28"/>
          <w:szCs w:val="28"/>
        </w:rPr>
        <w:t>ии ау</w:t>
      </w:r>
      <w:proofErr w:type="gramEnd"/>
      <w:r w:rsidRPr="00E302A7">
        <w:rPr>
          <w:sz w:val="28"/>
          <w:szCs w:val="28"/>
        </w:rPr>
        <w:t>дитории до публикации материала.</w:t>
      </w:r>
    </w:p>
    <w:p w14:paraId="2793CF68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Объектом исследования</w:t>
      </w:r>
      <w:r w:rsidRPr="00E302A7">
        <w:rPr>
          <w:sz w:val="28"/>
          <w:szCs w:val="28"/>
        </w:rPr>
        <w:t xml:space="preserve"> в настоящей работе является информационное взаимодействие между спортивным сообществом и его подписчиками на платформе VK.</w:t>
      </w:r>
    </w:p>
    <w:p w14:paraId="6C8893A2" w14:textId="65426F90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Предмет исследования</w:t>
      </w:r>
      <w:r w:rsidR="00D003BD">
        <w:rPr>
          <w:sz w:val="28"/>
          <w:szCs w:val="28"/>
        </w:rPr>
        <w:t xml:space="preserve"> -</w:t>
      </w:r>
      <w:r w:rsidRPr="00E302A7">
        <w:rPr>
          <w:sz w:val="28"/>
          <w:szCs w:val="28"/>
        </w:rPr>
        <w:t xml:space="preserve"> алгоритмы и методы машинного обучения, применяемые для предсказания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на основе содержимого и параметров публикаций.</w:t>
      </w:r>
    </w:p>
    <w:p w14:paraId="4E94994C" w14:textId="60D68C3D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Цель работы</w:t>
      </w:r>
      <w:r w:rsidR="00D003BD">
        <w:rPr>
          <w:sz w:val="28"/>
          <w:szCs w:val="28"/>
        </w:rPr>
        <w:t xml:space="preserve"> -</w:t>
      </w:r>
      <w:r w:rsidRPr="00E302A7">
        <w:rPr>
          <w:sz w:val="28"/>
          <w:szCs w:val="28"/>
        </w:rPr>
        <w:t xml:space="preserve"> разработка модели прогнозирования количества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 и просмотров публикаций на основе данных о предыдущем контенте сообщества, а также реализация консольного приложения для использования модели в практической деятельности.</w:t>
      </w:r>
    </w:p>
    <w:p w14:paraId="35C9E4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достижения поставленной цели необходимо решить следующие </w:t>
      </w:r>
      <w:r w:rsidRPr="00D003BD">
        <w:rPr>
          <w:rStyle w:val="a4"/>
          <w:b w:val="0"/>
          <w:sz w:val="28"/>
          <w:szCs w:val="28"/>
        </w:rPr>
        <w:t>задачи</w:t>
      </w:r>
      <w:r w:rsidRPr="00D003BD">
        <w:rPr>
          <w:b/>
          <w:sz w:val="28"/>
          <w:szCs w:val="28"/>
        </w:rPr>
        <w:t>:</w:t>
      </w:r>
    </w:p>
    <w:p w14:paraId="1D58B7E5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Провести анализ структуры и состава данных, полученных с использованием VK API.</w:t>
      </w:r>
    </w:p>
    <w:p w14:paraId="6F939D7C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lastRenderedPageBreak/>
        <w:t xml:space="preserve">Выполнить предобработку и очистку </w:t>
      </w:r>
      <w:proofErr w:type="spellStart"/>
      <w:r w:rsidRPr="00E302A7">
        <w:rPr>
          <w:sz w:val="28"/>
          <w:szCs w:val="28"/>
        </w:rPr>
        <w:t>датасета</w:t>
      </w:r>
      <w:proofErr w:type="spellEnd"/>
      <w:r w:rsidRPr="00E302A7">
        <w:rPr>
          <w:sz w:val="28"/>
          <w:szCs w:val="28"/>
        </w:rPr>
        <w:t>: устранить пропуски, преобразовать текстовую и временную информацию в количественные признаки.</w:t>
      </w:r>
    </w:p>
    <w:p w14:paraId="0D0DA153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Разработать систему тематической категоризации постов на основе ключевых слов.</w:t>
      </w:r>
    </w:p>
    <w:p w14:paraId="5EF2A99E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Построить вектор признаков, включающий текстовые, временные и семантические характеристики публикации.</w:t>
      </w:r>
    </w:p>
    <w:p w14:paraId="1E6202A5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Обучить и оценить модель регрессии для предсказания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310C2B2A" w14:textId="77777777" w:rsidR="00E302A7" w:rsidRPr="00E302A7" w:rsidRDefault="00E302A7" w:rsidP="00E302A7">
      <w:pPr>
        <w:pStyle w:val="a8"/>
        <w:numPr>
          <w:ilvl w:val="0"/>
          <w:numId w:val="9"/>
        </w:numPr>
        <w:rPr>
          <w:sz w:val="28"/>
          <w:szCs w:val="28"/>
        </w:rPr>
      </w:pPr>
      <w:r w:rsidRPr="00E302A7">
        <w:rPr>
          <w:sz w:val="28"/>
          <w:szCs w:val="28"/>
        </w:rPr>
        <w:t>Реализовать прикладной инструмент (CLI-приложение), использующий модель для прогнозирования результата на новых данных.</w:t>
      </w:r>
    </w:p>
    <w:p w14:paraId="3AE0BF14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Методология исследования</w:t>
      </w:r>
      <w:r w:rsidRPr="00E302A7">
        <w:rPr>
          <w:sz w:val="28"/>
          <w:szCs w:val="28"/>
        </w:rPr>
        <w:t xml:space="preserve"> основывается на применении методов интеллектуального анализа данных (</w:t>
      </w:r>
      <w:proofErr w:type="spellStart"/>
      <w:r w:rsidRPr="00E302A7">
        <w:rPr>
          <w:sz w:val="28"/>
          <w:szCs w:val="28"/>
        </w:rPr>
        <w:t>Data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Mining</w:t>
      </w:r>
      <w:proofErr w:type="spellEnd"/>
      <w:r w:rsidRPr="00E302A7">
        <w:rPr>
          <w:sz w:val="28"/>
          <w:szCs w:val="28"/>
        </w:rPr>
        <w:t>), машинного обучения (</w:t>
      </w:r>
      <w:proofErr w:type="spellStart"/>
      <w:r w:rsidRPr="00E302A7">
        <w:rPr>
          <w:sz w:val="28"/>
          <w:szCs w:val="28"/>
        </w:rPr>
        <w:t>Random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Forest</w:t>
      </w:r>
      <w:proofErr w:type="spellEnd"/>
      <w:r w:rsidRPr="00E302A7">
        <w:rPr>
          <w:sz w:val="28"/>
          <w:szCs w:val="28"/>
        </w:rPr>
        <w:t>), статистической обработки выборок, а также визуализации данных.</w:t>
      </w:r>
    </w:p>
    <w:p w14:paraId="5B0F2D6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Научная новизна</w:t>
      </w:r>
      <w:r w:rsidRPr="00E302A7">
        <w:rPr>
          <w:sz w:val="28"/>
          <w:szCs w:val="28"/>
        </w:rPr>
        <w:t xml:space="preserve"> заключается в интеграции метода классификации текстов на основе ключевых слов с машинным обучением регрессионного типа, направленного на количественное прогнозирование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704E42D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Практическая значимость</w:t>
      </w:r>
      <w:r w:rsidRPr="00E302A7">
        <w:rPr>
          <w:sz w:val="28"/>
          <w:szCs w:val="28"/>
        </w:rPr>
        <w:t xml:space="preserve"> работы выражается в возможности использования полученного инструмента администраторами сообще</w:t>
      </w:r>
      <w:proofErr w:type="gramStart"/>
      <w:r w:rsidRPr="00E302A7">
        <w:rPr>
          <w:sz w:val="28"/>
          <w:szCs w:val="28"/>
        </w:rPr>
        <w:t>ств дл</w:t>
      </w:r>
      <w:proofErr w:type="gramEnd"/>
      <w:r w:rsidRPr="00E302A7">
        <w:rPr>
          <w:sz w:val="28"/>
          <w:szCs w:val="28"/>
        </w:rPr>
        <w:t>я оперативного и обоснованного принятия решений при планировании публикационной стратегии.</w:t>
      </w:r>
    </w:p>
    <w:p w14:paraId="2740FEC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DC3E99A" w14:textId="77777777" w:rsidR="00A0309D" w:rsidRPr="00E302A7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05669A82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4C421876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EB1394A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FEF9E3B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69608CF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74DCE30F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8FFAC03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68BC039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2B73E9F" w14:textId="40917B22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1" w:name="_Toc199097887"/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Глава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1. Теоретические основы анализа эффективности контента в социальных сетях</w:t>
      </w:r>
      <w:bookmarkEnd w:id="1"/>
    </w:p>
    <w:p w14:paraId="4AEA037F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71A8A3CE">
          <v:rect id="_x0000_i1025" style="width:0;height:1.5pt" o:hralign="center" o:hrstd="t" o:hr="t" fillcolor="#a0a0a0" stroked="f"/>
        </w:pict>
      </w:r>
    </w:p>
    <w:p w14:paraId="0E94FFA6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2" w:name="_Toc199097888"/>
      <w:r w:rsidRPr="00E302A7">
        <w:rPr>
          <w:rStyle w:val="a4"/>
          <w:b/>
          <w:bCs/>
          <w:sz w:val="28"/>
          <w:szCs w:val="28"/>
        </w:rPr>
        <w:t>1.1 Социальные сети как объект анализа</w:t>
      </w:r>
      <w:bookmarkEnd w:id="2"/>
    </w:p>
    <w:p w14:paraId="05204BFD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Современные социальные сети превратились из платформ для неформального общения в мощные средства массовой коммуникации, обладающие значительным влиянием на общественные, культурные и экономические процессы. Согласно данным </w:t>
      </w:r>
      <w:proofErr w:type="spellStart"/>
      <w:r w:rsidRPr="00E302A7">
        <w:rPr>
          <w:sz w:val="28"/>
          <w:szCs w:val="28"/>
        </w:rPr>
        <w:t>Statista</w:t>
      </w:r>
      <w:proofErr w:type="spellEnd"/>
      <w:r w:rsidRPr="00E302A7">
        <w:rPr>
          <w:sz w:val="28"/>
          <w:szCs w:val="28"/>
        </w:rPr>
        <w:t xml:space="preserve">, на 2024 год глобальная аудитория социальных сетей превышает 5 миллиардов пользователей, а в Российской Федерации наибольшую популярность сохраняет платформа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(VK).</w:t>
      </w:r>
    </w:p>
    <w:p w14:paraId="430FE3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VK предоставляет множество возможностей для взаимодействия: текстовые посты, изображения, </w:t>
      </w:r>
      <w:proofErr w:type="spellStart"/>
      <w:r w:rsidRPr="00E302A7">
        <w:rPr>
          <w:sz w:val="28"/>
          <w:szCs w:val="28"/>
        </w:rPr>
        <w:t>видеоконтент</w:t>
      </w:r>
      <w:proofErr w:type="spellEnd"/>
      <w:r w:rsidRPr="00E302A7">
        <w:rPr>
          <w:sz w:val="28"/>
          <w:szCs w:val="28"/>
        </w:rPr>
        <w:t xml:space="preserve">, истории, прямые трансляции и др. Учитывая высокую плотность информационного потока, особое значение приобретает </w:t>
      </w:r>
      <w:proofErr w:type="spellStart"/>
      <w:r w:rsidRPr="00D003BD">
        <w:rPr>
          <w:rStyle w:val="a4"/>
          <w:b w:val="0"/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 — комплексный показатель, отражающий степень активности аудитории в ответ на контент.</w:t>
      </w:r>
    </w:p>
    <w:p w14:paraId="53A046F6" w14:textId="77777777" w:rsidR="00E302A7" w:rsidRPr="00E302A7" w:rsidRDefault="00E302A7" w:rsidP="00E302A7">
      <w:pPr>
        <w:pStyle w:val="a8"/>
        <w:rPr>
          <w:sz w:val="28"/>
          <w:szCs w:val="28"/>
        </w:rPr>
      </w:pP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 xml:space="preserve">, как правило, выражается в виде агрегированных количественных метрик: просмотры, лайки, комментарии, </w:t>
      </w:r>
      <w:proofErr w:type="spellStart"/>
      <w:r w:rsidRPr="00E302A7">
        <w:rPr>
          <w:sz w:val="28"/>
          <w:szCs w:val="28"/>
        </w:rPr>
        <w:t>репосты</w:t>
      </w:r>
      <w:proofErr w:type="spellEnd"/>
      <w:r w:rsidRPr="00E302A7">
        <w:rPr>
          <w:sz w:val="28"/>
          <w:szCs w:val="28"/>
        </w:rPr>
        <w:t>, время взаимодействия и пр. Эти метрики являются важными индикаторами эффективности публикаций и служат основой для оптимизации контент-стратегии.</w:t>
      </w:r>
    </w:p>
    <w:p w14:paraId="46CF36E4" w14:textId="322733E4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16799568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3" w:name="_Toc199097889"/>
      <w:r w:rsidRPr="00E302A7">
        <w:rPr>
          <w:rStyle w:val="a4"/>
          <w:b/>
          <w:bCs/>
          <w:sz w:val="28"/>
          <w:szCs w:val="28"/>
        </w:rPr>
        <w:t xml:space="preserve">1.2 Методы оценки и прогнозирования </w:t>
      </w:r>
      <w:proofErr w:type="spellStart"/>
      <w:r w:rsidRPr="00E302A7">
        <w:rPr>
          <w:rStyle w:val="a4"/>
          <w:b/>
          <w:bCs/>
          <w:sz w:val="28"/>
          <w:szCs w:val="28"/>
        </w:rPr>
        <w:t>вовлечённости</w:t>
      </w:r>
      <w:bookmarkEnd w:id="3"/>
      <w:proofErr w:type="spellEnd"/>
    </w:p>
    <w:p w14:paraId="516582A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Существует два ключевых направления анализа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:</w:t>
      </w:r>
    </w:p>
    <w:p w14:paraId="3E534D7D" w14:textId="77777777" w:rsidR="00E302A7" w:rsidRPr="00E302A7" w:rsidRDefault="00E302A7" w:rsidP="00E302A7">
      <w:pPr>
        <w:pStyle w:val="a8"/>
        <w:numPr>
          <w:ilvl w:val="0"/>
          <w:numId w:val="10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Описательный анализ</w:t>
      </w:r>
      <w:r w:rsidRPr="00E302A7">
        <w:rPr>
          <w:sz w:val="28"/>
          <w:szCs w:val="28"/>
        </w:rPr>
        <w:t>, основанный на агрегировании и визуализации метрик для понимания поведения аудитории.</w:t>
      </w:r>
    </w:p>
    <w:p w14:paraId="1CD08D0E" w14:textId="77777777" w:rsidR="00E302A7" w:rsidRPr="00E302A7" w:rsidRDefault="00E302A7" w:rsidP="00E302A7">
      <w:pPr>
        <w:pStyle w:val="a8"/>
        <w:numPr>
          <w:ilvl w:val="0"/>
          <w:numId w:val="10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Предсказательный анализ</w:t>
      </w:r>
      <w:r w:rsidRPr="00E302A7">
        <w:rPr>
          <w:sz w:val="28"/>
          <w:szCs w:val="28"/>
        </w:rPr>
        <w:t>, ориентированный на прогноз будущих значений метрик на основе исторических данных.</w:t>
      </w:r>
    </w:p>
    <w:p w14:paraId="07C000F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В рамках предсказательного анализа применяются различные методы:</w:t>
      </w:r>
    </w:p>
    <w:p w14:paraId="6BF2DEDF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Регрессионные модели</w:t>
      </w:r>
      <w:r w:rsidRPr="00E302A7">
        <w:rPr>
          <w:sz w:val="28"/>
          <w:szCs w:val="28"/>
        </w:rPr>
        <w:t xml:space="preserve"> (</w:t>
      </w:r>
      <w:proofErr w:type="spellStart"/>
      <w:r w:rsidRPr="00E302A7">
        <w:rPr>
          <w:sz w:val="28"/>
          <w:szCs w:val="28"/>
        </w:rPr>
        <w:t>Linear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Regression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Ridge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Lasso</w:t>
      </w:r>
      <w:proofErr w:type="spellEnd"/>
      <w:r w:rsidRPr="00E302A7">
        <w:rPr>
          <w:sz w:val="28"/>
          <w:szCs w:val="28"/>
        </w:rPr>
        <w:t>) — позволяют установить линейные зависимости между признаками и целевыми переменными.</w:t>
      </w:r>
    </w:p>
    <w:p w14:paraId="5F5CFF9B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Деревья решений и ансамбли</w:t>
      </w:r>
      <w:r w:rsidRPr="00E302A7">
        <w:rPr>
          <w:sz w:val="28"/>
          <w:szCs w:val="28"/>
        </w:rPr>
        <w:t xml:space="preserve"> (</w:t>
      </w:r>
      <w:proofErr w:type="spellStart"/>
      <w:r w:rsidRPr="00E302A7">
        <w:rPr>
          <w:sz w:val="28"/>
          <w:szCs w:val="28"/>
        </w:rPr>
        <w:t>Random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Forest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sz w:val="28"/>
          <w:szCs w:val="28"/>
        </w:rPr>
        <w:t>Gradient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Boosting</w:t>
      </w:r>
      <w:proofErr w:type="spellEnd"/>
      <w:r w:rsidRPr="00E302A7">
        <w:rPr>
          <w:sz w:val="28"/>
          <w:szCs w:val="28"/>
        </w:rPr>
        <w:t>) — более устойчивы к шуму и могут моделировать нелинейные зависимости.</w:t>
      </w:r>
    </w:p>
    <w:p w14:paraId="0DC6BB0C" w14:textId="77777777" w:rsidR="00E302A7" w:rsidRPr="00E302A7" w:rsidRDefault="00E302A7" w:rsidP="00E302A7">
      <w:pPr>
        <w:pStyle w:val="a8"/>
        <w:numPr>
          <w:ilvl w:val="0"/>
          <w:numId w:val="11"/>
        </w:numPr>
        <w:rPr>
          <w:sz w:val="28"/>
          <w:szCs w:val="28"/>
        </w:rPr>
      </w:pPr>
      <w:proofErr w:type="spellStart"/>
      <w:r w:rsidRPr="00E302A7">
        <w:rPr>
          <w:rStyle w:val="a4"/>
          <w:sz w:val="28"/>
          <w:szCs w:val="28"/>
        </w:rPr>
        <w:lastRenderedPageBreak/>
        <w:t>Нейросетевые</w:t>
      </w:r>
      <w:proofErr w:type="spellEnd"/>
      <w:r w:rsidRPr="00E302A7">
        <w:rPr>
          <w:rStyle w:val="a4"/>
          <w:sz w:val="28"/>
          <w:szCs w:val="28"/>
        </w:rPr>
        <w:t xml:space="preserve"> архитектуры</w:t>
      </w:r>
      <w:r w:rsidRPr="00E302A7">
        <w:rPr>
          <w:sz w:val="28"/>
          <w:szCs w:val="28"/>
        </w:rPr>
        <w:t xml:space="preserve"> (MLP, RNN, BERT) — применяются для сложных семантических задач, включая анализ тональности и тематическое моделирование.</w:t>
      </w:r>
    </w:p>
    <w:p w14:paraId="1C0277C1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ряде работ (например, </w:t>
      </w:r>
      <w:proofErr w:type="spellStart"/>
      <w:r w:rsidRPr="00E302A7">
        <w:rPr>
          <w:sz w:val="28"/>
          <w:szCs w:val="28"/>
        </w:rPr>
        <w:t>Чолан</w:t>
      </w:r>
      <w:proofErr w:type="spellEnd"/>
      <w:r w:rsidRPr="00E302A7">
        <w:rPr>
          <w:sz w:val="28"/>
          <w:szCs w:val="28"/>
        </w:rPr>
        <w:t xml:space="preserve"> К. В., Погодин В. А., 2020) показано, что сочетание текстового анализа и числовых признаков, таких как время публикации и длина поста, может дать достаточно точные прогнозы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25B8EA07" w14:textId="6F58865B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1F6C9E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4" w:name="_Toc199097890"/>
      <w:r w:rsidRPr="00E302A7">
        <w:rPr>
          <w:rStyle w:val="a4"/>
          <w:b/>
          <w:bCs/>
          <w:sz w:val="28"/>
          <w:szCs w:val="28"/>
        </w:rPr>
        <w:t xml:space="preserve">1.3 Машинное обучение как инструмент в аналитике </w:t>
      </w:r>
      <w:proofErr w:type="gramStart"/>
      <w:r w:rsidRPr="00E302A7">
        <w:rPr>
          <w:rStyle w:val="a4"/>
          <w:b/>
          <w:bCs/>
          <w:sz w:val="28"/>
          <w:szCs w:val="28"/>
        </w:rPr>
        <w:t>социальных</w:t>
      </w:r>
      <w:proofErr w:type="gramEnd"/>
      <w:r w:rsidRPr="00E302A7">
        <w:rPr>
          <w:rStyle w:val="a4"/>
          <w:b/>
          <w:bCs/>
          <w:sz w:val="28"/>
          <w:szCs w:val="28"/>
        </w:rPr>
        <w:t xml:space="preserve"> медиа</w:t>
      </w:r>
      <w:bookmarkEnd w:id="4"/>
    </w:p>
    <w:p w14:paraId="33ABDDE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Машинное обучение</w:t>
      </w:r>
      <w:r w:rsidRPr="00E302A7">
        <w:rPr>
          <w:sz w:val="28"/>
          <w:szCs w:val="28"/>
        </w:rPr>
        <w:t xml:space="preserve"> (ML) — область искусственного интеллекта, изучающая методы построения алгоритмов, способных выявлять закономерности в данных и принимать решения без явного программирования (</w:t>
      </w:r>
      <w:proofErr w:type="spellStart"/>
      <w:r w:rsidRPr="00E302A7">
        <w:rPr>
          <w:sz w:val="28"/>
          <w:szCs w:val="28"/>
        </w:rPr>
        <w:t>Муров</w:t>
      </w:r>
      <w:proofErr w:type="spellEnd"/>
      <w:r w:rsidRPr="00E302A7">
        <w:rPr>
          <w:sz w:val="28"/>
          <w:szCs w:val="28"/>
        </w:rPr>
        <w:t xml:space="preserve"> И. В., 2020). В контексте </w:t>
      </w:r>
      <w:proofErr w:type="gramStart"/>
      <w:r w:rsidRPr="00E302A7">
        <w:rPr>
          <w:sz w:val="28"/>
          <w:szCs w:val="28"/>
        </w:rPr>
        <w:t>социальных</w:t>
      </w:r>
      <w:proofErr w:type="gramEnd"/>
      <w:r w:rsidRPr="00E302A7">
        <w:rPr>
          <w:sz w:val="28"/>
          <w:szCs w:val="28"/>
        </w:rPr>
        <w:t xml:space="preserve"> медиа ML применяется для:</w:t>
      </w:r>
    </w:p>
    <w:p w14:paraId="636D0251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классификации контента (по теме, тону, формату);</w:t>
      </w:r>
    </w:p>
    <w:p w14:paraId="67FED2FC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прогнозирования реакций пользователей;</w:t>
      </w:r>
    </w:p>
    <w:p w14:paraId="35F10D86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анализа репутации и настроений (</w:t>
      </w:r>
      <w:proofErr w:type="spellStart"/>
      <w:r w:rsidRPr="00E302A7">
        <w:rPr>
          <w:sz w:val="28"/>
          <w:szCs w:val="28"/>
        </w:rPr>
        <w:t>Sentiment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Analysis</w:t>
      </w:r>
      <w:proofErr w:type="spellEnd"/>
      <w:r w:rsidRPr="00E302A7">
        <w:rPr>
          <w:sz w:val="28"/>
          <w:szCs w:val="28"/>
        </w:rPr>
        <w:t>);</w:t>
      </w:r>
    </w:p>
    <w:p w14:paraId="7BA0B0CE" w14:textId="77777777" w:rsidR="00E302A7" w:rsidRPr="00E302A7" w:rsidRDefault="00E302A7" w:rsidP="00E302A7">
      <w:pPr>
        <w:pStyle w:val="a8"/>
        <w:numPr>
          <w:ilvl w:val="0"/>
          <w:numId w:val="12"/>
        </w:numPr>
        <w:rPr>
          <w:sz w:val="28"/>
          <w:szCs w:val="28"/>
        </w:rPr>
      </w:pPr>
      <w:r w:rsidRPr="00E302A7">
        <w:rPr>
          <w:sz w:val="28"/>
          <w:szCs w:val="28"/>
        </w:rPr>
        <w:t>обнаружения трендов и аномалий.</w:t>
      </w:r>
    </w:p>
    <w:p w14:paraId="5EABDAF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Процесс разработки ML-системы включает следующие этапы:</w:t>
      </w:r>
    </w:p>
    <w:p w14:paraId="01FB8FE5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Сбор и анализ данных.</w:t>
      </w:r>
    </w:p>
    <w:p w14:paraId="2ACC0215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Предобработка (очистка, нормализация, кодирование).</w:t>
      </w:r>
    </w:p>
    <w:p w14:paraId="6F78BAD1" w14:textId="745D8152" w:rsidR="00E302A7" w:rsidRPr="00E302A7" w:rsidRDefault="00D003BD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Выбор и построение признаков (</w:t>
      </w: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eature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proofErr w:type="spellStart"/>
      <w:r w:rsidR="00E302A7" w:rsidRPr="00E302A7">
        <w:rPr>
          <w:sz w:val="28"/>
          <w:szCs w:val="28"/>
        </w:rPr>
        <w:t>ngineering</w:t>
      </w:r>
      <w:proofErr w:type="spellEnd"/>
      <w:r w:rsidR="00E302A7" w:rsidRPr="00E302A7">
        <w:rPr>
          <w:sz w:val="28"/>
          <w:szCs w:val="28"/>
        </w:rPr>
        <w:t>).</w:t>
      </w:r>
    </w:p>
    <w:p w14:paraId="05A3D6F2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Выбор модели и её обучение.</w:t>
      </w:r>
    </w:p>
    <w:p w14:paraId="7979AE7E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proofErr w:type="spellStart"/>
      <w:r w:rsidRPr="00E302A7">
        <w:rPr>
          <w:sz w:val="28"/>
          <w:szCs w:val="28"/>
        </w:rPr>
        <w:t>Валидация</w:t>
      </w:r>
      <w:proofErr w:type="spellEnd"/>
      <w:r w:rsidRPr="00E302A7">
        <w:rPr>
          <w:sz w:val="28"/>
          <w:szCs w:val="28"/>
        </w:rPr>
        <w:t xml:space="preserve"> и тестирование.</w:t>
      </w:r>
    </w:p>
    <w:p w14:paraId="4C281AE6" w14:textId="77777777" w:rsidR="00E302A7" w:rsidRPr="00E302A7" w:rsidRDefault="00E302A7" w:rsidP="00E302A7">
      <w:pPr>
        <w:pStyle w:val="a8"/>
        <w:numPr>
          <w:ilvl w:val="0"/>
          <w:numId w:val="13"/>
        </w:numPr>
        <w:rPr>
          <w:sz w:val="28"/>
          <w:szCs w:val="28"/>
        </w:rPr>
      </w:pPr>
      <w:r w:rsidRPr="00E302A7">
        <w:rPr>
          <w:sz w:val="28"/>
          <w:szCs w:val="28"/>
        </w:rPr>
        <w:t>Развёртывание в виде прикладного инструмента.</w:t>
      </w:r>
    </w:p>
    <w:p w14:paraId="399CBE99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Наиболее часто используемые библиотеки </w:t>
      </w:r>
      <w:proofErr w:type="spellStart"/>
      <w:r w:rsidRPr="00E302A7">
        <w:rPr>
          <w:sz w:val="28"/>
          <w:szCs w:val="28"/>
        </w:rPr>
        <w:t>Python</w:t>
      </w:r>
      <w:proofErr w:type="spellEnd"/>
      <w:r w:rsidRPr="00E302A7">
        <w:rPr>
          <w:sz w:val="28"/>
          <w:szCs w:val="28"/>
        </w:rPr>
        <w:t xml:space="preserve"> в ML-задачах:</w:t>
      </w:r>
    </w:p>
    <w:p w14:paraId="4D48D3A4" w14:textId="59FC434A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cikit-learn</w:t>
      </w:r>
      <w:proofErr w:type="spellEnd"/>
      <w:r w:rsidR="00E302A7" w:rsidRPr="00E302A7">
        <w:rPr>
          <w:sz w:val="28"/>
          <w:szCs w:val="28"/>
        </w:rPr>
        <w:t xml:space="preserve"> — модели классификации и регрессии;</w:t>
      </w:r>
    </w:p>
    <w:p w14:paraId="7DEC0F2B" w14:textId="6621466A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andas</w:t>
      </w:r>
      <w:proofErr w:type="spellEnd"/>
      <w:r w:rsidR="00E302A7" w:rsidRPr="00E302A7">
        <w:rPr>
          <w:sz w:val="28"/>
          <w:szCs w:val="28"/>
        </w:rPr>
        <w:t xml:space="preserve"> — обработка таблиц и временных рядов;</w:t>
      </w:r>
    </w:p>
    <w:p w14:paraId="640EE798" w14:textId="77B821EF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M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atplotlib</w:t>
      </w:r>
      <w:proofErr w:type="spellEnd"/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eaborn</w:t>
      </w:r>
      <w:proofErr w:type="spellEnd"/>
      <w:r w:rsidR="00E302A7" w:rsidRPr="00E302A7">
        <w:rPr>
          <w:sz w:val="28"/>
          <w:szCs w:val="28"/>
        </w:rPr>
        <w:t xml:space="preserve"> — визуализация;</w:t>
      </w:r>
    </w:p>
    <w:p w14:paraId="2AD79F8A" w14:textId="72071836" w:rsidR="00E302A7" w:rsidRPr="00E302A7" w:rsidRDefault="00D003BD" w:rsidP="00E302A7">
      <w:pPr>
        <w:pStyle w:val="a8"/>
        <w:numPr>
          <w:ilvl w:val="0"/>
          <w:numId w:val="14"/>
        </w:numPr>
        <w:rPr>
          <w:sz w:val="28"/>
          <w:szCs w:val="28"/>
        </w:rPr>
      </w:pP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R</w:t>
      </w:r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e</w:t>
      </w:r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N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ltk</w:t>
      </w:r>
      <w:proofErr w:type="spellEnd"/>
      <w:r w:rsidR="00E302A7" w:rsidRPr="00E302A7">
        <w:rPr>
          <w:sz w:val="28"/>
          <w:szCs w:val="28"/>
        </w:rPr>
        <w:t xml:space="preserve">,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E302A7" w:rsidRPr="00E302A7">
        <w:rPr>
          <w:rStyle w:val="HTML"/>
          <w:rFonts w:ascii="Times New Roman" w:hAnsi="Times New Roman" w:cs="Times New Roman"/>
          <w:sz w:val="28"/>
          <w:szCs w:val="28"/>
        </w:rPr>
        <w:t>pacy</w:t>
      </w:r>
      <w:proofErr w:type="spellEnd"/>
      <w:r w:rsidR="00E302A7" w:rsidRPr="00E302A7">
        <w:rPr>
          <w:sz w:val="28"/>
          <w:szCs w:val="28"/>
        </w:rPr>
        <w:t xml:space="preserve"> — работа с текстами.</w:t>
      </w:r>
    </w:p>
    <w:p w14:paraId="2D104B7F" w14:textId="60E2941A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652D2339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5" w:name="_Toc199097891"/>
      <w:r w:rsidRPr="00E302A7">
        <w:rPr>
          <w:rStyle w:val="a4"/>
          <w:b/>
          <w:bCs/>
          <w:sz w:val="28"/>
          <w:szCs w:val="28"/>
        </w:rPr>
        <w:t xml:space="preserve">1.4 Использование API </w:t>
      </w:r>
      <w:proofErr w:type="spellStart"/>
      <w:r w:rsidRPr="00E302A7">
        <w:rPr>
          <w:rStyle w:val="a4"/>
          <w:b/>
          <w:bCs/>
          <w:sz w:val="28"/>
          <w:szCs w:val="28"/>
        </w:rPr>
        <w:t>ВКонтакте</w:t>
      </w:r>
      <w:proofErr w:type="spellEnd"/>
      <w:r w:rsidRPr="00E302A7">
        <w:rPr>
          <w:rStyle w:val="a4"/>
          <w:b/>
          <w:bCs/>
          <w:sz w:val="28"/>
          <w:szCs w:val="28"/>
        </w:rPr>
        <w:t xml:space="preserve"> для сбора данных</w:t>
      </w:r>
      <w:bookmarkEnd w:id="5"/>
    </w:p>
    <w:p w14:paraId="0FAD249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API (</w:t>
      </w:r>
      <w:proofErr w:type="spellStart"/>
      <w:r w:rsidRPr="00E302A7">
        <w:rPr>
          <w:sz w:val="28"/>
          <w:szCs w:val="28"/>
        </w:rPr>
        <w:t>Application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Programming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Interface</w:t>
      </w:r>
      <w:proofErr w:type="spellEnd"/>
      <w:r w:rsidRPr="00E302A7">
        <w:rPr>
          <w:sz w:val="28"/>
          <w:szCs w:val="28"/>
        </w:rPr>
        <w:t xml:space="preserve">)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предоставляет обширный функционал для получения данных о пользователях, сообществах, постах, </w:t>
      </w:r>
      <w:r w:rsidRPr="00E302A7">
        <w:rPr>
          <w:sz w:val="28"/>
          <w:szCs w:val="28"/>
        </w:rPr>
        <w:lastRenderedPageBreak/>
        <w:t xml:space="preserve">реакциях и др. С его </w:t>
      </w:r>
      <w:proofErr w:type="gramStart"/>
      <w:r w:rsidRPr="00E302A7">
        <w:rPr>
          <w:sz w:val="28"/>
          <w:szCs w:val="28"/>
        </w:rPr>
        <w:t>помощью</w:t>
      </w:r>
      <w:proofErr w:type="gramEnd"/>
      <w:r w:rsidRPr="00E302A7">
        <w:rPr>
          <w:sz w:val="28"/>
          <w:szCs w:val="28"/>
        </w:rPr>
        <w:t xml:space="preserve"> возможно формировать </w:t>
      </w:r>
      <w:proofErr w:type="spellStart"/>
      <w:r w:rsidRPr="00E302A7">
        <w:rPr>
          <w:sz w:val="28"/>
          <w:szCs w:val="28"/>
        </w:rPr>
        <w:t>датасеты</w:t>
      </w:r>
      <w:proofErr w:type="spellEnd"/>
      <w:r w:rsidRPr="00E302A7">
        <w:rPr>
          <w:sz w:val="28"/>
          <w:szCs w:val="28"/>
        </w:rPr>
        <w:t xml:space="preserve"> для последующего анализа. Примеры методов:</w:t>
      </w:r>
    </w:p>
    <w:p w14:paraId="00626BE3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wall.get</w:t>
      </w:r>
      <w:proofErr w:type="spellEnd"/>
      <w:r w:rsidRPr="00E302A7">
        <w:rPr>
          <w:sz w:val="28"/>
          <w:szCs w:val="28"/>
        </w:rPr>
        <w:t xml:space="preserve"> — получение списка постов;</w:t>
      </w:r>
    </w:p>
    <w:p w14:paraId="5AD19691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groups.getById</w:t>
      </w:r>
      <w:proofErr w:type="spellEnd"/>
      <w:r w:rsidRPr="00E302A7">
        <w:rPr>
          <w:sz w:val="28"/>
          <w:szCs w:val="28"/>
        </w:rPr>
        <w:t xml:space="preserve"> — информация о сообществе;</w:t>
      </w:r>
    </w:p>
    <w:p w14:paraId="358A0DDF" w14:textId="77777777" w:rsidR="00E302A7" w:rsidRPr="00E302A7" w:rsidRDefault="00E302A7" w:rsidP="00E302A7">
      <w:pPr>
        <w:pStyle w:val="a8"/>
        <w:numPr>
          <w:ilvl w:val="0"/>
          <w:numId w:val="15"/>
        </w:numPr>
        <w:rPr>
          <w:sz w:val="28"/>
          <w:szCs w:val="28"/>
        </w:rPr>
      </w:pP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likes.getList</w:t>
      </w:r>
      <w:proofErr w:type="spellEnd"/>
      <w:r w:rsidRPr="00E302A7">
        <w:rPr>
          <w:sz w:val="28"/>
          <w:szCs w:val="28"/>
        </w:rPr>
        <w:t xml:space="preserve">,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stats.getPostReach</w:t>
      </w:r>
      <w:proofErr w:type="spellEnd"/>
      <w:r w:rsidRPr="00E302A7">
        <w:rPr>
          <w:sz w:val="28"/>
          <w:szCs w:val="28"/>
        </w:rPr>
        <w:t xml:space="preserve"> — реакции на публикации.</w:t>
      </w:r>
    </w:p>
    <w:p w14:paraId="0C42FA08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Полученные данные, как правило, имеют формат JSON и могут быть преобразованы в табличную форму с помощью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pandas</w:t>
      </w:r>
      <w:proofErr w:type="spellEnd"/>
      <w:r w:rsidRPr="00E302A7">
        <w:rPr>
          <w:sz w:val="28"/>
          <w:szCs w:val="28"/>
        </w:rPr>
        <w:t>. Важно учитывать ограничения по количеству запросов, наличие API-</w:t>
      </w:r>
      <w:proofErr w:type="spellStart"/>
      <w:r w:rsidRPr="00E302A7">
        <w:rPr>
          <w:sz w:val="28"/>
          <w:szCs w:val="28"/>
        </w:rPr>
        <w:t>токена</w:t>
      </w:r>
      <w:proofErr w:type="spellEnd"/>
      <w:r w:rsidRPr="00E302A7">
        <w:rPr>
          <w:sz w:val="28"/>
          <w:szCs w:val="28"/>
        </w:rPr>
        <w:t xml:space="preserve"> и структуру ответов, различающуюся по типам контента.</w:t>
      </w:r>
    </w:p>
    <w:p w14:paraId="1A5A2586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007ECC78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B76B69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34488685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5D5D675B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6352F7BE" w14:textId="77777777" w:rsidR="00E302A7" w:rsidRPr="00E302A7" w:rsidRDefault="00E302A7" w:rsidP="005B5FA1">
      <w:pPr>
        <w:pStyle w:val="3"/>
        <w:rPr>
          <w:rStyle w:val="a4"/>
          <w:b/>
          <w:bCs/>
          <w:sz w:val="28"/>
          <w:szCs w:val="28"/>
        </w:rPr>
      </w:pPr>
    </w:p>
    <w:p w14:paraId="1E1FE35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860CC01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47F2EEF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5E38683B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35037E5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213BB4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A059367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32F497C2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C6EAFF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C1FD75B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CEF1DE7" w14:textId="77777777" w:rsidR="00040E22" w:rsidRDefault="00040E22" w:rsidP="00040E22"/>
    <w:p w14:paraId="2C5B233A" w14:textId="77777777" w:rsidR="00040E22" w:rsidRPr="00040E22" w:rsidRDefault="00040E22" w:rsidP="00040E22"/>
    <w:p w14:paraId="104D9500" w14:textId="77777777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6" w:name="_Toc199097892"/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 xml:space="preserve">Глава 2. Разработка системы прогнозирования </w:t>
      </w:r>
      <w:proofErr w:type="spellStart"/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вовлечённости</w:t>
      </w:r>
      <w:proofErr w:type="spellEnd"/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 xml:space="preserve"> публикаций</w:t>
      </w:r>
      <w:bookmarkEnd w:id="6"/>
    </w:p>
    <w:p w14:paraId="0B59DB73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4028D8C9">
          <v:rect id="_x0000_i1026" style="width:0;height:1.5pt" o:hralign="center" o:hrstd="t" o:hr="t" fillcolor="#a0a0a0" stroked="f"/>
        </w:pict>
      </w:r>
    </w:p>
    <w:p w14:paraId="114471F8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7" w:name="_Toc199097893"/>
      <w:r w:rsidRPr="00E302A7">
        <w:rPr>
          <w:rStyle w:val="a4"/>
          <w:b/>
          <w:bCs/>
          <w:sz w:val="28"/>
          <w:szCs w:val="28"/>
        </w:rPr>
        <w:t>2.1 Сбор и описание данных</w:t>
      </w:r>
      <w:bookmarkEnd w:id="7"/>
    </w:p>
    <w:p w14:paraId="09D4EA80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Основой для построения модели послужили данные, полученные через API платформы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с использованием метода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wall.get</w:t>
      </w:r>
      <w:proofErr w:type="spellEnd"/>
      <w:r w:rsidRPr="00E302A7">
        <w:rPr>
          <w:sz w:val="28"/>
          <w:szCs w:val="28"/>
        </w:rPr>
        <w:t>. В выборку были включены посты одного спортивного сообщества за период более 12 месяцев. Для каждого поста извлекались следующие поля:</w:t>
      </w:r>
    </w:p>
    <w:p w14:paraId="4834D4D7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идентификатор (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post_id</w:t>
      </w:r>
      <w:proofErr w:type="spellEnd"/>
      <w:r w:rsidRPr="00E302A7">
        <w:rPr>
          <w:sz w:val="28"/>
          <w:szCs w:val="28"/>
        </w:rPr>
        <w:t>);</w:t>
      </w:r>
    </w:p>
    <w:p w14:paraId="2DD6199E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дата и время публикации;</w:t>
      </w:r>
    </w:p>
    <w:p w14:paraId="09A19041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текст публикации;</w:t>
      </w:r>
    </w:p>
    <w:p w14:paraId="1627B687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количество просмотров;</w:t>
      </w:r>
    </w:p>
    <w:p w14:paraId="0C921344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количество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>;</w:t>
      </w:r>
    </w:p>
    <w:p w14:paraId="5AF9D059" w14:textId="77777777" w:rsidR="00E302A7" w:rsidRPr="00E302A7" w:rsidRDefault="00E302A7" w:rsidP="00E302A7">
      <w:pPr>
        <w:pStyle w:val="a8"/>
        <w:numPr>
          <w:ilvl w:val="0"/>
          <w:numId w:val="16"/>
        </w:numPr>
        <w:rPr>
          <w:sz w:val="28"/>
          <w:szCs w:val="28"/>
        </w:rPr>
      </w:pPr>
      <w:r w:rsidRPr="00E302A7">
        <w:rPr>
          <w:sz w:val="28"/>
          <w:szCs w:val="28"/>
        </w:rPr>
        <w:t>количество комментариев.</w:t>
      </w:r>
    </w:p>
    <w:p w14:paraId="3CBACC7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Все данные были собраны в табличной форме и экспортированы в файл </w:t>
      </w:r>
      <w:r w:rsidRPr="00E302A7">
        <w:rPr>
          <w:rStyle w:val="HTML"/>
          <w:rFonts w:ascii="Times New Roman" w:hAnsi="Times New Roman" w:cs="Times New Roman"/>
          <w:sz w:val="28"/>
          <w:szCs w:val="28"/>
        </w:rPr>
        <w:t>vk_posts.xlsx</w:t>
      </w:r>
      <w:r w:rsidRPr="00E302A7">
        <w:rPr>
          <w:sz w:val="28"/>
          <w:szCs w:val="28"/>
        </w:rPr>
        <w:t xml:space="preserve">, который стал основным источником для анализа. В дальнейшем таблица была обработана с использованием библиотеки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pandas</w:t>
      </w:r>
      <w:proofErr w:type="spellEnd"/>
      <w:r w:rsidRPr="00E302A7">
        <w:rPr>
          <w:sz w:val="28"/>
          <w:szCs w:val="28"/>
        </w:rPr>
        <w:t>.</w:t>
      </w:r>
    </w:p>
    <w:p w14:paraId="65429472" w14:textId="5FCD4525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645C17D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8" w:name="_Toc199097894"/>
      <w:r w:rsidRPr="00E302A7">
        <w:rPr>
          <w:rStyle w:val="a4"/>
          <w:b/>
          <w:bCs/>
          <w:sz w:val="28"/>
          <w:szCs w:val="28"/>
        </w:rPr>
        <w:t>2.2 Первичная обработка и очистка</w:t>
      </w:r>
      <w:bookmarkEnd w:id="8"/>
    </w:p>
    <w:p w14:paraId="7D1CBDB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Первичная очистка данных включала:</w:t>
      </w:r>
    </w:p>
    <w:p w14:paraId="52A6DF22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удаление пустых строк и неинформативных значений;</w:t>
      </w:r>
    </w:p>
    <w:p w14:paraId="66CB0A78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приведение всех текстов к нижнему регистру;</w:t>
      </w:r>
    </w:p>
    <w:p w14:paraId="165D85BF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устранение технических символов и HTML-тегов (если встречались);</w:t>
      </w:r>
    </w:p>
    <w:p w14:paraId="1CE0B64C" w14:textId="77777777" w:rsidR="00E302A7" w:rsidRPr="00E302A7" w:rsidRDefault="00E302A7" w:rsidP="00E302A7">
      <w:pPr>
        <w:pStyle w:val="a8"/>
        <w:numPr>
          <w:ilvl w:val="0"/>
          <w:numId w:val="17"/>
        </w:numPr>
        <w:rPr>
          <w:sz w:val="28"/>
          <w:szCs w:val="28"/>
        </w:rPr>
      </w:pPr>
      <w:r w:rsidRPr="00E302A7">
        <w:rPr>
          <w:sz w:val="28"/>
          <w:szCs w:val="28"/>
        </w:rPr>
        <w:t>проверку на дубликаты.</w:t>
      </w:r>
    </w:p>
    <w:p w14:paraId="73BE4724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Особое внимание уделялось отсутствующим значениям в тексте публикаций — такие записи либо удалялись, либо </w:t>
      </w:r>
      <w:proofErr w:type="gramStart"/>
      <w:r w:rsidRPr="00E302A7">
        <w:rPr>
          <w:sz w:val="28"/>
          <w:szCs w:val="28"/>
        </w:rPr>
        <w:t>заменялись на пустую</w:t>
      </w:r>
      <w:proofErr w:type="gramEnd"/>
      <w:r w:rsidRPr="00E302A7">
        <w:rPr>
          <w:sz w:val="28"/>
          <w:szCs w:val="28"/>
        </w:rPr>
        <w:t xml:space="preserve"> строку. Все временные поля были конвертированы в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datetime</w:t>
      </w:r>
      <w:proofErr w:type="spellEnd"/>
      <w:r w:rsidRPr="00E302A7">
        <w:rPr>
          <w:sz w:val="28"/>
          <w:szCs w:val="28"/>
        </w:rPr>
        <w:t xml:space="preserve">, из которых впоследствии извлекались признаки: </w:t>
      </w:r>
      <w:r w:rsidRPr="00E302A7">
        <w:rPr>
          <w:rStyle w:val="a4"/>
          <w:sz w:val="28"/>
          <w:szCs w:val="28"/>
        </w:rPr>
        <w:t>день недели</w:t>
      </w:r>
      <w:r w:rsidRPr="00E302A7">
        <w:rPr>
          <w:sz w:val="28"/>
          <w:szCs w:val="28"/>
        </w:rPr>
        <w:t xml:space="preserve"> и </w:t>
      </w:r>
      <w:r w:rsidRPr="00E302A7">
        <w:rPr>
          <w:rStyle w:val="a4"/>
          <w:sz w:val="28"/>
          <w:szCs w:val="28"/>
        </w:rPr>
        <w:t>час публикации</w:t>
      </w:r>
      <w:r w:rsidRPr="00E302A7">
        <w:rPr>
          <w:sz w:val="28"/>
          <w:szCs w:val="28"/>
        </w:rPr>
        <w:t>.</w:t>
      </w:r>
    </w:p>
    <w:p w14:paraId="65BC1F7F" w14:textId="266730F1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7D1128DE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9" w:name="_Toc199097895"/>
      <w:r w:rsidRPr="00E302A7">
        <w:rPr>
          <w:rStyle w:val="a4"/>
          <w:b/>
          <w:bCs/>
          <w:sz w:val="28"/>
          <w:szCs w:val="28"/>
        </w:rPr>
        <w:t>2.3 Инженерия признаков</w:t>
      </w:r>
      <w:bookmarkEnd w:id="9"/>
    </w:p>
    <w:p w14:paraId="1659D5C5" w14:textId="150598C3" w:rsidR="00E302A7" w:rsidRPr="00E302A7" w:rsidRDefault="00D003BD" w:rsidP="00E302A7">
      <w:pPr>
        <w:pStyle w:val="a8"/>
        <w:rPr>
          <w:sz w:val="28"/>
          <w:szCs w:val="28"/>
        </w:rPr>
      </w:pPr>
      <w:r>
        <w:rPr>
          <w:sz w:val="28"/>
          <w:szCs w:val="28"/>
        </w:rPr>
        <w:t>На этапе построения признаков (</w:t>
      </w:r>
      <w:r>
        <w:rPr>
          <w:sz w:val="28"/>
          <w:szCs w:val="28"/>
          <w:lang w:val="en-US"/>
        </w:rPr>
        <w:t>F</w:t>
      </w:r>
      <w:proofErr w:type="spellStart"/>
      <w:r>
        <w:rPr>
          <w:sz w:val="28"/>
          <w:szCs w:val="28"/>
        </w:rPr>
        <w:t>eature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proofErr w:type="spellStart"/>
      <w:r w:rsidR="00E302A7" w:rsidRPr="00E302A7">
        <w:rPr>
          <w:sz w:val="28"/>
          <w:szCs w:val="28"/>
        </w:rPr>
        <w:t>ngineering</w:t>
      </w:r>
      <w:proofErr w:type="spellEnd"/>
      <w:r w:rsidR="00E302A7" w:rsidRPr="00E302A7">
        <w:rPr>
          <w:sz w:val="28"/>
          <w:szCs w:val="28"/>
        </w:rPr>
        <w:t>) были выделены следующие характеристики:</w:t>
      </w:r>
    </w:p>
    <w:p w14:paraId="0F6AA9A1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Длина текста</w:t>
      </w:r>
      <w:r w:rsidRPr="00E302A7">
        <w:rPr>
          <w:sz w:val="28"/>
          <w:szCs w:val="28"/>
        </w:rPr>
        <w:t xml:space="preserve"> — количество символов в посте;</w:t>
      </w:r>
    </w:p>
    <w:p w14:paraId="09FA4EC6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lastRenderedPageBreak/>
        <w:t xml:space="preserve">Число </w:t>
      </w:r>
      <w:proofErr w:type="spellStart"/>
      <w:r w:rsidRPr="00E302A7">
        <w:rPr>
          <w:rStyle w:val="a4"/>
          <w:sz w:val="28"/>
          <w:szCs w:val="28"/>
        </w:rPr>
        <w:t>эмодзи</w:t>
      </w:r>
      <w:proofErr w:type="spellEnd"/>
      <w:r w:rsidRPr="00E302A7">
        <w:rPr>
          <w:sz w:val="28"/>
          <w:szCs w:val="28"/>
        </w:rPr>
        <w:t xml:space="preserve"> — количество нестандартных символов (определялось через регулярные выражения);</w:t>
      </w:r>
    </w:p>
    <w:p w14:paraId="62ACA7C4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День недели</w:t>
      </w:r>
      <w:r w:rsidRPr="00E302A7">
        <w:rPr>
          <w:sz w:val="28"/>
          <w:szCs w:val="28"/>
        </w:rPr>
        <w:t xml:space="preserve"> (0–6) — как прокси-признак пользовательской активности;</w:t>
      </w:r>
    </w:p>
    <w:p w14:paraId="14ACFFFE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Час публикации</w:t>
      </w:r>
      <w:r w:rsidRPr="00E302A7">
        <w:rPr>
          <w:sz w:val="28"/>
          <w:szCs w:val="28"/>
        </w:rPr>
        <w:t xml:space="preserve"> (0–23) — влияющий на охват в зависимости от времени суток;</w:t>
      </w:r>
    </w:p>
    <w:p w14:paraId="4BE57B6E" w14:textId="77777777" w:rsidR="00E302A7" w:rsidRPr="00E302A7" w:rsidRDefault="00E302A7" w:rsidP="00E302A7">
      <w:pPr>
        <w:pStyle w:val="a8"/>
        <w:numPr>
          <w:ilvl w:val="0"/>
          <w:numId w:val="18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Категория поста</w:t>
      </w:r>
      <w:r w:rsidRPr="00E302A7">
        <w:rPr>
          <w:sz w:val="28"/>
          <w:szCs w:val="28"/>
        </w:rPr>
        <w:t xml:space="preserve"> — тема публикации, полученная с помощью классификации по ключевым словам.</w:t>
      </w:r>
    </w:p>
    <w:p w14:paraId="3DBD01BA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Категория поста определялась на основе заранее заданного словаря ключевых фраз, сгруппированных по тематике (например, "матч", "гол", "результат" → категория "Матч / Результаты"). Для модели категория была закодирована через </w:t>
      </w:r>
      <w:proofErr w:type="spellStart"/>
      <w:r w:rsidRPr="00E302A7">
        <w:rPr>
          <w:sz w:val="28"/>
          <w:szCs w:val="28"/>
        </w:rPr>
        <w:t>one-hot</w:t>
      </w:r>
      <w:proofErr w:type="spellEnd"/>
      <w:r w:rsidRPr="00E302A7">
        <w:rPr>
          <w:sz w:val="28"/>
          <w:szCs w:val="28"/>
        </w:rPr>
        <w:t xml:space="preserve"> </w:t>
      </w:r>
      <w:proofErr w:type="spellStart"/>
      <w:r w:rsidRPr="00E302A7">
        <w:rPr>
          <w:sz w:val="28"/>
          <w:szCs w:val="28"/>
        </w:rPr>
        <w:t>encoding</w:t>
      </w:r>
      <w:proofErr w:type="spellEnd"/>
      <w:r w:rsidRPr="00E302A7">
        <w:rPr>
          <w:sz w:val="28"/>
          <w:szCs w:val="28"/>
        </w:rPr>
        <w:t>.</w:t>
      </w:r>
    </w:p>
    <w:p w14:paraId="16F82373" w14:textId="097D4906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4874B550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0" w:name="_Toc199097896"/>
      <w:r w:rsidRPr="00E302A7">
        <w:rPr>
          <w:rStyle w:val="a4"/>
          <w:b/>
          <w:bCs/>
          <w:sz w:val="28"/>
          <w:szCs w:val="28"/>
        </w:rPr>
        <w:t>2.4 Построение модели машинного обучения</w:t>
      </w:r>
      <w:bookmarkEnd w:id="10"/>
    </w:p>
    <w:p w14:paraId="405CA34A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задачи прогнозирования двух целевых переменных — количества </w:t>
      </w:r>
      <w:r w:rsidRPr="00E302A7">
        <w:rPr>
          <w:rStyle w:val="a4"/>
          <w:sz w:val="28"/>
          <w:szCs w:val="28"/>
        </w:rPr>
        <w:t>просмотров</w:t>
      </w:r>
      <w:r w:rsidRPr="00E302A7">
        <w:rPr>
          <w:sz w:val="28"/>
          <w:szCs w:val="28"/>
        </w:rPr>
        <w:t xml:space="preserve"> и </w:t>
      </w:r>
      <w:proofErr w:type="spellStart"/>
      <w:r w:rsidRPr="00E302A7">
        <w:rPr>
          <w:rStyle w:val="a4"/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 — была выбрана модель </w:t>
      </w:r>
      <w:proofErr w:type="spellStart"/>
      <w:r w:rsidRPr="00E302A7">
        <w:rPr>
          <w:rStyle w:val="a4"/>
          <w:sz w:val="28"/>
          <w:szCs w:val="28"/>
        </w:rPr>
        <w:t>RandomForestRegressor</w:t>
      </w:r>
      <w:proofErr w:type="spellEnd"/>
      <w:r w:rsidRPr="00E302A7">
        <w:rPr>
          <w:sz w:val="28"/>
          <w:szCs w:val="28"/>
        </w:rPr>
        <w:t xml:space="preserve">, реализованная в библиотеке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E302A7">
        <w:rPr>
          <w:sz w:val="28"/>
          <w:szCs w:val="28"/>
        </w:rPr>
        <w:t>. Это ансамблевый метод, основанный на построении множества деревьев решений, устойчивый к переобучению и способный обрабатывать как числовые, так и категориальные признаки.</w:t>
      </w:r>
    </w:p>
    <w:p w14:paraId="3CF136E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Данные были разделены на обучающую и тестовую выборки в соотношении </w:t>
      </w:r>
      <w:r w:rsidRPr="00E302A7">
        <w:rPr>
          <w:rStyle w:val="a4"/>
          <w:sz w:val="28"/>
          <w:szCs w:val="28"/>
        </w:rPr>
        <w:t>80/20</w:t>
      </w:r>
      <w:r w:rsidRPr="00E302A7">
        <w:rPr>
          <w:sz w:val="28"/>
          <w:szCs w:val="28"/>
        </w:rPr>
        <w:t>. В качестве метрик качества использовались:</w:t>
      </w:r>
    </w:p>
    <w:p w14:paraId="0CD53BA1" w14:textId="77777777" w:rsidR="00E302A7" w:rsidRPr="00E302A7" w:rsidRDefault="00E302A7" w:rsidP="00E302A7">
      <w:pPr>
        <w:pStyle w:val="a8"/>
        <w:numPr>
          <w:ilvl w:val="0"/>
          <w:numId w:val="19"/>
        </w:numPr>
        <w:rPr>
          <w:sz w:val="28"/>
          <w:szCs w:val="28"/>
          <w:lang w:val="en-US"/>
        </w:rPr>
      </w:pPr>
      <w:r w:rsidRPr="00E302A7">
        <w:rPr>
          <w:rStyle w:val="a4"/>
          <w:sz w:val="28"/>
          <w:szCs w:val="28"/>
          <w:lang w:val="en-US"/>
        </w:rPr>
        <w:t>MAE (Mean Absolute Error)</w:t>
      </w:r>
      <w:r w:rsidRPr="00E302A7">
        <w:rPr>
          <w:sz w:val="28"/>
          <w:szCs w:val="28"/>
          <w:lang w:val="en-US"/>
        </w:rPr>
        <w:t xml:space="preserve"> — </w:t>
      </w:r>
      <w:r w:rsidRPr="00E302A7">
        <w:rPr>
          <w:sz w:val="28"/>
          <w:szCs w:val="28"/>
        </w:rPr>
        <w:t>средняя</w:t>
      </w:r>
      <w:r w:rsidRPr="00E302A7">
        <w:rPr>
          <w:sz w:val="28"/>
          <w:szCs w:val="28"/>
          <w:lang w:val="en-US"/>
        </w:rPr>
        <w:t xml:space="preserve"> </w:t>
      </w:r>
      <w:r w:rsidRPr="00E302A7">
        <w:rPr>
          <w:sz w:val="28"/>
          <w:szCs w:val="28"/>
        </w:rPr>
        <w:t>абсолютная</w:t>
      </w:r>
      <w:r w:rsidRPr="00E302A7">
        <w:rPr>
          <w:sz w:val="28"/>
          <w:szCs w:val="28"/>
          <w:lang w:val="en-US"/>
        </w:rPr>
        <w:t xml:space="preserve"> </w:t>
      </w:r>
      <w:r w:rsidRPr="00E302A7">
        <w:rPr>
          <w:sz w:val="28"/>
          <w:szCs w:val="28"/>
        </w:rPr>
        <w:t>ошибка</w:t>
      </w:r>
      <w:r w:rsidRPr="00E302A7">
        <w:rPr>
          <w:sz w:val="28"/>
          <w:szCs w:val="28"/>
          <w:lang w:val="en-US"/>
        </w:rPr>
        <w:t>;</w:t>
      </w:r>
    </w:p>
    <w:p w14:paraId="6B5D49EE" w14:textId="77777777" w:rsidR="00E302A7" w:rsidRPr="00E302A7" w:rsidRDefault="00E302A7" w:rsidP="00E302A7">
      <w:pPr>
        <w:pStyle w:val="a8"/>
        <w:numPr>
          <w:ilvl w:val="0"/>
          <w:numId w:val="19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R² (коэффициент детерминации)</w:t>
      </w:r>
      <w:r w:rsidRPr="00E302A7">
        <w:rPr>
          <w:sz w:val="28"/>
          <w:szCs w:val="28"/>
        </w:rPr>
        <w:t xml:space="preserve"> — доля объяснённой дисперсии.</w:t>
      </w:r>
    </w:p>
    <w:p w14:paraId="74EA235F" w14:textId="77777777" w:rsidR="00E302A7" w:rsidRPr="00E302A7" w:rsidRDefault="00E302A7" w:rsidP="00E302A7">
      <w:pPr>
        <w:pStyle w:val="4"/>
        <w:rPr>
          <w:rFonts w:ascii="Times New Roman" w:hAnsi="Times New Roman" w:cs="Times New Roman"/>
          <w:color w:val="auto"/>
          <w:sz w:val="28"/>
          <w:szCs w:val="28"/>
        </w:rPr>
      </w:pPr>
      <w:r w:rsidRPr="00E302A7">
        <w:rPr>
          <w:rFonts w:ascii="Times New Roman" w:hAnsi="Times New Roman" w:cs="Times New Roman"/>
          <w:color w:val="auto"/>
          <w:sz w:val="28"/>
          <w:szCs w:val="28"/>
        </w:rPr>
        <w:t>Результаты: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41"/>
        <w:gridCol w:w="1125"/>
      </w:tblGrid>
      <w:tr w:rsidR="00E302A7" w:rsidRPr="00E302A7" w14:paraId="397B6011" w14:textId="77777777" w:rsidTr="00E30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BF3B7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43A1853A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Просмотры</w:t>
            </w:r>
          </w:p>
        </w:tc>
        <w:tc>
          <w:tcPr>
            <w:tcW w:w="0" w:type="auto"/>
            <w:vAlign w:val="center"/>
            <w:hideMark/>
          </w:tcPr>
          <w:p w14:paraId="2680E26E" w14:textId="77777777" w:rsidR="00E302A7" w:rsidRPr="00E302A7" w:rsidRDefault="00E302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Лайки</w:t>
            </w:r>
          </w:p>
        </w:tc>
      </w:tr>
      <w:tr w:rsidR="00E302A7" w:rsidRPr="00E302A7" w14:paraId="60456492" w14:textId="77777777" w:rsidTr="00E3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384D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E79D0CC" w14:textId="5452A903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1857</w:t>
            </w:r>
            <w:r w:rsidR="00040E22">
              <w:rPr>
                <w:rFonts w:ascii="Times New Roman" w:hAnsi="Times New Roman" w:cs="Times New Roman"/>
                <w:sz w:val="28"/>
                <w:szCs w:val="28"/>
              </w:rPr>
              <w:t xml:space="preserve"> (32%)</w:t>
            </w:r>
          </w:p>
        </w:tc>
        <w:tc>
          <w:tcPr>
            <w:tcW w:w="0" w:type="auto"/>
            <w:vAlign w:val="center"/>
            <w:hideMark/>
          </w:tcPr>
          <w:p w14:paraId="724BC805" w14:textId="2352EE1C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  <w:r w:rsidR="00040E22">
              <w:rPr>
                <w:rFonts w:ascii="Times New Roman" w:hAnsi="Times New Roman" w:cs="Times New Roman"/>
                <w:sz w:val="28"/>
                <w:szCs w:val="28"/>
              </w:rPr>
              <w:t xml:space="preserve"> (41%)</w:t>
            </w:r>
          </w:p>
        </w:tc>
      </w:tr>
      <w:tr w:rsidR="00E302A7" w:rsidRPr="00E302A7" w14:paraId="735DDB02" w14:textId="77777777" w:rsidTr="00E302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1F83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0E35C2B4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3F7B2C43" w14:textId="77777777" w:rsidR="00E302A7" w:rsidRPr="00E302A7" w:rsidRDefault="00E302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02A7"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</w:tr>
    </w:tbl>
    <w:p w14:paraId="72A7BF4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Эти значения свидетельствуют о том, что модель способна объяснить более 50% разброса данных, что является приемлемым результатом в условиях ограниченного набора признаков и естественного шума в пользовательском поведении.</w:t>
      </w:r>
    </w:p>
    <w:p w14:paraId="2862FC9D" w14:textId="5FD8568D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3F6328BC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</w:p>
    <w:p w14:paraId="5A1E84C5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</w:p>
    <w:p w14:paraId="7881CE7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1" w:name="_Toc199097897"/>
      <w:r w:rsidRPr="00E302A7">
        <w:rPr>
          <w:rStyle w:val="a4"/>
          <w:b/>
          <w:bCs/>
          <w:sz w:val="28"/>
          <w:szCs w:val="28"/>
        </w:rPr>
        <w:lastRenderedPageBreak/>
        <w:t>2.5 Реализация консольного приложения</w:t>
      </w:r>
      <w:bookmarkEnd w:id="11"/>
    </w:p>
    <w:p w14:paraId="26DA138E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Для практического применения модели было разработано консольное приложение на </w:t>
      </w:r>
      <w:proofErr w:type="spellStart"/>
      <w:r w:rsidRPr="00E302A7">
        <w:rPr>
          <w:sz w:val="28"/>
          <w:szCs w:val="28"/>
        </w:rPr>
        <w:t>Python</w:t>
      </w:r>
      <w:proofErr w:type="spellEnd"/>
      <w:r w:rsidRPr="00E302A7">
        <w:rPr>
          <w:sz w:val="28"/>
          <w:szCs w:val="28"/>
        </w:rPr>
        <w:t>. Оно позволяет пользователю ввести параметры будущего поста:</w:t>
      </w:r>
    </w:p>
    <w:p w14:paraId="172CF924" w14:textId="77777777" w:rsidR="00E302A7" w:rsidRPr="00E302A7" w:rsidRDefault="00E302A7" w:rsidP="00E302A7">
      <w:pPr>
        <w:pStyle w:val="a8"/>
        <w:numPr>
          <w:ilvl w:val="0"/>
          <w:numId w:val="20"/>
        </w:numPr>
        <w:rPr>
          <w:sz w:val="28"/>
          <w:szCs w:val="28"/>
        </w:rPr>
      </w:pPr>
      <w:r w:rsidRPr="00E302A7">
        <w:rPr>
          <w:sz w:val="28"/>
          <w:szCs w:val="28"/>
        </w:rPr>
        <w:t>текст публикации;</w:t>
      </w:r>
    </w:p>
    <w:p w14:paraId="335EA9A7" w14:textId="77777777" w:rsidR="00E302A7" w:rsidRPr="00E302A7" w:rsidRDefault="00E302A7" w:rsidP="00E302A7">
      <w:pPr>
        <w:pStyle w:val="a8"/>
        <w:numPr>
          <w:ilvl w:val="0"/>
          <w:numId w:val="20"/>
        </w:numPr>
        <w:rPr>
          <w:sz w:val="28"/>
          <w:szCs w:val="28"/>
        </w:rPr>
      </w:pPr>
      <w:r w:rsidRPr="00E302A7">
        <w:rPr>
          <w:sz w:val="28"/>
          <w:szCs w:val="28"/>
        </w:rPr>
        <w:t>день недели и час публикации.</w:t>
      </w:r>
    </w:p>
    <w:p w14:paraId="519F41C3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Программа:</w:t>
      </w:r>
    </w:p>
    <w:p w14:paraId="65AAA45D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Классифицирует пост по теме.</w:t>
      </w:r>
    </w:p>
    <w:p w14:paraId="5E706B69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Извлекает признаки на основе текста.</w:t>
      </w:r>
    </w:p>
    <w:p w14:paraId="19D57D01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Загружает сохранённую модель.</w:t>
      </w:r>
    </w:p>
    <w:p w14:paraId="2E294B62" w14:textId="77777777" w:rsidR="00E302A7" w:rsidRPr="00E302A7" w:rsidRDefault="00E302A7" w:rsidP="00E302A7">
      <w:pPr>
        <w:pStyle w:val="a8"/>
        <w:numPr>
          <w:ilvl w:val="0"/>
          <w:numId w:val="21"/>
        </w:numPr>
        <w:rPr>
          <w:sz w:val="28"/>
          <w:szCs w:val="28"/>
        </w:rPr>
      </w:pPr>
      <w:r w:rsidRPr="00E302A7">
        <w:rPr>
          <w:sz w:val="28"/>
          <w:szCs w:val="28"/>
        </w:rPr>
        <w:t>Выполняет прогноз и выводит результат на экран.</w:t>
      </w:r>
    </w:p>
    <w:p w14:paraId="24E95A46" w14:textId="1BF04904" w:rsidR="00E302A7" w:rsidRPr="00E302A7" w:rsidRDefault="00E302A7" w:rsidP="00E302A7">
      <w:pPr>
        <w:pStyle w:val="a8"/>
        <w:rPr>
          <w:rStyle w:val="a4"/>
          <w:b w:val="0"/>
          <w:bCs w:val="0"/>
          <w:sz w:val="28"/>
          <w:szCs w:val="28"/>
        </w:rPr>
      </w:pPr>
      <w:r w:rsidRPr="00E302A7">
        <w:rPr>
          <w:sz w:val="28"/>
          <w:szCs w:val="28"/>
        </w:rPr>
        <w:t xml:space="preserve">Такой инструмент позволяет </w:t>
      </w:r>
      <w:r w:rsidRPr="00E302A7">
        <w:rPr>
          <w:rStyle w:val="a4"/>
          <w:sz w:val="28"/>
          <w:szCs w:val="28"/>
        </w:rPr>
        <w:t>оперативно оценивать потенциальную эффективность</w:t>
      </w:r>
      <w:r w:rsidRPr="00E302A7">
        <w:rPr>
          <w:sz w:val="28"/>
          <w:szCs w:val="28"/>
        </w:rPr>
        <w:t xml:space="preserve"> поста до его публикации, что особенно полезно для администраторов и контент-менеджеров.</w:t>
      </w:r>
    </w:p>
    <w:p w14:paraId="3FE5A418" w14:textId="77777777" w:rsidR="00A0309D" w:rsidRPr="00E302A7" w:rsidRDefault="00A0309D" w:rsidP="005B5FA1">
      <w:pPr>
        <w:pStyle w:val="3"/>
        <w:rPr>
          <w:rStyle w:val="a4"/>
          <w:b/>
          <w:bCs/>
          <w:sz w:val="28"/>
          <w:szCs w:val="28"/>
        </w:rPr>
      </w:pPr>
    </w:p>
    <w:p w14:paraId="40D4F222" w14:textId="77777777" w:rsidR="00E302A7" w:rsidRDefault="00E302A7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22ACC1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  <w:bookmarkStart w:id="12" w:name="_Toc199097898"/>
    </w:p>
    <w:p w14:paraId="3EE3FC0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4B475296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A38130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43E6815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92BA920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6B03ECA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109A3C61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80AFED4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28DEB73A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0327E5FE" w14:textId="77777777" w:rsidR="00040E22" w:rsidRDefault="00040E22" w:rsidP="00E302A7">
      <w:pPr>
        <w:pStyle w:val="2"/>
        <w:rPr>
          <w:rFonts w:asciiTheme="minorHAnsi" w:hAnsiTheme="minorHAnsi" w:cs="Segoe UI Symbol"/>
          <w:sz w:val="28"/>
          <w:szCs w:val="28"/>
        </w:rPr>
      </w:pPr>
    </w:p>
    <w:p w14:paraId="51490065" w14:textId="77777777" w:rsidR="00040E22" w:rsidRPr="00040E22" w:rsidRDefault="00040E22" w:rsidP="00040E22"/>
    <w:p w14:paraId="64793982" w14:textId="77777777" w:rsidR="00E302A7" w:rsidRPr="00E302A7" w:rsidRDefault="00E302A7" w:rsidP="00E302A7">
      <w:pPr>
        <w:pStyle w:val="2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Segoe UI Symbol" w:hAnsi="Segoe UI Symbol" w:cs="Segoe UI Symbol"/>
          <w:sz w:val="28"/>
          <w:szCs w:val="28"/>
        </w:rPr>
        <w:lastRenderedPageBreak/>
        <w:t>📘</w:t>
      </w:r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r w:rsidRPr="00E302A7">
        <w:rPr>
          <w:rStyle w:val="a4"/>
          <w:rFonts w:ascii="Times New Roman" w:hAnsi="Times New Roman" w:cs="Times New Roman"/>
          <w:b/>
          <w:bCs/>
          <w:sz w:val="28"/>
          <w:szCs w:val="28"/>
        </w:rPr>
        <w:t>Глава 3. Заключение</w:t>
      </w:r>
      <w:bookmarkEnd w:id="12"/>
    </w:p>
    <w:p w14:paraId="19A0238B" w14:textId="77777777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pict w14:anchorId="44C81ED3">
          <v:rect id="_x0000_i1027" style="width:0;height:1.5pt" o:hralign="center" o:hrstd="t" o:hr="t" fillcolor="#a0a0a0" stroked="f"/>
        </w:pict>
      </w:r>
    </w:p>
    <w:p w14:paraId="2F8053E1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3" w:name="_Toc199097899"/>
      <w:r w:rsidRPr="00E302A7">
        <w:rPr>
          <w:rStyle w:val="a4"/>
          <w:b/>
          <w:bCs/>
          <w:sz w:val="28"/>
          <w:szCs w:val="28"/>
        </w:rPr>
        <w:t>3.1 Общие итоги работы</w:t>
      </w:r>
      <w:bookmarkEnd w:id="13"/>
    </w:p>
    <w:p w14:paraId="691EA40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 рамках настоящей научно-исследовательской работы была решена задача автоматического прогнозирования метрик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(просмотров и </w:t>
      </w:r>
      <w:proofErr w:type="spellStart"/>
      <w:r w:rsidRPr="00E302A7">
        <w:rPr>
          <w:sz w:val="28"/>
          <w:szCs w:val="28"/>
        </w:rPr>
        <w:t>лайков</w:t>
      </w:r>
      <w:proofErr w:type="spellEnd"/>
      <w:r w:rsidRPr="00E302A7">
        <w:rPr>
          <w:sz w:val="28"/>
          <w:szCs w:val="28"/>
        </w:rPr>
        <w:t xml:space="preserve">) для публикаций спортивного сообщества в социальной сети </w:t>
      </w:r>
      <w:proofErr w:type="spellStart"/>
      <w:r w:rsidRPr="00E302A7">
        <w:rPr>
          <w:sz w:val="28"/>
          <w:szCs w:val="28"/>
        </w:rPr>
        <w:t>ВКонтакте</w:t>
      </w:r>
      <w:proofErr w:type="spellEnd"/>
      <w:r w:rsidRPr="00E302A7">
        <w:rPr>
          <w:sz w:val="28"/>
          <w:szCs w:val="28"/>
        </w:rPr>
        <w:t xml:space="preserve"> с использованием методов машинного обучения. Были реализованы все основные этапы, характерные для прикладных задач интеллектуального анализа данных:</w:t>
      </w:r>
    </w:p>
    <w:p w14:paraId="57883ADF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сбор и предварительная очистка информации через VK API;</w:t>
      </w:r>
    </w:p>
    <w:p w14:paraId="2047670A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выделение признаков и тематическая категоризация текстов;</w:t>
      </w:r>
    </w:p>
    <w:p w14:paraId="6E489EEE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обучение и тестирование моделей регрессии;</w:t>
      </w:r>
    </w:p>
    <w:p w14:paraId="7306086B" w14:textId="77777777" w:rsidR="00E302A7" w:rsidRPr="00E302A7" w:rsidRDefault="00E302A7" w:rsidP="00E302A7">
      <w:pPr>
        <w:pStyle w:val="a8"/>
        <w:numPr>
          <w:ilvl w:val="0"/>
          <w:numId w:val="22"/>
        </w:numPr>
        <w:rPr>
          <w:sz w:val="28"/>
          <w:szCs w:val="28"/>
        </w:rPr>
      </w:pPr>
      <w:r w:rsidRPr="00E302A7">
        <w:rPr>
          <w:sz w:val="28"/>
          <w:szCs w:val="28"/>
        </w:rPr>
        <w:t>создание консольного приложения для практического использования результатов.</w:t>
      </w:r>
    </w:p>
    <w:p w14:paraId="497DE9BB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Полученные значения средней абсолютной ошибки (MAE) и коэффициента детерминации (R²) свидетельствуют о приемлемом качестве модели для задач предварительной оценки эффективности контента. Особенно важно, что даже при относительно небольшом числе признаков (всего 5–6) модель способна объяснить более половины вариации в отклике аудитории.</w:t>
      </w:r>
    </w:p>
    <w:p w14:paraId="7E7C8452" w14:textId="24FE7BC9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09ED3262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4" w:name="_Toc199097900"/>
      <w:r w:rsidRPr="00E302A7">
        <w:rPr>
          <w:rStyle w:val="a4"/>
          <w:b/>
          <w:bCs/>
          <w:sz w:val="28"/>
          <w:szCs w:val="28"/>
        </w:rPr>
        <w:t>3.2 Достижение целей и задач</w:t>
      </w:r>
      <w:bookmarkEnd w:id="14"/>
    </w:p>
    <w:p w14:paraId="6BB27EFD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Поставленная </w:t>
      </w:r>
      <w:r w:rsidRPr="00D003BD">
        <w:rPr>
          <w:rStyle w:val="a4"/>
          <w:b w:val="0"/>
          <w:sz w:val="28"/>
          <w:szCs w:val="28"/>
        </w:rPr>
        <w:t>цель работы</w:t>
      </w:r>
      <w:r w:rsidRPr="00E302A7">
        <w:rPr>
          <w:sz w:val="28"/>
          <w:szCs w:val="28"/>
        </w:rPr>
        <w:t xml:space="preserve"> — построение предсказательной модели и её реализация в виде прикладного инструмента — была полностью достигнута.</w:t>
      </w:r>
    </w:p>
    <w:p w14:paraId="39BEA240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Все заявленные </w:t>
      </w:r>
      <w:r w:rsidRPr="00D003BD">
        <w:rPr>
          <w:rStyle w:val="a4"/>
          <w:b w:val="0"/>
          <w:sz w:val="28"/>
          <w:szCs w:val="28"/>
        </w:rPr>
        <w:t>з</w:t>
      </w:r>
      <w:bookmarkStart w:id="15" w:name="_GoBack"/>
      <w:bookmarkEnd w:id="15"/>
      <w:r w:rsidRPr="00D003BD">
        <w:rPr>
          <w:rStyle w:val="a4"/>
          <w:b w:val="0"/>
          <w:sz w:val="28"/>
          <w:szCs w:val="28"/>
        </w:rPr>
        <w:t>адачи</w:t>
      </w:r>
      <w:r w:rsidRPr="00E302A7">
        <w:rPr>
          <w:sz w:val="28"/>
          <w:szCs w:val="28"/>
        </w:rPr>
        <w:t xml:space="preserve"> успешно выполнены:</w:t>
      </w:r>
    </w:p>
    <w:p w14:paraId="61635248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получены и проанализированы данные сообщества VK;</w:t>
      </w:r>
    </w:p>
    <w:p w14:paraId="3A58769D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реализованы методы предварительной обработки и построения признаков;</w:t>
      </w:r>
    </w:p>
    <w:p w14:paraId="6ECB326F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>произведена автоматическая классификация тематики постов;</w:t>
      </w:r>
    </w:p>
    <w:p w14:paraId="045ABE85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обучены и протестированы модели </w:t>
      </w:r>
      <w:proofErr w:type="spellStart"/>
      <w:r w:rsidRPr="00E302A7">
        <w:rPr>
          <w:rStyle w:val="HTML"/>
          <w:rFonts w:ascii="Times New Roman" w:hAnsi="Times New Roman" w:cs="Times New Roman"/>
          <w:sz w:val="28"/>
          <w:szCs w:val="28"/>
        </w:rPr>
        <w:t>RandomForestRegressor</w:t>
      </w:r>
      <w:proofErr w:type="spellEnd"/>
      <w:r w:rsidRPr="00E302A7">
        <w:rPr>
          <w:sz w:val="28"/>
          <w:szCs w:val="28"/>
        </w:rPr>
        <w:t>;</w:t>
      </w:r>
    </w:p>
    <w:p w14:paraId="284BA0E7" w14:textId="77777777" w:rsidR="00E302A7" w:rsidRPr="00E302A7" w:rsidRDefault="00E302A7" w:rsidP="00E302A7">
      <w:pPr>
        <w:pStyle w:val="a8"/>
        <w:numPr>
          <w:ilvl w:val="0"/>
          <w:numId w:val="23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разработано CLI-приложение, выполняющее прогнозирование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в интерактивном режиме.</w:t>
      </w:r>
    </w:p>
    <w:p w14:paraId="78687450" w14:textId="51DF8C36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78A101C6" w14:textId="77777777" w:rsidR="00040E22" w:rsidRDefault="00040E22" w:rsidP="00E302A7">
      <w:pPr>
        <w:pStyle w:val="3"/>
        <w:rPr>
          <w:rStyle w:val="a4"/>
          <w:b/>
          <w:bCs/>
          <w:sz w:val="28"/>
          <w:szCs w:val="28"/>
        </w:rPr>
      </w:pPr>
      <w:bookmarkStart w:id="16" w:name="_Toc199097901"/>
    </w:p>
    <w:p w14:paraId="5A431C51" w14:textId="77777777" w:rsidR="00E302A7" w:rsidRPr="00E302A7" w:rsidRDefault="00E302A7" w:rsidP="00E302A7">
      <w:pPr>
        <w:pStyle w:val="3"/>
        <w:rPr>
          <w:sz w:val="28"/>
          <w:szCs w:val="28"/>
        </w:rPr>
      </w:pPr>
      <w:r w:rsidRPr="00E302A7">
        <w:rPr>
          <w:rStyle w:val="a4"/>
          <w:b/>
          <w:bCs/>
          <w:sz w:val="28"/>
          <w:szCs w:val="28"/>
        </w:rPr>
        <w:lastRenderedPageBreak/>
        <w:t>3.3 Практическая значимость</w:t>
      </w:r>
      <w:bookmarkEnd w:id="16"/>
    </w:p>
    <w:p w14:paraId="5BA247FC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Разработанная система может быть применена в реальной практике управления цифровыми сообществами, где требуется быстрая и объективная оценка публикаций до их размещения. Это позволяет:</w:t>
      </w:r>
    </w:p>
    <w:p w14:paraId="7BB07259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>выявлять оптимальное время публикации;</w:t>
      </w:r>
    </w:p>
    <w:p w14:paraId="3B1FBE70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>подбирать формулировки и тематику для увеличения охвата;</w:t>
      </w:r>
    </w:p>
    <w:p w14:paraId="4BD99D23" w14:textId="77777777" w:rsidR="00E302A7" w:rsidRPr="00E302A7" w:rsidRDefault="00E302A7" w:rsidP="00E302A7">
      <w:pPr>
        <w:pStyle w:val="a8"/>
        <w:numPr>
          <w:ilvl w:val="0"/>
          <w:numId w:val="24"/>
        </w:numPr>
        <w:rPr>
          <w:sz w:val="28"/>
          <w:szCs w:val="28"/>
        </w:rPr>
      </w:pPr>
      <w:r w:rsidRPr="00E302A7">
        <w:rPr>
          <w:sz w:val="28"/>
          <w:szCs w:val="28"/>
        </w:rPr>
        <w:t xml:space="preserve">тестировать контентные гипотезы без риска потери </w:t>
      </w:r>
      <w:proofErr w:type="spellStart"/>
      <w:r w:rsidRPr="00E302A7">
        <w:rPr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>.</w:t>
      </w:r>
    </w:p>
    <w:p w14:paraId="766E285F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>Модель может быть также адаптирована под другие типы сообществ — новостные, образовательные, коммерческие — с учётом специфики их контента и целевой аудитории.</w:t>
      </w:r>
    </w:p>
    <w:p w14:paraId="7B0FAA7C" w14:textId="0812C452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230C5F7E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7" w:name="_Toc199097902"/>
      <w:r w:rsidRPr="00E302A7">
        <w:rPr>
          <w:rStyle w:val="a4"/>
          <w:b/>
          <w:bCs/>
          <w:sz w:val="28"/>
          <w:szCs w:val="28"/>
        </w:rPr>
        <w:t>3.4 Направления дальнейшего развития</w:t>
      </w:r>
      <w:bookmarkEnd w:id="17"/>
    </w:p>
    <w:p w14:paraId="2CB835C6" w14:textId="77777777" w:rsidR="00E302A7" w:rsidRPr="00E302A7" w:rsidRDefault="00E302A7" w:rsidP="00E302A7">
      <w:pPr>
        <w:pStyle w:val="a8"/>
        <w:rPr>
          <w:sz w:val="28"/>
          <w:szCs w:val="28"/>
        </w:rPr>
      </w:pPr>
      <w:r w:rsidRPr="00E302A7">
        <w:rPr>
          <w:sz w:val="28"/>
          <w:szCs w:val="28"/>
        </w:rPr>
        <w:t xml:space="preserve">Дальнейшие исследования и улучшения могут быть направлены </w:t>
      </w:r>
      <w:proofErr w:type="gramStart"/>
      <w:r w:rsidRPr="00E302A7">
        <w:rPr>
          <w:sz w:val="28"/>
          <w:szCs w:val="28"/>
        </w:rPr>
        <w:t>на</w:t>
      </w:r>
      <w:proofErr w:type="gramEnd"/>
      <w:r w:rsidRPr="00E302A7">
        <w:rPr>
          <w:sz w:val="28"/>
          <w:szCs w:val="28"/>
        </w:rPr>
        <w:t>:</w:t>
      </w:r>
    </w:p>
    <w:p w14:paraId="31F3ADF8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Углублённый текстовый анализ</w:t>
      </w:r>
      <w:r w:rsidRPr="00E302A7">
        <w:rPr>
          <w:sz w:val="28"/>
          <w:szCs w:val="28"/>
        </w:rPr>
        <w:t xml:space="preserve"> — использование векторных представлений слов (Word2Vec, </w:t>
      </w:r>
      <w:proofErr w:type="spellStart"/>
      <w:r w:rsidRPr="00E302A7">
        <w:rPr>
          <w:sz w:val="28"/>
          <w:szCs w:val="28"/>
        </w:rPr>
        <w:t>FastText</w:t>
      </w:r>
      <w:proofErr w:type="spellEnd"/>
      <w:r w:rsidRPr="00E302A7">
        <w:rPr>
          <w:sz w:val="28"/>
          <w:szCs w:val="28"/>
        </w:rPr>
        <w:t xml:space="preserve">) или </w:t>
      </w:r>
      <w:proofErr w:type="spellStart"/>
      <w:r w:rsidRPr="00E302A7">
        <w:rPr>
          <w:sz w:val="28"/>
          <w:szCs w:val="28"/>
        </w:rPr>
        <w:t>трансформеров</w:t>
      </w:r>
      <w:proofErr w:type="spellEnd"/>
      <w:r w:rsidRPr="00E302A7">
        <w:rPr>
          <w:sz w:val="28"/>
          <w:szCs w:val="28"/>
        </w:rPr>
        <w:t xml:space="preserve"> (например, BERT) для более точной семантической оценки содержания постов.</w:t>
      </w:r>
    </w:p>
    <w:p w14:paraId="6C65D00B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>Обработку мультимедийных вложений</w:t>
      </w:r>
      <w:r w:rsidRPr="00E302A7">
        <w:rPr>
          <w:sz w:val="28"/>
          <w:szCs w:val="28"/>
        </w:rPr>
        <w:t xml:space="preserve"> — автоматический учёт изображений, видео, опросов и других форматов, часто влияющих на </w:t>
      </w:r>
      <w:proofErr w:type="spellStart"/>
      <w:r w:rsidRPr="00E302A7">
        <w:rPr>
          <w:sz w:val="28"/>
          <w:szCs w:val="28"/>
        </w:rPr>
        <w:t>вовлечённость</w:t>
      </w:r>
      <w:proofErr w:type="spellEnd"/>
      <w:r w:rsidRPr="00E302A7">
        <w:rPr>
          <w:sz w:val="28"/>
          <w:szCs w:val="28"/>
        </w:rPr>
        <w:t>.</w:t>
      </w:r>
    </w:p>
    <w:p w14:paraId="18EB24BE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 xml:space="preserve">Анализ динамики </w:t>
      </w:r>
      <w:proofErr w:type="spellStart"/>
      <w:r w:rsidRPr="00E302A7">
        <w:rPr>
          <w:rStyle w:val="a4"/>
          <w:sz w:val="28"/>
          <w:szCs w:val="28"/>
        </w:rPr>
        <w:t>вовлечённости</w:t>
      </w:r>
      <w:proofErr w:type="spellEnd"/>
      <w:r w:rsidRPr="00E302A7">
        <w:rPr>
          <w:sz w:val="28"/>
          <w:szCs w:val="28"/>
        </w:rPr>
        <w:t xml:space="preserve"> — построение временных моделей и прогнозов на основе поведения аудитории в течение суток или недели.</w:t>
      </w:r>
    </w:p>
    <w:p w14:paraId="0FED527C" w14:textId="77777777" w:rsidR="00E302A7" w:rsidRPr="00E302A7" w:rsidRDefault="00E302A7" w:rsidP="00E302A7">
      <w:pPr>
        <w:pStyle w:val="a8"/>
        <w:numPr>
          <w:ilvl w:val="0"/>
          <w:numId w:val="25"/>
        </w:numPr>
        <w:rPr>
          <w:sz w:val="28"/>
          <w:szCs w:val="28"/>
        </w:rPr>
      </w:pPr>
      <w:r w:rsidRPr="00E302A7">
        <w:rPr>
          <w:rStyle w:val="a4"/>
          <w:sz w:val="28"/>
          <w:szCs w:val="28"/>
        </w:rPr>
        <w:t xml:space="preserve">Внедрение </w:t>
      </w:r>
      <w:proofErr w:type="spellStart"/>
      <w:r w:rsidRPr="00E302A7">
        <w:rPr>
          <w:rStyle w:val="a4"/>
          <w:sz w:val="28"/>
          <w:szCs w:val="28"/>
        </w:rPr>
        <w:t>web</w:t>
      </w:r>
      <w:proofErr w:type="spellEnd"/>
      <w:r w:rsidRPr="00E302A7">
        <w:rPr>
          <w:rStyle w:val="a4"/>
          <w:sz w:val="28"/>
          <w:szCs w:val="28"/>
        </w:rPr>
        <w:t>-интерфейса</w:t>
      </w:r>
      <w:r w:rsidRPr="00E302A7">
        <w:rPr>
          <w:sz w:val="28"/>
          <w:szCs w:val="28"/>
        </w:rPr>
        <w:t xml:space="preserve"> — для интеграции модели в рабочие инструменты контент-менеджеров.</w:t>
      </w:r>
    </w:p>
    <w:p w14:paraId="1E822123" w14:textId="530222F4" w:rsidR="00E302A7" w:rsidRPr="00E302A7" w:rsidRDefault="00E302A7" w:rsidP="00E302A7">
      <w:pPr>
        <w:rPr>
          <w:rFonts w:ascii="Times New Roman" w:hAnsi="Times New Roman" w:cs="Times New Roman"/>
          <w:sz w:val="28"/>
          <w:szCs w:val="28"/>
        </w:rPr>
      </w:pPr>
    </w:p>
    <w:p w14:paraId="013DF723" w14:textId="77777777" w:rsidR="00E302A7" w:rsidRPr="00E302A7" w:rsidRDefault="00E302A7" w:rsidP="00E302A7">
      <w:pPr>
        <w:pStyle w:val="3"/>
        <w:rPr>
          <w:sz w:val="28"/>
          <w:szCs w:val="28"/>
        </w:rPr>
      </w:pPr>
      <w:bookmarkStart w:id="18" w:name="_Toc199097903"/>
      <w:r w:rsidRPr="00E302A7">
        <w:rPr>
          <w:rStyle w:val="a4"/>
          <w:b/>
          <w:bCs/>
          <w:sz w:val="28"/>
          <w:szCs w:val="28"/>
        </w:rPr>
        <w:t>3.5 Заключительное замечание</w:t>
      </w:r>
      <w:bookmarkEnd w:id="18"/>
    </w:p>
    <w:p w14:paraId="084E3757" w14:textId="53CDF606" w:rsidR="00040E22" w:rsidRDefault="00E302A7" w:rsidP="00040E22">
      <w:pPr>
        <w:pStyle w:val="a8"/>
        <w:rPr>
          <w:rStyle w:val="a4"/>
          <w:b w:val="0"/>
          <w:bCs w:val="0"/>
          <w:sz w:val="28"/>
          <w:szCs w:val="28"/>
        </w:rPr>
      </w:pPr>
      <w:r w:rsidRPr="00E302A7">
        <w:rPr>
          <w:sz w:val="28"/>
          <w:szCs w:val="28"/>
        </w:rPr>
        <w:t xml:space="preserve">Работа подтверждает эффективность применения методов машинного обучения в задачах анализа и оптимизации цифрового контента. </w:t>
      </w:r>
      <w:proofErr w:type="gramStart"/>
      <w:r w:rsidRPr="00E302A7">
        <w:rPr>
          <w:sz w:val="28"/>
          <w:szCs w:val="28"/>
        </w:rPr>
        <w:t>Системы интеллектуальной поддержки принятия решений могут стать важным элементом управления сообществами в социальных медиа, позволяя сочетать человеческое творчество с алгоритмической точностью.</w:t>
      </w:r>
      <w:proofErr w:type="gramEnd"/>
    </w:p>
    <w:p w14:paraId="3BADB635" w14:textId="77777777" w:rsidR="00040E22" w:rsidRDefault="00040E22" w:rsidP="005B5FA1">
      <w:pPr>
        <w:pStyle w:val="3"/>
        <w:rPr>
          <w:rStyle w:val="a4"/>
          <w:b/>
          <w:bCs/>
          <w:sz w:val="28"/>
          <w:szCs w:val="28"/>
        </w:rPr>
      </w:pPr>
    </w:p>
    <w:p w14:paraId="1233F289" w14:textId="77777777" w:rsidR="00040E22" w:rsidRPr="00E302A7" w:rsidRDefault="00040E22" w:rsidP="005B5FA1">
      <w:pPr>
        <w:pStyle w:val="3"/>
        <w:rPr>
          <w:rStyle w:val="a4"/>
          <w:b/>
          <w:bCs/>
          <w:sz w:val="28"/>
          <w:szCs w:val="28"/>
        </w:rPr>
      </w:pPr>
    </w:p>
    <w:p w14:paraId="5178836E" w14:textId="11AB23A9" w:rsidR="005B5FA1" w:rsidRPr="00E302A7" w:rsidRDefault="005B5FA1" w:rsidP="005B5FA1">
      <w:pPr>
        <w:pStyle w:val="3"/>
        <w:rPr>
          <w:sz w:val="28"/>
          <w:szCs w:val="28"/>
        </w:rPr>
      </w:pPr>
      <w:bookmarkStart w:id="19" w:name="_Toc199097904"/>
      <w:r w:rsidRPr="00E302A7">
        <w:rPr>
          <w:rStyle w:val="a4"/>
          <w:b/>
          <w:bCs/>
          <w:sz w:val="28"/>
          <w:szCs w:val="28"/>
        </w:rPr>
        <w:lastRenderedPageBreak/>
        <w:t>Список литературы</w:t>
      </w:r>
      <w:bookmarkEnd w:id="19"/>
    </w:p>
    <w:p w14:paraId="1756E4C9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Бобровский С. Е. Машинное обучение и анализ данных. — СПб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. : 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>Питер, 2021. — 352 с.</w:t>
      </w:r>
    </w:p>
    <w:p w14:paraId="7B93B3FB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Каганов А. М. Искусственный интеллект и большие данные.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>, 2022. — 375 с.</w:t>
      </w:r>
    </w:p>
    <w:p w14:paraId="6C6C9087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Муров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И. В. Теория и практика машинного обучения.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КНОРУС, 2020. — 310 с.</w:t>
      </w:r>
    </w:p>
    <w:p w14:paraId="1BF17E0F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Geron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 A. Hands-On Machine Learning with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Scikit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-Learn,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Keras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, and </w:t>
      </w: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TensorFlow</w:t>
      </w:r>
      <w:proofErr w:type="spellEnd"/>
      <w:r w:rsidRPr="00E302A7">
        <w:rPr>
          <w:rFonts w:ascii="Times New Roman" w:hAnsi="Times New Roman" w:cs="Times New Roman"/>
          <w:sz w:val="28"/>
          <w:szCs w:val="28"/>
          <w:lang w:val="en-US"/>
        </w:rPr>
        <w:t>. — O’Reilly, 2019.</w:t>
      </w:r>
    </w:p>
    <w:p w14:paraId="1A7DD866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Чолан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К. В., Погодин В. А. Применение методов машинного обучения для анализа активности в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// Молодой ученый. — 2020. — №6.</w:t>
      </w:r>
    </w:p>
    <w:p w14:paraId="68E37773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>Назаров В. А. Методы интеллектуального анализа данных. — М.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Академия, 2021.</w:t>
      </w:r>
    </w:p>
    <w:p w14:paraId="796A7208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 xml:space="preserve">Колесников А. И. Основы работы с API </w:t>
      </w: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// Программные продукты и системы. — 2021. — №2.</w:t>
      </w:r>
    </w:p>
    <w:p w14:paraId="03A59565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302A7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E302A7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E302A7">
        <w:rPr>
          <w:rFonts w:ascii="Times New Roman" w:hAnsi="Times New Roman" w:cs="Times New Roman"/>
          <w:sz w:val="28"/>
          <w:szCs w:val="28"/>
        </w:rPr>
        <w:t xml:space="preserve"> 2.105–2019. ЕСКД. Общие требования к текстовым документам.</w:t>
      </w:r>
    </w:p>
    <w:p w14:paraId="0260FA2B" w14:textId="2989F05F" w:rsidR="005B5FA1" w:rsidRPr="00E302A7" w:rsidRDefault="00D41ECA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>cikit</w:t>
      </w:r>
      <w:proofErr w:type="spellEnd"/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>-learn: Machine Learning in Python [</w:t>
      </w:r>
      <w:r w:rsidR="005B5FA1" w:rsidRPr="00E302A7">
        <w:rPr>
          <w:rFonts w:ascii="Times New Roman" w:hAnsi="Times New Roman" w:cs="Times New Roman"/>
          <w:sz w:val="28"/>
          <w:szCs w:val="28"/>
        </w:rPr>
        <w:t>Электронный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B5FA1" w:rsidRPr="00E302A7">
        <w:rPr>
          <w:rFonts w:ascii="Times New Roman" w:hAnsi="Times New Roman" w:cs="Times New Roman"/>
          <w:sz w:val="28"/>
          <w:szCs w:val="28"/>
        </w:rPr>
        <w:t>ресурс</w:t>
      </w:r>
      <w:r w:rsidR="005B5FA1" w:rsidRPr="00E302A7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="005B5FA1" w:rsidRPr="00E302A7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9" w:tgtFrame="_new" w:history="1">
        <w:r w:rsidR="005B5FA1" w:rsidRPr="00E302A7">
          <w:rPr>
            <w:rStyle w:val="a5"/>
            <w:rFonts w:ascii="Times New Roman" w:hAnsi="Times New Roman" w:cs="Times New Roman"/>
            <w:sz w:val="28"/>
            <w:szCs w:val="28"/>
          </w:rPr>
          <w:t>https://scikit-learn.org</w:t>
        </w:r>
      </w:hyperlink>
      <w:r w:rsidR="005B5FA1" w:rsidRPr="00E302A7">
        <w:rPr>
          <w:rFonts w:ascii="Times New Roman" w:hAnsi="Times New Roman" w:cs="Times New Roman"/>
          <w:sz w:val="28"/>
          <w:szCs w:val="28"/>
        </w:rPr>
        <w:t xml:space="preserve"> (дата обращения: 21.05.2025).</w:t>
      </w:r>
    </w:p>
    <w:p w14:paraId="5D69F91E" w14:textId="77777777" w:rsidR="005B5FA1" w:rsidRPr="00E302A7" w:rsidRDefault="005B5FA1" w:rsidP="005B5F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E302A7">
        <w:rPr>
          <w:rFonts w:ascii="Times New Roman" w:hAnsi="Times New Roman" w:cs="Times New Roman"/>
          <w:sz w:val="28"/>
          <w:szCs w:val="28"/>
        </w:rPr>
        <w:t>ВКонтакте</w:t>
      </w:r>
      <w:proofErr w:type="spellEnd"/>
      <w:r w:rsidRPr="00E302A7">
        <w:rPr>
          <w:rFonts w:ascii="Times New Roman" w:hAnsi="Times New Roman" w:cs="Times New Roman"/>
          <w:sz w:val="28"/>
          <w:szCs w:val="28"/>
        </w:rPr>
        <w:t xml:space="preserve"> для разработчиков [Электронный ресурс]. URL: https://dev.vk.com (дата обращения: 21.05.2025).</w:t>
      </w:r>
    </w:p>
    <w:p w14:paraId="162331C5" w14:textId="77777777" w:rsidR="00167EAA" w:rsidRPr="00040712" w:rsidRDefault="00167EAA" w:rsidP="00167EAA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FD86FD9" w14:textId="4E35804E" w:rsidR="005B5FA1" w:rsidRPr="00EB0405" w:rsidRDefault="005B5FA1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DA58B" w14:textId="77777777" w:rsidR="00AE66BB" w:rsidRPr="00EB0405" w:rsidRDefault="00AE66BB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4BF8E" w14:textId="77777777" w:rsidR="00AE66BB" w:rsidRPr="00EB0405" w:rsidRDefault="00AE66BB" w:rsidP="00AE66BB">
      <w:pPr>
        <w:tabs>
          <w:tab w:val="left" w:pos="0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E66BB" w:rsidRPr="00EB040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BF8BF9" w14:textId="77777777" w:rsidR="00A803DF" w:rsidRDefault="00A803DF" w:rsidP="00040E22">
      <w:pPr>
        <w:spacing w:line="240" w:lineRule="auto"/>
      </w:pPr>
      <w:r>
        <w:separator/>
      </w:r>
    </w:p>
  </w:endnote>
  <w:endnote w:type="continuationSeparator" w:id="0">
    <w:p w14:paraId="53768FEF" w14:textId="77777777" w:rsidR="00A803DF" w:rsidRDefault="00A803DF" w:rsidP="00040E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EF1D8" w14:textId="3F31510E" w:rsidR="00040E22" w:rsidRDefault="00040E22">
    <w:pPr>
      <w:pStyle w:val="ad"/>
      <w:jc w:val="center"/>
    </w:pPr>
    <w:sdt>
      <w:sdtPr>
        <w:id w:val="-100674880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D003BD">
          <w:rPr>
            <w:noProof/>
          </w:rPr>
          <w:t>13</w:t>
        </w:r>
        <w:r>
          <w:fldChar w:fldCharType="end"/>
        </w:r>
      </w:sdtContent>
    </w:sdt>
  </w:p>
  <w:p w14:paraId="2847EEFD" w14:textId="77777777" w:rsidR="00040E22" w:rsidRDefault="00040E22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C217EC" w14:textId="77777777" w:rsidR="00A803DF" w:rsidRDefault="00A803DF" w:rsidP="00040E22">
      <w:pPr>
        <w:spacing w:line="240" w:lineRule="auto"/>
      </w:pPr>
      <w:r>
        <w:separator/>
      </w:r>
    </w:p>
  </w:footnote>
  <w:footnote w:type="continuationSeparator" w:id="0">
    <w:p w14:paraId="262A7A5B" w14:textId="77777777" w:rsidR="00A803DF" w:rsidRDefault="00A803DF" w:rsidP="00040E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362FF"/>
    <w:multiLevelType w:val="multilevel"/>
    <w:tmpl w:val="40F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9A04BF"/>
    <w:multiLevelType w:val="multilevel"/>
    <w:tmpl w:val="A770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BA4B77"/>
    <w:multiLevelType w:val="multilevel"/>
    <w:tmpl w:val="BE52D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D4370E4"/>
    <w:multiLevelType w:val="multilevel"/>
    <w:tmpl w:val="331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9560E1"/>
    <w:multiLevelType w:val="multilevel"/>
    <w:tmpl w:val="9FE6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9F5314"/>
    <w:multiLevelType w:val="multilevel"/>
    <w:tmpl w:val="C57E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BF2A6E"/>
    <w:multiLevelType w:val="multilevel"/>
    <w:tmpl w:val="F6769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0C1364A"/>
    <w:multiLevelType w:val="multilevel"/>
    <w:tmpl w:val="0BFE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DF43D8"/>
    <w:multiLevelType w:val="multilevel"/>
    <w:tmpl w:val="E97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C221FD"/>
    <w:multiLevelType w:val="multilevel"/>
    <w:tmpl w:val="614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D11D0E"/>
    <w:multiLevelType w:val="multilevel"/>
    <w:tmpl w:val="906A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7C2A82"/>
    <w:multiLevelType w:val="multilevel"/>
    <w:tmpl w:val="056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8A00A2"/>
    <w:multiLevelType w:val="multilevel"/>
    <w:tmpl w:val="CC3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0451C4"/>
    <w:multiLevelType w:val="multilevel"/>
    <w:tmpl w:val="21A8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764ED0"/>
    <w:multiLevelType w:val="multilevel"/>
    <w:tmpl w:val="8210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F2A3A9E"/>
    <w:multiLevelType w:val="multilevel"/>
    <w:tmpl w:val="F22E9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2413BAB"/>
    <w:multiLevelType w:val="multilevel"/>
    <w:tmpl w:val="B8C2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774F4"/>
    <w:multiLevelType w:val="multilevel"/>
    <w:tmpl w:val="1604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4612929"/>
    <w:multiLevelType w:val="multilevel"/>
    <w:tmpl w:val="79AA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4E3DD3"/>
    <w:multiLevelType w:val="multilevel"/>
    <w:tmpl w:val="EEFA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CB3105"/>
    <w:multiLevelType w:val="multilevel"/>
    <w:tmpl w:val="A5EA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85C556D"/>
    <w:multiLevelType w:val="multilevel"/>
    <w:tmpl w:val="E9B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1C71B4"/>
    <w:multiLevelType w:val="multilevel"/>
    <w:tmpl w:val="BD7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5F6752"/>
    <w:multiLevelType w:val="multilevel"/>
    <w:tmpl w:val="E9E8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DF6F5F"/>
    <w:multiLevelType w:val="multilevel"/>
    <w:tmpl w:val="BE68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1"/>
  </w:num>
  <w:num w:numId="3">
    <w:abstractNumId w:val="0"/>
  </w:num>
  <w:num w:numId="4">
    <w:abstractNumId w:val="23"/>
  </w:num>
  <w:num w:numId="5">
    <w:abstractNumId w:val="10"/>
  </w:num>
  <w:num w:numId="6">
    <w:abstractNumId w:val="13"/>
  </w:num>
  <w:num w:numId="7">
    <w:abstractNumId w:val="21"/>
  </w:num>
  <w:num w:numId="8">
    <w:abstractNumId w:val="15"/>
  </w:num>
  <w:num w:numId="9">
    <w:abstractNumId w:val="14"/>
  </w:num>
  <w:num w:numId="10">
    <w:abstractNumId w:val="7"/>
  </w:num>
  <w:num w:numId="11">
    <w:abstractNumId w:val="17"/>
  </w:num>
  <w:num w:numId="12">
    <w:abstractNumId w:val="12"/>
  </w:num>
  <w:num w:numId="13">
    <w:abstractNumId w:val="20"/>
  </w:num>
  <w:num w:numId="14">
    <w:abstractNumId w:val="18"/>
  </w:num>
  <w:num w:numId="15">
    <w:abstractNumId w:val="22"/>
  </w:num>
  <w:num w:numId="16">
    <w:abstractNumId w:val="3"/>
  </w:num>
  <w:num w:numId="17">
    <w:abstractNumId w:val="5"/>
  </w:num>
  <w:num w:numId="18">
    <w:abstractNumId w:val="2"/>
  </w:num>
  <w:num w:numId="19">
    <w:abstractNumId w:val="4"/>
  </w:num>
  <w:num w:numId="20">
    <w:abstractNumId w:val="16"/>
  </w:num>
  <w:num w:numId="21">
    <w:abstractNumId w:val="9"/>
  </w:num>
  <w:num w:numId="22">
    <w:abstractNumId w:val="8"/>
  </w:num>
  <w:num w:numId="23">
    <w:abstractNumId w:val="1"/>
  </w:num>
  <w:num w:numId="24">
    <w:abstractNumId w:val="19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87F"/>
    <w:rsid w:val="00040712"/>
    <w:rsid w:val="00040E22"/>
    <w:rsid w:val="00167EAA"/>
    <w:rsid w:val="001B087F"/>
    <w:rsid w:val="00560D79"/>
    <w:rsid w:val="005B5FA1"/>
    <w:rsid w:val="00644449"/>
    <w:rsid w:val="00700B0F"/>
    <w:rsid w:val="00814573"/>
    <w:rsid w:val="00863958"/>
    <w:rsid w:val="008E0C1D"/>
    <w:rsid w:val="00A0309D"/>
    <w:rsid w:val="00A803DF"/>
    <w:rsid w:val="00AE66BB"/>
    <w:rsid w:val="00D003BD"/>
    <w:rsid w:val="00D41ECA"/>
    <w:rsid w:val="00E302A7"/>
    <w:rsid w:val="00EB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B16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EAA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0E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087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60D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60D79"/>
    <w:rPr>
      <w:b/>
      <w:bCs/>
    </w:rPr>
  </w:style>
  <w:style w:type="character" w:styleId="HTML">
    <w:name w:val="HTML Code"/>
    <w:basedOn w:val="a0"/>
    <w:uiPriority w:val="99"/>
    <w:semiHidden/>
    <w:unhideWhenUsed/>
    <w:rsid w:val="005B5FA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B5FA1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E66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6BB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E3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E302A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302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02A7"/>
    <w:rPr>
      <w:rFonts w:asciiTheme="majorHAnsi" w:eastAsiaTheme="majorEastAsia" w:hAnsiTheme="majorHAnsi" w:cstheme="majorBidi"/>
      <w:b/>
      <w:bCs/>
      <w:i/>
      <w:iCs/>
      <w:color w:val="4472C4" w:themeColor="accent1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30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quote">
    <w:name w:val="hljs-quote"/>
    <w:basedOn w:val="a0"/>
    <w:rsid w:val="00E302A7"/>
  </w:style>
  <w:style w:type="character" w:customStyle="1" w:styleId="10">
    <w:name w:val="Заголовок 1 Знак"/>
    <w:basedOn w:val="a0"/>
    <w:link w:val="1"/>
    <w:uiPriority w:val="9"/>
    <w:rsid w:val="00040E2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40E22"/>
    <w:pPr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40E22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40E22"/>
    <w:pPr>
      <w:spacing w:after="100"/>
      <w:ind w:left="220"/>
    </w:pPr>
  </w:style>
  <w:style w:type="paragraph" w:styleId="ab">
    <w:name w:val="header"/>
    <w:basedOn w:val="a"/>
    <w:link w:val="ac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40E22"/>
    <w:rPr>
      <w:rFonts w:ascii="Calibri" w:eastAsia="Calibri" w:hAnsi="Calibri" w:cs="Calibri"/>
      <w:lang w:eastAsia="ru-RU"/>
    </w:rPr>
  </w:style>
  <w:style w:type="paragraph" w:styleId="ad">
    <w:name w:val="footer"/>
    <w:basedOn w:val="a"/>
    <w:link w:val="ae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40E22"/>
    <w:rPr>
      <w:rFonts w:ascii="Calibri" w:eastAsia="Calibri" w:hAnsi="Calibri" w:cs="Calibri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67EAA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40E2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2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560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2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B087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560D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60D79"/>
    <w:rPr>
      <w:b/>
      <w:bCs/>
    </w:rPr>
  </w:style>
  <w:style w:type="character" w:styleId="HTML">
    <w:name w:val="HTML Code"/>
    <w:basedOn w:val="a0"/>
    <w:uiPriority w:val="99"/>
    <w:semiHidden/>
    <w:unhideWhenUsed/>
    <w:rsid w:val="005B5FA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unhideWhenUsed/>
    <w:rsid w:val="005B5FA1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AE66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6BB"/>
    <w:rPr>
      <w:rFonts w:ascii="Tahoma" w:eastAsia="Calibri" w:hAnsi="Tahoma" w:cs="Tahoma"/>
      <w:sz w:val="16"/>
      <w:szCs w:val="16"/>
      <w:lang w:eastAsia="ru-RU"/>
    </w:rPr>
  </w:style>
  <w:style w:type="paragraph" w:styleId="a8">
    <w:name w:val="Normal (Web)"/>
    <w:basedOn w:val="a"/>
    <w:uiPriority w:val="99"/>
    <w:unhideWhenUsed/>
    <w:rsid w:val="00E302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E302A7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E302A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E302A7"/>
    <w:rPr>
      <w:rFonts w:asciiTheme="majorHAnsi" w:eastAsiaTheme="majorEastAsia" w:hAnsiTheme="majorHAnsi" w:cstheme="majorBidi"/>
      <w:b/>
      <w:bCs/>
      <w:i/>
      <w:iCs/>
      <w:color w:val="4472C4" w:themeColor="accent1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E30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302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quote">
    <w:name w:val="hljs-quote"/>
    <w:basedOn w:val="a0"/>
    <w:rsid w:val="00E302A7"/>
  </w:style>
  <w:style w:type="character" w:customStyle="1" w:styleId="10">
    <w:name w:val="Заголовок 1 Знак"/>
    <w:basedOn w:val="a0"/>
    <w:link w:val="1"/>
    <w:uiPriority w:val="9"/>
    <w:rsid w:val="00040E22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ru-RU"/>
    </w:rPr>
  </w:style>
  <w:style w:type="paragraph" w:styleId="aa">
    <w:name w:val="TOC Heading"/>
    <w:basedOn w:val="1"/>
    <w:next w:val="a"/>
    <w:uiPriority w:val="39"/>
    <w:semiHidden/>
    <w:unhideWhenUsed/>
    <w:qFormat/>
    <w:rsid w:val="00040E22"/>
    <w:pPr>
      <w:spacing w:line="276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040E22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rsid w:val="00040E22"/>
    <w:pPr>
      <w:spacing w:after="100"/>
      <w:ind w:left="220"/>
    </w:pPr>
  </w:style>
  <w:style w:type="paragraph" w:styleId="ab">
    <w:name w:val="header"/>
    <w:basedOn w:val="a"/>
    <w:link w:val="ac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040E22"/>
    <w:rPr>
      <w:rFonts w:ascii="Calibri" w:eastAsia="Calibri" w:hAnsi="Calibri" w:cs="Calibri"/>
      <w:lang w:eastAsia="ru-RU"/>
    </w:rPr>
  </w:style>
  <w:style w:type="paragraph" w:styleId="ad">
    <w:name w:val="footer"/>
    <w:basedOn w:val="a"/>
    <w:link w:val="ae"/>
    <w:uiPriority w:val="99"/>
    <w:unhideWhenUsed/>
    <w:rsid w:val="00040E2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040E22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9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1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2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1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scikit-learn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96C96E-A492-4AB9-8D39-5A8F0BC97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13</Pages>
  <Words>2610</Words>
  <Characters>14877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Amelkin</dc:creator>
  <cp:keywords/>
  <dc:description/>
  <cp:lastModifiedBy>Наталья</cp:lastModifiedBy>
  <cp:revision>10</cp:revision>
  <dcterms:created xsi:type="dcterms:W3CDTF">2025-05-05T11:20:00Z</dcterms:created>
  <dcterms:modified xsi:type="dcterms:W3CDTF">2025-05-25T18:26:00Z</dcterms:modified>
</cp:coreProperties>
</file>