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D5B86" w14:textId="77777777" w:rsidR="00130FAD" w:rsidRDefault="00130FAD">
      <w:pPr>
        <w:pStyle w:val="Titre1"/>
        <w:rPr>
          <w:sz w:val="56"/>
          <w:szCs w:val="56"/>
        </w:rPr>
      </w:pPr>
      <w:bookmarkStart w:id="0" w:name="_Hlk26616654"/>
      <w:bookmarkEnd w:id="0"/>
    </w:p>
    <w:p w14:paraId="1CBD28E8" w14:textId="77777777" w:rsidR="00130FAD" w:rsidRDefault="00130FAD">
      <w:pPr>
        <w:pStyle w:val="Titre1"/>
        <w:jc w:val="center"/>
        <w:rPr>
          <w:sz w:val="56"/>
          <w:szCs w:val="56"/>
        </w:rPr>
      </w:pPr>
    </w:p>
    <w:p w14:paraId="1FD6FE43" w14:textId="77777777" w:rsidR="00130FAD" w:rsidRDefault="00376C6D">
      <w:pPr>
        <w:pStyle w:val="Titre1"/>
        <w:jc w:val="center"/>
        <w:rPr>
          <w:sz w:val="56"/>
          <w:szCs w:val="56"/>
        </w:rPr>
      </w:pPr>
      <w:bookmarkStart w:id="1" w:name="_Toc26624302"/>
      <w:bookmarkStart w:id="2" w:name="_Toc35950748"/>
      <w:bookmarkStart w:id="3" w:name="_Toc37170975"/>
      <w:r>
        <w:rPr>
          <w:sz w:val="56"/>
          <w:szCs w:val="56"/>
        </w:rPr>
        <w:t>Projet – Jeu JAVA</w:t>
      </w:r>
      <w:bookmarkEnd w:id="1"/>
      <w:bookmarkEnd w:id="2"/>
      <w:bookmarkEnd w:id="3"/>
    </w:p>
    <w:p w14:paraId="15E509BD" w14:textId="77777777" w:rsidR="00130FAD" w:rsidRDefault="00376C6D">
      <w:pPr>
        <w:pStyle w:val="Sous-titre"/>
        <w:jc w:val="center"/>
        <w:rPr>
          <w:color w:val="595959" w:themeColor="text1" w:themeTint="A6"/>
          <w:sz w:val="30"/>
          <w:szCs w:val="30"/>
        </w:rPr>
      </w:pPr>
      <w:r>
        <w:rPr>
          <w:color w:val="595959" w:themeColor="text1" w:themeTint="A6"/>
          <w:sz w:val="30"/>
          <w:szCs w:val="30"/>
        </w:rPr>
        <w:t>Greg, mage du temps</w:t>
      </w:r>
    </w:p>
    <w:p w14:paraId="0EB35062" w14:textId="77777777" w:rsidR="00130FAD" w:rsidRDefault="00130FAD">
      <w:pPr>
        <w:pStyle w:val="Sous-titre"/>
        <w:jc w:val="center"/>
        <w:rPr>
          <w:color w:val="595959" w:themeColor="text1" w:themeTint="A6"/>
        </w:rPr>
      </w:pPr>
    </w:p>
    <w:p w14:paraId="101F8656" w14:textId="77777777" w:rsidR="00130FAD" w:rsidRDefault="00130FAD"/>
    <w:p w14:paraId="247156B4" w14:textId="77777777" w:rsidR="00130FAD" w:rsidRDefault="00130FAD"/>
    <w:p w14:paraId="2B17F97B" w14:textId="77777777" w:rsidR="00130FAD" w:rsidRDefault="00376C6D">
      <w:pPr>
        <w:jc w:val="center"/>
        <w:rPr>
          <w:rFonts w:asciiTheme="minorHAnsi" w:eastAsiaTheme="minorEastAsia" w:hAnsiTheme="minorHAnsi"/>
          <w:color w:val="595959" w:themeColor="text1" w:themeTint="A6"/>
          <w:spacing w:val="15"/>
          <w:sz w:val="22"/>
        </w:rPr>
      </w:pPr>
      <w:r>
        <w:rPr>
          <w:noProof/>
        </w:rPr>
        <w:drawing>
          <wp:anchor distT="0" distB="0" distL="114300" distR="114300" simplePos="0" relativeHeight="251660288" behindDoc="0" locked="0" layoutInCell="1" allowOverlap="1" wp14:anchorId="6FC1F754" wp14:editId="7F3A3504">
            <wp:simplePos x="0" y="0"/>
            <wp:positionH relativeFrom="margin">
              <wp:align>center</wp:align>
            </wp:positionH>
            <wp:positionV relativeFrom="paragraph">
              <wp:posOffset>2186940</wp:posOffset>
            </wp:positionV>
            <wp:extent cx="974090" cy="1520190"/>
            <wp:effectExtent l="0" t="0" r="0"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973777" cy="1520460"/>
                    </a:xfrm>
                    <a:prstGeom prst="rect">
                      <a:avLst/>
                    </a:prstGeom>
                  </pic:spPr>
                </pic:pic>
              </a:graphicData>
            </a:graphic>
          </wp:anchor>
        </w:drawing>
      </w:r>
      <w:r>
        <w:rPr>
          <w:noProof/>
        </w:rPr>
        <w:drawing>
          <wp:inline distT="0" distB="0" distL="0" distR="0" wp14:anchorId="7710E30B" wp14:editId="5DE3224B">
            <wp:extent cx="4191635" cy="4191635"/>
            <wp:effectExtent l="0" t="0" r="0" b="0"/>
            <wp:docPr id="1" name="Image 1" descr="Résultat de recherche d'images pour &quot;sablier logo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sablier logo png&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13017" cy="4213017"/>
                    </a:xfrm>
                    <a:prstGeom prst="rect">
                      <a:avLst/>
                    </a:prstGeom>
                    <a:noFill/>
                    <a:ln>
                      <a:noFill/>
                    </a:ln>
                  </pic:spPr>
                </pic:pic>
              </a:graphicData>
            </a:graphic>
          </wp:inline>
        </w:drawing>
      </w:r>
      <w:r>
        <w:br w:type="page"/>
      </w:r>
    </w:p>
    <w:p w14:paraId="51CA9F1A" w14:textId="77777777" w:rsidR="00130FAD" w:rsidRDefault="00376C6D">
      <w:pPr>
        <w:pStyle w:val="Sous-titre"/>
        <w:jc w:val="center"/>
        <w:rPr>
          <w:rStyle w:val="Rfrencelgre1"/>
          <w:color w:val="595959" w:themeColor="text1" w:themeTint="A6"/>
        </w:rPr>
      </w:pPr>
      <w:r>
        <w:rPr>
          <w:smallCaps/>
          <w:noProof/>
          <w:color w:val="595959" w:themeColor="text1" w:themeTint="A6"/>
          <w:lang w:eastAsia="fr-FR"/>
        </w:rPr>
        <w:lastRenderedPageBreak/>
        <mc:AlternateContent>
          <mc:Choice Requires="wps">
            <w:drawing>
              <wp:anchor distT="0" distB="0" distL="114300" distR="114300" simplePos="0" relativeHeight="251659264" behindDoc="0" locked="0" layoutInCell="1" allowOverlap="1" wp14:anchorId="6DA7767A" wp14:editId="4C79215A">
                <wp:simplePos x="0" y="0"/>
                <wp:positionH relativeFrom="column">
                  <wp:posOffset>-1001395</wp:posOffset>
                </wp:positionH>
                <wp:positionV relativeFrom="paragraph">
                  <wp:posOffset>-974090</wp:posOffset>
                </wp:positionV>
                <wp:extent cx="7165340" cy="10399395"/>
                <wp:effectExtent l="0" t="0" r="17145" b="20955"/>
                <wp:wrapNone/>
                <wp:docPr id="8" name="Rectangle 8"/>
                <wp:cNvGraphicFramePr/>
                <a:graphic xmlns:a="http://schemas.openxmlformats.org/drawingml/2006/main">
                  <a:graphicData uri="http://schemas.microsoft.com/office/word/2010/wordprocessingShape">
                    <wps:wsp>
                      <wps:cNvSpPr/>
                      <wps:spPr>
                        <a:xfrm>
                          <a:off x="0" y="0"/>
                          <a:ext cx="7165075" cy="103995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78.85pt;margin-top:-76.7pt;height:818.85pt;width:564.2pt;z-index:251659264;v-text-anchor:middle;mso-width-relative:page;mso-height-relative:page;" fillcolor="#FFFFFF [3212]" filled="t" stroked="t" coordsize="21600,21600" o:gfxdata="UEsFBgAAAAAAAAAAAAAAAAAAAAAAAFBLAwQKAAAAAACHTuJAAAAAAAAAAAAAAAAABAAAAGRycy9Q&#10;SwMEFAAAAAgAh07iQP0xDGLbAAAADgEAAA8AAABkcnMvZG93bnJldi54bWxNjz1PwzAQhnck/oN1&#10;SGytHZqQNMTpQAUTVCJUzG58TQKxHcVumv57DhbY7uPRe88Vm9n0bMLRd85KiJYCGNra6c42Evbv&#10;T4sMmA/KatU7ixIu6GFTXl8VKtfubN9wqkLDKMT6XEloQxhyzn3dolF+6Qa0tDu60ahA7dhwPaoz&#10;hZue3wlxz43qLF1o1YCPLdZf1clIGJ/npKv303b3ub1kH9UUXubkVcrbm0g8AAs4hz8YfvRJHUpy&#10;OriT1Z71EhZRkqbE/larGBgx61TQ6EBwnMUr4GXB/79RfgNQSwMEFAAAAAgAh07iQIA72OBIAgAA&#10;qwQAAA4AAABkcnMvZTJvRG9jLnhtbK1UTW/bMAy9D9h/EHRf7WRJ0wR1iqBFhgHBGqwbdmZkyRag&#10;r0lKnOzXj5LdNN12GIb5oJAm/Ug+Peb27qgVOXAfpDUVHV2VlHDDbC1NU9GvX9bvbigJEUwNyhpe&#10;0RMP9G759s1t5xZ8bFurau4Jgpiw6FxF2xjdoigCa7mGcGUdNxgU1muI6PqmqD10iK5VMS7L66Kz&#10;vnbeMh4Cvn3og3SZ8YXgLD4KEXgkqqLYW8ynz+cuncXyFhaNB9dKNrQB/9CFBmmw6BnqASKQvZe/&#10;QWnJvA1WxCtmdWGFkIznGXCaUfnLNE8tOJ5nQXKCO9MU/h8s+3TYeiLriuJFGdB4RZ+RNDCN4uQm&#10;0dO5sMCsJ7f1gxfQTLMehdfpF6cgx0zp6UwpP0bC8OVsdD0tZ1NKGMZG5fv5fDqfJNji5XvnQ/zA&#10;rSbJqKjH+plLOGxC7FOfU1K5YJWs11Kp7Phmd688OQBe8Do/A/qrNGVIh/XHsxJFwACFJhRENLXD&#10;0YNpKAHVoIJZ9Ln2q6/D3xVJTT5AaPtmMkLqBRZaRhS5khpZLtMztKgM8pD47RlN1s7WJ7wQb3ul&#10;BsfWEmE3EOIWPEoT+8d1i494CGVxKDtYlLTW//jT+5SPisEoJR1KHQf+vgfPKVEfDWppPppM0m5k&#10;ZzKdjdHxl5HdZcTs9b1Fske42I5lM+VH9WwKb/U33MpVqoohMAxr99QOzn3sVxD3mvHVKqfhPjiI&#10;G/PkWAJPvBm72kcrZBbBCzsDabgRWUbD9qaVu/Rz1st/zP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TEMYtsAAAAOAQAADwAAAAAAAAABACAAAAA4AAAAZHJzL2Rvd25yZXYueG1sUEsBAhQAFAAA&#10;AAgAh07iQIA72OBIAgAAqwQAAA4AAAAAAAAAAQAgAAAAQAEAAGRycy9lMm9Eb2MueG1sUEsFBgAA&#10;AAAGAAYAWQEAAPoFAAAAAA==&#10;">
                <v:fill on="t" focussize="0,0"/>
                <v:stroke weight="1pt" color="#FFFFFF [3212]" miterlimit="8" joinstyle="miter"/>
                <v:imagedata o:title=""/>
                <o:lock v:ext="edit" aspectratio="f"/>
              </v:rect>
            </w:pict>
          </mc:Fallback>
        </mc:AlternateContent>
      </w:r>
    </w:p>
    <w:p w14:paraId="654683DB" w14:textId="77777777" w:rsidR="00130FAD" w:rsidRDefault="00130FAD"/>
    <w:p w14:paraId="5D3D5979" w14:textId="77777777" w:rsidR="00130FAD" w:rsidRDefault="00130FAD"/>
    <w:p w14:paraId="159E6CE6" w14:textId="77777777" w:rsidR="00130FAD" w:rsidRDefault="00130FAD"/>
    <w:p w14:paraId="79C46348" w14:textId="77777777" w:rsidR="00130FAD" w:rsidRDefault="00130FAD"/>
    <w:p w14:paraId="7E21B60A" w14:textId="77777777" w:rsidR="00130FAD" w:rsidRDefault="00130FAD"/>
    <w:p w14:paraId="6E51AB9F" w14:textId="77777777" w:rsidR="00130FAD" w:rsidRDefault="00130FAD"/>
    <w:p w14:paraId="4E31D4B1" w14:textId="77777777" w:rsidR="00130FAD" w:rsidRDefault="00130FAD"/>
    <w:p w14:paraId="68B973B9" w14:textId="77777777" w:rsidR="00130FAD" w:rsidRDefault="00376C6D">
      <w:pPr>
        <w:spacing w:after="160" w:line="259" w:lineRule="auto"/>
      </w:pPr>
      <w:r>
        <w:br w:type="page"/>
      </w:r>
    </w:p>
    <w:p w14:paraId="2D996FDA" w14:textId="77777777" w:rsidR="00130FAD" w:rsidRDefault="00130FAD">
      <w:pPr>
        <w:pStyle w:val="Titre1"/>
      </w:pPr>
      <w:bookmarkStart w:id="4" w:name="_Toc26516714"/>
      <w:bookmarkStart w:id="5" w:name="_Toc26624303"/>
      <w:bookmarkStart w:id="6" w:name="_Toc26616380"/>
    </w:p>
    <w:p w14:paraId="7264CA65" w14:textId="77777777" w:rsidR="00130FAD" w:rsidRDefault="00130FAD">
      <w:pPr>
        <w:pStyle w:val="Titre1"/>
      </w:pPr>
    </w:p>
    <w:p w14:paraId="1FB57A7B" w14:textId="77777777" w:rsidR="00130FAD" w:rsidRDefault="00130FAD">
      <w:pPr>
        <w:pStyle w:val="Titre1"/>
      </w:pPr>
    </w:p>
    <w:p w14:paraId="102888D8" w14:textId="77777777" w:rsidR="00130FAD" w:rsidRDefault="00376C6D">
      <w:pPr>
        <w:pStyle w:val="Titre1"/>
      </w:pPr>
      <w:bookmarkStart w:id="7" w:name="_Toc35950749"/>
      <w:bookmarkStart w:id="8" w:name="_Toc37170976"/>
      <w:r>
        <w:t>Gestionnaire de version</w:t>
      </w:r>
      <w:bookmarkEnd w:id="4"/>
      <w:r>
        <w:t>s</w:t>
      </w:r>
      <w:bookmarkEnd w:id="5"/>
      <w:bookmarkEnd w:id="6"/>
      <w:bookmarkEnd w:id="7"/>
      <w:bookmarkEnd w:id="8"/>
    </w:p>
    <w:tbl>
      <w:tblPr>
        <w:tblStyle w:val="Grilledutableau"/>
        <w:tblW w:w="8891" w:type="dxa"/>
        <w:jc w:val="center"/>
        <w:tblLayout w:type="fixed"/>
        <w:tblLook w:val="04A0" w:firstRow="1" w:lastRow="0" w:firstColumn="1" w:lastColumn="0" w:noHBand="0" w:noVBand="1"/>
      </w:tblPr>
      <w:tblGrid>
        <w:gridCol w:w="1311"/>
        <w:gridCol w:w="2569"/>
        <w:gridCol w:w="3006"/>
        <w:gridCol w:w="976"/>
        <w:gridCol w:w="1029"/>
      </w:tblGrid>
      <w:tr w:rsidR="00130FAD" w14:paraId="59202B15" w14:textId="77777777">
        <w:trPr>
          <w:jc w:val="center"/>
        </w:trPr>
        <w:tc>
          <w:tcPr>
            <w:tcW w:w="1311" w:type="dxa"/>
            <w:vAlign w:val="center"/>
          </w:tcPr>
          <w:p w14:paraId="7E1676DE" w14:textId="77777777" w:rsidR="00130FAD" w:rsidRDefault="00376C6D">
            <w:pPr>
              <w:jc w:val="center"/>
            </w:pPr>
            <w:r>
              <w:t>Date</w:t>
            </w:r>
          </w:p>
        </w:tc>
        <w:tc>
          <w:tcPr>
            <w:tcW w:w="2569" w:type="dxa"/>
            <w:vAlign w:val="center"/>
          </w:tcPr>
          <w:p w14:paraId="3EDB2FE3" w14:textId="77777777" w:rsidR="00130FAD" w:rsidRDefault="00376C6D">
            <w:pPr>
              <w:jc w:val="center"/>
            </w:pPr>
            <w:r>
              <w:t>Auteur(s)</w:t>
            </w:r>
          </w:p>
        </w:tc>
        <w:tc>
          <w:tcPr>
            <w:tcW w:w="3006" w:type="dxa"/>
            <w:vAlign w:val="center"/>
          </w:tcPr>
          <w:p w14:paraId="79C90070" w14:textId="77777777" w:rsidR="00130FAD" w:rsidRDefault="00376C6D">
            <w:pPr>
              <w:jc w:val="center"/>
            </w:pPr>
            <w:r>
              <w:t>Modification(s)</w:t>
            </w:r>
          </w:p>
        </w:tc>
        <w:tc>
          <w:tcPr>
            <w:tcW w:w="976" w:type="dxa"/>
            <w:vAlign w:val="center"/>
          </w:tcPr>
          <w:p w14:paraId="2F22B4E3" w14:textId="77777777" w:rsidR="00130FAD" w:rsidRDefault="00376C6D">
            <w:pPr>
              <w:jc w:val="center"/>
            </w:pPr>
            <w:r>
              <w:t>Version</w:t>
            </w:r>
          </w:p>
        </w:tc>
        <w:tc>
          <w:tcPr>
            <w:tcW w:w="1029" w:type="dxa"/>
            <w:vAlign w:val="center"/>
          </w:tcPr>
          <w:p w14:paraId="61822707" w14:textId="77777777" w:rsidR="00130FAD" w:rsidRDefault="00376C6D">
            <w:pPr>
              <w:jc w:val="center"/>
            </w:pPr>
            <w:r>
              <w:t>Statut</w:t>
            </w:r>
          </w:p>
        </w:tc>
      </w:tr>
      <w:tr w:rsidR="00130FAD" w14:paraId="607C5CD9" w14:textId="77777777">
        <w:trPr>
          <w:jc w:val="center"/>
        </w:trPr>
        <w:tc>
          <w:tcPr>
            <w:tcW w:w="1311" w:type="dxa"/>
            <w:vAlign w:val="center"/>
          </w:tcPr>
          <w:p w14:paraId="4221A1EA" w14:textId="77777777" w:rsidR="00130FAD" w:rsidRDefault="00376C6D">
            <w:pPr>
              <w:jc w:val="center"/>
            </w:pPr>
            <w:r>
              <w:t>17/03/2020</w:t>
            </w:r>
          </w:p>
        </w:tc>
        <w:tc>
          <w:tcPr>
            <w:tcW w:w="2569" w:type="dxa"/>
            <w:vAlign w:val="center"/>
          </w:tcPr>
          <w:p w14:paraId="1F4D6D52" w14:textId="77777777" w:rsidR="00130FAD" w:rsidRDefault="00376C6D">
            <w:pPr>
              <w:jc w:val="center"/>
            </w:pPr>
            <w:r>
              <w:t>Grégory NAM</w:t>
            </w:r>
          </w:p>
        </w:tc>
        <w:tc>
          <w:tcPr>
            <w:tcW w:w="3006" w:type="dxa"/>
            <w:vAlign w:val="center"/>
          </w:tcPr>
          <w:p w14:paraId="7867980F" w14:textId="77777777" w:rsidR="00130FAD" w:rsidRDefault="00376C6D">
            <w:pPr>
              <w:jc w:val="center"/>
            </w:pPr>
            <w:r>
              <w:t>Création du document</w:t>
            </w:r>
          </w:p>
          <w:p w14:paraId="39417D46" w14:textId="77777777" w:rsidR="00130FAD" w:rsidRDefault="00376C6D">
            <w:pPr>
              <w:jc w:val="center"/>
            </w:pPr>
            <w:r>
              <w:t>Ajout de la description globale</w:t>
            </w:r>
          </w:p>
        </w:tc>
        <w:tc>
          <w:tcPr>
            <w:tcW w:w="976" w:type="dxa"/>
            <w:vAlign w:val="center"/>
          </w:tcPr>
          <w:p w14:paraId="206FA9CB" w14:textId="77777777" w:rsidR="00130FAD" w:rsidRDefault="00376C6D">
            <w:pPr>
              <w:jc w:val="center"/>
            </w:pPr>
            <w:r>
              <w:t>V1.0</w:t>
            </w:r>
          </w:p>
        </w:tc>
        <w:tc>
          <w:tcPr>
            <w:tcW w:w="1029" w:type="dxa"/>
            <w:vAlign w:val="center"/>
          </w:tcPr>
          <w:p w14:paraId="76D18F88" w14:textId="77777777" w:rsidR="00130FAD" w:rsidRDefault="00376C6D">
            <w:pPr>
              <w:jc w:val="center"/>
            </w:pPr>
            <w:r>
              <w:t>Terminé</w:t>
            </w:r>
          </w:p>
        </w:tc>
      </w:tr>
      <w:tr w:rsidR="00130FAD" w14:paraId="7B594944" w14:textId="77777777">
        <w:trPr>
          <w:jc w:val="center"/>
        </w:trPr>
        <w:tc>
          <w:tcPr>
            <w:tcW w:w="1311" w:type="dxa"/>
            <w:vAlign w:val="center"/>
          </w:tcPr>
          <w:p w14:paraId="1E02E832" w14:textId="77777777" w:rsidR="00130FAD" w:rsidRDefault="00376C6D">
            <w:pPr>
              <w:jc w:val="center"/>
            </w:pPr>
            <w:r>
              <w:t>19/03/2020</w:t>
            </w:r>
          </w:p>
        </w:tc>
        <w:tc>
          <w:tcPr>
            <w:tcW w:w="2569" w:type="dxa"/>
            <w:vAlign w:val="center"/>
          </w:tcPr>
          <w:p w14:paraId="70928733" w14:textId="77777777" w:rsidR="00130FAD" w:rsidRDefault="00376C6D">
            <w:pPr>
              <w:jc w:val="center"/>
            </w:pPr>
            <w:r>
              <w:t>Grégory NAM</w:t>
            </w:r>
          </w:p>
        </w:tc>
        <w:tc>
          <w:tcPr>
            <w:tcW w:w="3006" w:type="dxa"/>
            <w:vAlign w:val="center"/>
          </w:tcPr>
          <w:p w14:paraId="4059A2D8" w14:textId="77777777" w:rsidR="00130FAD" w:rsidRDefault="00376C6D">
            <w:pPr>
              <w:jc w:val="center"/>
            </w:pPr>
            <w:r>
              <w:t>Ajout de la description conceptuelle</w:t>
            </w:r>
          </w:p>
        </w:tc>
        <w:tc>
          <w:tcPr>
            <w:tcW w:w="976" w:type="dxa"/>
            <w:vAlign w:val="center"/>
          </w:tcPr>
          <w:p w14:paraId="49C900ED" w14:textId="77777777" w:rsidR="00130FAD" w:rsidRDefault="00376C6D">
            <w:pPr>
              <w:jc w:val="center"/>
            </w:pPr>
            <w:r>
              <w:t>V1.1</w:t>
            </w:r>
          </w:p>
        </w:tc>
        <w:tc>
          <w:tcPr>
            <w:tcW w:w="1029" w:type="dxa"/>
            <w:vAlign w:val="center"/>
          </w:tcPr>
          <w:p w14:paraId="3F355060" w14:textId="77777777" w:rsidR="00130FAD" w:rsidRDefault="00376C6D">
            <w:pPr>
              <w:jc w:val="center"/>
            </w:pPr>
            <w:r>
              <w:t>Terminé</w:t>
            </w:r>
          </w:p>
        </w:tc>
      </w:tr>
      <w:tr w:rsidR="00130FAD" w14:paraId="5738AF03" w14:textId="77777777">
        <w:trPr>
          <w:jc w:val="center"/>
        </w:trPr>
        <w:tc>
          <w:tcPr>
            <w:tcW w:w="1311" w:type="dxa"/>
            <w:vAlign w:val="center"/>
          </w:tcPr>
          <w:p w14:paraId="2B5CA01A" w14:textId="77777777" w:rsidR="00130FAD" w:rsidRDefault="00376C6D">
            <w:pPr>
              <w:jc w:val="center"/>
            </w:pPr>
            <w:r>
              <w:t>22/03/2020</w:t>
            </w:r>
          </w:p>
        </w:tc>
        <w:tc>
          <w:tcPr>
            <w:tcW w:w="2569" w:type="dxa"/>
            <w:vAlign w:val="center"/>
          </w:tcPr>
          <w:p w14:paraId="1B76DC97" w14:textId="77777777" w:rsidR="00130FAD" w:rsidRDefault="00376C6D">
            <w:pPr>
              <w:jc w:val="center"/>
            </w:pPr>
            <w:r>
              <w:t>Grégory NAM</w:t>
            </w:r>
          </w:p>
        </w:tc>
        <w:tc>
          <w:tcPr>
            <w:tcW w:w="3006" w:type="dxa"/>
            <w:vAlign w:val="center"/>
          </w:tcPr>
          <w:p w14:paraId="39F949D9" w14:textId="77777777" w:rsidR="00130FAD" w:rsidRDefault="00376C6D">
            <w:pPr>
              <w:jc w:val="center"/>
            </w:pPr>
            <w:r>
              <w:t>Ajout de la partie gestion de projet et de la conclusion</w:t>
            </w:r>
          </w:p>
        </w:tc>
        <w:tc>
          <w:tcPr>
            <w:tcW w:w="976" w:type="dxa"/>
            <w:vAlign w:val="center"/>
          </w:tcPr>
          <w:p w14:paraId="2B92DE21" w14:textId="77777777" w:rsidR="00130FAD" w:rsidRDefault="00376C6D">
            <w:pPr>
              <w:jc w:val="center"/>
            </w:pPr>
            <w:r>
              <w:t>V1.2</w:t>
            </w:r>
          </w:p>
        </w:tc>
        <w:tc>
          <w:tcPr>
            <w:tcW w:w="1029" w:type="dxa"/>
            <w:vAlign w:val="center"/>
          </w:tcPr>
          <w:p w14:paraId="3C6058BA" w14:textId="77777777" w:rsidR="00130FAD" w:rsidRDefault="00376C6D">
            <w:pPr>
              <w:jc w:val="center"/>
            </w:pPr>
            <w:r>
              <w:t>Terminé</w:t>
            </w:r>
          </w:p>
        </w:tc>
      </w:tr>
      <w:tr w:rsidR="00130FAD" w14:paraId="3576A68F" w14:textId="77777777">
        <w:trPr>
          <w:jc w:val="center"/>
        </w:trPr>
        <w:tc>
          <w:tcPr>
            <w:tcW w:w="1311" w:type="dxa"/>
            <w:vAlign w:val="center"/>
          </w:tcPr>
          <w:p w14:paraId="349EDEF5" w14:textId="77777777" w:rsidR="00130FAD" w:rsidRDefault="00376C6D">
            <w:pPr>
              <w:jc w:val="center"/>
            </w:pPr>
            <w:r>
              <w:t>23/03/2020</w:t>
            </w:r>
          </w:p>
        </w:tc>
        <w:tc>
          <w:tcPr>
            <w:tcW w:w="2569" w:type="dxa"/>
            <w:vAlign w:val="center"/>
          </w:tcPr>
          <w:p w14:paraId="4DDC20D0" w14:textId="77777777" w:rsidR="00130FAD" w:rsidRDefault="00376C6D">
            <w:pPr>
              <w:jc w:val="center"/>
            </w:pPr>
            <w:r>
              <w:t>Grégory NAM</w:t>
            </w:r>
          </w:p>
        </w:tc>
        <w:tc>
          <w:tcPr>
            <w:tcW w:w="3006" w:type="dxa"/>
            <w:vAlign w:val="center"/>
          </w:tcPr>
          <w:p w14:paraId="10E3B42A" w14:textId="77777777" w:rsidR="00130FAD" w:rsidRDefault="00376C6D">
            <w:pPr>
              <w:jc w:val="center"/>
            </w:pPr>
            <w:r>
              <w:t>Ajout des annexes</w:t>
            </w:r>
          </w:p>
        </w:tc>
        <w:tc>
          <w:tcPr>
            <w:tcW w:w="976" w:type="dxa"/>
            <w:vAlign w:val="center"/>
          </w:tcPr>
          <w:p w14:paraId="0A83789E" w14:textId="77777777" w:rsidR="00130FAD" w:rsidRDefault="00376C6D">
            <w:pPr>
              <w:jc w:val="center"/>
            </w:pPr>
            <w:r>
              <w:t>V1.3</w:t>
            </w:r>
          </w:p>
        </w:tc>
        <w:tc>
          <w:tcPr>
            <w:tcW w:w="1029" w:type="dxa"/>
            <w:vAlign w:val="center"/>
          </w:tcPr>
          <w:p w14:paraId="70B6F234" w14:textId="77777777" w:rsidR="00130FAD" w:rsidRDefault="00376C6D">
            <w:pPr>
              <w:jc w:val="center"/>
            </w:pPr>
            <w:r>
              <w:t>Terminé</w:t>
            </w:r>
          </w:p>
        </w:tc>
      </w:tr>
      <w:tr w:rsidR="00130FAD" w14:paraId="4D58BF69" w14:textId="77777777">
        <w:trPr>
          <w:jc w:val="center"/>
        </w:trPr>
        <w:tc>
          <w:tcPr>
            <w:tcW w:w="1311" w:type="dxa"/>
            <w:vAlign w:val="center"/>
          </w:tcPr>
          <w:p w14:paraId="23E0848F" w14:textId="77777777" w:rsidR="00130FAD" w:rsidRDefault="00376C6D">
            <w:pPr>
              <w:jc w:val="center"/>
            </w:pPr>
            <w:r>
              <w:t>24/03/2020</w:t>
            </w:r>
          </w:p>
        </w:tc>
        <w:tc>
          <w:tcPr>
            <w:tcW w:w="2569" w:type="dxa"/>
            <w:vAlign w:val="center"/>
          </w:tcPr>
          <w:p w14:paraId="774A15CC" w14:textId="77777777" w:rsidR="00130FAD" w:rsidRDefault="00376C6D">
            <w:pPr>
              <w:jc w:val="center"/>
            </w:pPr>
            <w:r>
              <w:t>Luca BEVILACQUA</w:t>
            </w:r>
          </w:p>
          <w:p w14:paraId="7033279F" w14:textId="77777777" w:rsidR="00130FAD" w:rsidRDefault="00376C6D">
            <w:pPr>
              <w:jc w:val="center"/>
            </w:pPr>
            <w:r>
              <w:t>Grégory NAM</w:t>
            </w:r>
          </w:p>
        </w:tc>
        <w:tc>
          <w:tcPr>
            <w:tcW w:w="3006" w:type="dxa"/>
            <w:vAlign w:val="center"/>
          </w:tcPr>
          <w:p w14:paraId="7583E9FB" w14:textId="77777777" w:rsidR="00130FAD" w:rsidRDefault="00376C6D">
            <w:pPr>
              <w:jc w:val="center"/>
            </w:pPr>
            <w:r>
              <w:t>Ajout de la sitographie</w:t>
            </w:r>
          </w:p>
        </w:tc>
        <w:tc>
          <w:tcPr>
            <w:tcW w:w="976" w:type="dxa"/>
            <w:vAlign w:val="center"/>
          </w:tcPr>
          <w:p w14:paraId="60B43FB0" w14:textId="77777777" w:rsidR="00130FAD" w:rsidRDefault="00376C6D">
            <w:pPr>
              <w:jc w:val="center"/>
            </w:pPr>
            <w:r>
              <w:t>V1.4</w:t>
            </w:r>
          </w:p>
        </w:tc>
        <w:tc>
          <w:tcPr>
            <w:tcW w:w="1029" w:type="dxa"/>
            <w:vAlign w:val="center"/>
          </w:tcPr>
          <w:p w14:paraId="7DFC265D" w14:textId="77777777" w:rsidR="00130FAD" w:rsidRDefault="00376C6D">
            <w:pPr>
              <w:jc w:val="center"/>
            </w:pPr>
            <w:r>
              <w:t>Terminé</w:t>
            </w:r>
          </w:p>
        </w:tc>
      </w:tr>
      <w:tr w:rsidR="00130FAD" w14:paraId="45E95897" w14:textId="77777777">
        <w:trPr>
          <w:jc w:val="center"/>
        </w:trPr>
        <w:tc>
          <w:tcPr>
            <w:tcW w:w="1311" w:type="dxa"/>
            <w:vAlign w:val="center"/>
          </w:tcPr>
          <w:p w14:paraId="60B40246" w14:textId="77777777" w:rsidR="00130FAD" w:rsidRDefault="00376C6D">
            <w:pPr>
              <w:jc w:val="center"/>
            </w:pPr>
            <w:r>
              <w:t>28/03/2020</w:t>
            </w:r>
          </w:p>
        </w:tc>
        <w:tc>
          <w:tcPr>
            <w:tcW w:w="2569" w:type="dxa"/>
            <w:vAlign w:val="center"/>
          </w:tcPr>
          <w:p w14:paraId="74C81D2E" w14:textId="77777777" w:rsidR="00130FAD" w:rsidRDefault="00376C6D">
            <w:pPr>
              <w:jc w:val="center"/>
            </w:pPr>
            <w:r>
              <w:t>Hugo CHALIK</w:t>
            </w:r>
          </w:p>
        </w:tc>
        <w:tc>
          <w:tcPr>
            <w:tcW w:w="3006" w:type="dxa"/>
            <w:vAlign w:val="center"/>
          </w:tcPr>
          <w:p w14:paraId="3C14612D" w14:textId="77777777" w:rsidR="00130FAD" w:rsidRDefault="00376C6D">
            <w:pPr>
              <w:jc w:val="center"/>
            </w:pPr>
            <w:r>
              <w:t>Ajout des tests unitaires</w:t>
            </w:r>
          </w:p>
        </w:tc>
        <w:tc>
          <w:tcPr>
            <w:tcW w:w="976" w:type="dxa"/>
            <w:vAlign w:val="center"/>
          </w:tcPr>
          <w:p w14:paraId="74E0D1BD" w14:textId="77777777" w:rsidR="00130FAD" w:rsidRDefault="00376C6D">
            <w:pPr>
              <w:jc w:val="center"/>
            </w:pPr>
            <w:r>
              <w:t>V1.5</w:t>
            </w:r>
          </w:p>
        </w:tc>
        <w:tc>
          <w:tcPr>
            <w:tcW w:w="1029" w:type="dxa"/>
            <w:vAlign w:val="center"/>
          </w:tcPr>
          <w:p w14:paraId="6FDB2A0E" w14:textId="77777777" w:rsidR="00130FAD" w:rsidRDefault="00376C6D">
            <w:pPr>
              <w:jc w:val="center"/>
            </w:pPr>
            <w:r>
              <w:t>Terminé</w:t>
            </w:r>
          </w:p>
        </w:tc>
      </w:tr>
      <w:tr w:rsidR="00130FAD" w14:paraId="78B64FD1" w14:textId="77777777">
        <w:trPr>
          <w:jc w:val="center"/>
        </w:trPr>
        <w:tc>
          <w:tcPr>
            <w:tcW w:w="1311" w:type="dxa"/>
            <w:vAlign w:val="center"/>
          </w:tcPr>
          <w:p w14:paraId="23F87C4A" w14:textId="77777777" w:rsidR="00130FAD" w:rsidRDefault="00376C6D">
            <w:pPr>
              <w:jc w:val="center"/>
            </w:pPr>
            <w:r>
              <w:t>29/03/2020</w:t>
            </w:r>
          </w:p>
        </w:tc>
        <w:tc>
          <w:tcPr>
            <w:tcW w:w="2569" w:type="dxa"/>
            <w:vAlign w:val="center"/>
          </w:tcPr>
          <w:p w14:paraId="0EC4D7C9" w14:textId="77777777" w:rsidR="00130FAD" w:rsidRDefault="00376C6D">
            <w:pPr>
              <w:jc w:val="center"/>
            </w:pPr>
            <w:r>
              <w:t>Grégory NAM</w:t>
            </w:r>
          </w:p>
        </w:tc>
        <w:tc>
          <w:tcPr>
            <w:tcW w:w="3006" w:type="dxa"/>
            <w:vAlign w:val="center"/>
          </w:tcPr>
          <w:p w14:paraId="3096F6A3" w14:textId="77777777" w:rsidR="00130FAD" w:rsidRDefault="00376C6D">
            <w:pPr>
              <w:jc w:val="center"/>
            </w:pPr>
            <w:r>
              <w:t>Relecture du document et correction</w:t>
            </w:r>
          </w:p>
        </w:tc>
        <w:tc>
          <w:tcPr>
            <w:tcW w:w="976" w:type="dxa"/>
            <w:vAlign w:val="center"/>
          </w:tcPr>
          <w:p w14:paraId="2A80A308" w14:textId="77777777" w:rsidR="00130FAD" w:rsidRDefault="00376C6D">
            <w:pPr>
              <w:jc w:val="center"/>
            </w:pPr>
            <w:r>
              <w:t>V1.6</w:t>
            </w:r>
          </w:p>
        </w:tc>
        <w:tc>
          <w:tcPr>
            <w:tcW w:w="1029" w:type="dxa"/>
            <w:vAlign w:val="center"/>
          </w:tcPr>
          <w:p w14:paraId="23FB3F40" w14:textId="77777777" w:rsidR="00130FAD" w:rsidRDefault="00376C6D">
            <w:pPr>
              <w:jc w:val="center"/>
            </w:pPr>
            <w:r>
              <w:t>Terminé</w:t>
            </w:r>
          </w:p>
        </w:tc>
      </w:tr>
      <w:tr w:rsidR="005F5435" w14:paraId="1B3BBF26" w14:textId="77777777">
        <w:trPr>
          <w:jc w:val="center"/>
        </w:trPr>
        <w:tc>
          <w:tcPr>
            <w:tcW w:w="1311" w:type="dxa"/>
            <w:vAlign w:val="center"/>
          </w:tcPr>
          <w:p w14:paraId="60ADA968" w14:textId="619504AB" w:rsidR="005F5435" w:rsidRDefault="005F5435">
            <w:pPr>
              <w:jc w:val="center"/>
            </w:pPr>
            <w:r>
              <w:t>07/04/2020</w:t>
            </w:r>
          </w:p>
        </w:tc>
        <w:tc>
          <w:tcPr>
            <w:tcW w:w="2569" w:type="dxa"/>
            <w:vAlign w:val="center"/>
          </w:tcPr>
          <w:p w14:paraId="0148E9D4" w14:textId="1AE92E9C" w:rsidR="009856FA" w:rsidRDefault="005F5435" w:rsidP="001D78D4">
            <w:pPr>
              <w:jc w:val="center"/>
            </w:pPr>
            <w:r>
              <w:t>Hugo CHALIK</w:t>
            </w:r>
          </w:p>
        </w:tc>
        <w:tc>
          <w:tcPr>
            <w:tcW w:w="3006" w:type="dxa"/>
            <w:vAlign w:val="center"/>
          </w:tcPr>
          <w:p w14:paraId="653F24D5" w14:textId="7EADDADA" w:rsidR="009856FA" w:rsidRDefault="005F5435" w:rsidP="009856FA">
            <w:pPr>
              <w:jc w:val="center"/>
            </w:pPr>
            <w:r>
              <w:t>Ajout des énigmes</w:t>
            </w:r>
            <w:r w:rsidR="009856FA">
              <w:t>,</w:t>
            </w:r>
            <w:r>
              <w:t xml:space="preserve"> de leurs explications</w:t>
            </w:r>
            <w:r w:rsidR="009856FA">
              <w:t xml:space="preserve"> et relecture du document</w:t>
            </w:r>
          </w:p>
        </w:tc>
        <w:tc>
          <w:tcPr>
            <w:tcW w:w="976" w:type="dxa"/>
            <w:vAlign w:val="center"/>
          </w:tcPr>
          <w:p w14:paraId="4274EFC6" w14:textId="1DDCF504" w:rsidR="005F5435" w:rsidRDefault="005F5435">
            <w:pPr>
              <w:jc w:val="center"/>
            </w:pPr>
            <w:r>
              <w:t>V 1.7</w:t>
            </w:r>
          </w:p>
        </w:tc>
        <w:tc>
          <w:tcPr>
            <w:tcW w:w="1029" w:type="dxa"/>
            <w:vAlign w:val="center"/>
          </w:tcPr>
          <w:p w14:paraId="1B1F4F8E" w14:textId="7ED05647" w:rsidR="005F5435" w:rsidRDefault="005F5435">
            <w:pPr>
              <w:jc w:val="center"/>
            </w:pPr>
            <w:r>
              <w:t>Terminé</w:t>
            </w:r>
          </w:p>
        </w:tc>
      </w:tr>
      <w:tr w:rsidR="001D78D4" w14:paraId="2B9DC505" w14:textId="77777777">
        <w:trPr>
          <w:jc w:val="center"/>
        </w:trPr>
        <w:tc>
          <w:tcPr>
            <w:tcW w:w="1311" w:type="dxa"/>
            <w:vAlign w:val="center"/>
          </w:tcPr>
          <w:p w14:paraId="4DC92FF9" w14:textId="241B25E1" w:rsidR="001D78D4" w:rsidRDefault="001D78D4">
            <w:pPr>
              <w:jc w:val="center"/>
            </w:pPr>
            <w:r>
              <w:t>07/04/2020</w:t>
            </w:r>
          </w:p>
        </w:tc>
        <w:tc>
          <w:tcPr>
            <w:tcW w:w="2569" w:type="dxa"/>
            <w:vAlign w:val="center"/>
          </w:tcPr>
          <w:p w14:paraId="3A4238A7" w14:textId="5234915F" w:rsidR="001D78D4" w:rsidRDefault="001D78D4" w:rsidP="001D78D4">
            <w:pPr>
              <w:jc w:val="center"/>
            </w:pPr>
            <w:r>
              <w:t>Hugo CHALIK</w:t>
            </w:r>
          </w:p>
        </w:tc>
        <w:tc>
          <w:tcPr>
            <w:tcW w:w="3006" w:type="dxa"/>
            <w:vAlign w:val="center"/>
          </w:tcPr>
          <w:p w14:paraId="1984264D" w14:textId="38191E2B" w:rsidR="001D78D4" w:rsidRDefault="001D78D4" w:rsidP="009856FA">
            <w:pPr>
              <w:jc w:val="center"/>
            </w:pPr>
            <w:r>
              <w:t>Ajout des situations gagnantes et perdantes</w:t>
            </w:r>
            <w:r w:rsidR="00E67BA6">
              <w:t xml:space="preserve"> ainsi que de la suite d’actions à réaliser afin de terminer le jeu</w:t>
            </w:r>
          </w:p>
        </w:tc>
        <w:tc>
          <w:tcPr>
            <w:tcW w:w="976" w:type="dxa"/>
            <w:vAlign w:val="center"/>
          </w:tcPr>
          <w:p w14:paraId="7DBE2452" w14:textId="3F1D3DDB" w:rsidR="001D78D4" w:rsidRDefault="001D78D4">
            <w:pPr>
              <w:jc w:val="center"/>
            </w:pPr>
            <w:r>
              <w:t>V1.8</w:t>
            </w:r>
          </w:p>
        </w:tc>
        <w:tc>
          <w:tcPr>
            <w:tcW w:w="1029" w:type="dxa"/>
            <w:vAlign w:val="center"/>
          </w:tcPr>
          <w:p w14:paraId="02846184" w14:textId="2BC2E07E" w:rsidR="001D78D4" w:rsidRDefault="001D78D4">
            <w:pPr>
              <w:jc w:val="center"/>
            </w:pPr>
            <w:r>
              <w:t>Terminé</w:t>
            </w:r>
          </w:p>
        </w:tc>
      </w:tr>
    </w:tbl>
    <w:p w14:paraId="0520EF67" w14:textId="77777777" w:rsidR="00130FAD" w:rsidRDefault="00130FAD">
      <w:pPr>
        <w:spacing w:after="160" w:line="259" w:lineRule="auto"/>
        <w:rPr>
          <w:lang w:eastAsia="en-US"/>
        </w:rPr>
      </w:pPr>
    </w:p>
    <w:p w14:paraId="5B8CFA3D" w14:textId="77777777" w:rsidR="00130FAD" w:rsidRDefault="00376C6D">
      <w:pPr>
        <w:spacing w:after="160" w:line="259" w:lineRule="auto"/>
        <w:rPr>
          <w:lang w:eastAsia="en-US"/>
        </w:rPr>
      </w:pPr>
      <w:r>
        <w:rPr>
          <w:lang w:eastAsia="en-US"/>
        </w:rPr>
        <w:br w:type="page"/>
      </w:r>
    </w:p>
    <w:p w14:paraId="4A68DC5D" w14:textId="77777777" w:rsidR="00130FAD" w:rsidRDefault="00130FAD">
      <w:pPr>
        <w:pStyle w:val="En-ttedetabledesmatires1"/>
        <w:rPr>
          <w:rFonts w:ascii="Times New Roman" w:eastAsia="Times New Roman" w:hAnsi="Times New Roman" w:cs="Times New Roman"/>
          <w:color w:val="auto"/>
          <w:sz w:val="24"/>
          <w:szCs w:val="24"/>
        </w:rPr>
      </w:pPr>
    </w:p>
    <w:sdt>
      <w:sdtPr>
        <w:rPr>
          <w:rFonts w:ascii="Times New Roman" w:eastAsia="Times New Roman" w:hAnsi="Times New Roman" w:cs="Times New Roman"/>
          <w:color w:val="auto"/>
          <w:sz w:val="24"/>
          <w:szCs w:val="24"/>
        </w:rPr>
        <w:id w:val="2141924043"/>
        <w:docPartObj>
          <w:docPartGallery w:val="Table of Contents"/>
          <w:docPartUnique/>
        </w:docPartObj>
      </w:sdtPr>
      <w:sdtEndPr>
        <w:rPr>
          <w:b/>
          <w:bCs/>
        </w:rPr>
      </w:sdtEndPr>
      <w:sdtContent>
        <w:p w14:paraId="33DAAC56" w14:textId="77777777" w:rsidR="00130FAD" w:rsidRDefault="00376C6D">
          <w:pPr>
            <w:pStyle w:val="En-ttedetabledesmatires1"/>
          </w:pPr>
          <w:r>
            <w:t>Table des matières</w:t>
          </w:r>
          <w:bookmarkStart w:id="9" w:name="_GoBack"/>
          <w:bookmarkEnd w:id="9"/>
        </w:p>
        <w:p w14:paraId="66EAE3ED" w14:textId="5A5FCCC4" w:rsidR="003F6118" w:rsidRDefault="00376C6D">
          <w:pPr>
            <w:pStyle w:val="TM1"/>
            <w:tabs>
              <w:tab w:val="right" w:leader="dot" w:pos="8891"/>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37170975" w:history="1">
            <w:r w:rsidR="003F6118" w:rsidRPr="00C74CE6">
              <w:rPr>
                <w:rStyle w:val="Lienhypertexte"/>
                <w:noProof/>
              </w:rPr>
              <w:t>Projet – Jeu JAVA</w:t>
            </w:r>
            <w:r w:rsidR="003F6118">
              <w:rPr>
                <w:noProof/>
                <w:webHidden/>
              </w:rPr>
              <w:tab/>
            </w:r>
            <w:r w:rsidR="003F6118">
              <w:rPr>
                <w:noProof/>
                <w:webHidden/>
              </w:rPr>
              <w:fldChar w:fldCharType="begin"/>
            </w:r>
            <w:r w:rsidR="003F6118">
              <w:rPr>
                <w:noProof/>
                <w:webHidden/>
              </w:rPr>
              <w:instrText xml:space="preserve"> PAGEREF _Toc37170975 \h </w:instrText>
            </w:r>
            <w:r w:rsidR="003F6118">
              <w:rPr>
                <w:noProof/>
                <w:webHidden/>
              </w:rPr>
            </w:r>
            <w:r w:rsidR="003F6118">
              <w:rPr>
                <w:noProof/>
                <w:webHidden/>
              </w:rPr>
              <w:fldChar w:fldCharType="separate"/>
            </w:r>
            <w:r w:rsidR="003F6118">
              <w:rPr>
                <w:noProof/>
                <w:webHidden/>
              </w:rPr>
              <w:t>1</w:t>
            </w:r>
            <w:r w:rsidR="003F6118">
              <w:rPr>
                <w:noProof/>
                <w:webHidden/>
              </w:rPr>
              <w:fldChar w:fldCharType="end"/>
            </w:r>
          </w:hyperlink>
        </w:p>
        <w:p w14:paraId="5C36E592" w14:textId="726BD0EE" w:rsidR="003F6118" w:rsidRDefault="003F6118">
          <w:pPr>
            <w:pStyle w:val="TM1"/>
            <w:tabs>
              <w:tab w:val="right" w:leader="dot" w:pos="8891"/>
            </w:tabs>
            <w:rPr>
              <w:rFonts w:asciiTheme="minorHAnsi" w:eastAsiaTheme="minorEastAsia" w:hAnsiTheme="minorHAnsi"/>
              <w:noProof/>
              <w:sz w:val="22"/>
              <w:lang w:eastAsia="fr-FR"/>
            </w:rPr>
          </w:pPr>
          <w:hyperlink w:anchor="_Toc37170976" w:history="1">
            <w:r w:rsidRPr="00C74CE6">
              <w:rPr>
                <w:rStyle w:val="Lienhypertexte"/>
                <w:noProof/>
              </w:rPr>
              <w:t>Gestionnaire de versions</w:t>
            </w:r>
            <w:r>
              <w:rPr>
                <w:noProof/>
                <w:webHidden/>
              </w:rPr>
              <w:tab/>
            </w:r>
            <w:r>
              <w:rPr>
                <w:noProof/>
                <w:webHidden/>
              </w:rPr>
              <w:fldChar w:fldCharType="begin"/>
            </w:r>
            <w:r>
              <w:rPr>
                <w:noProof/>
                <w:webHidden/>
              </w:rPr>
              <w:instrText xml:space="preserve"> PAGEREF _Toc37170976 \h </w:instrText>
            </w:r>
            <w:r>
              <w:rPr>
                <w:noProof/>
                <w:webHidden/>
              </w:rPr>
            </w:r>
            <w:r>
              <w:rPr>
                <w:noProof/>
                <w:webHidden/>
              </w:rPr>
              <w:fldChar w:fldCharType="separate"/>
            </w:r>
            <w:r>
              <w:rPr>
                <w:noProof/>
                <w:webHidden/>
              </w:rPr>
              <w:t>3</w:t>
            </w:r>
            <w:r>
              <w:rPr>
                <w:noProof/>
                <w:webHidden/>
              </w:rPr>
              <w:fldChar w:fldCharType="end"/>
            </w:r>
          </w:hyperlink>
        </w:p>
        <w:p w14:paraId="4111F026" w14:textId="12C8F9F8" w:rsidR="003F6118" w:rsidRDefault="003F6118">
          <w:pPr>
            <w:pStyle w:val="TM1"/>
            <w:tabs>
              <w:tab w:val="right" w:leader="dot" w:pos="8891"/>
            </w:tabs>
            <w:rPr>
              <w:rFonts w:asciiTheme="minorHAnsi" w:eastAsiaTheme="minorEastAsia" w:hAnsiTheme="minorHAnsi"/>
              <w:noProof/>
              <w:sz w:val="22"/>
              <w:lang w:eastAsia="fr-FR"/>
            </w:rPr>
          </w:pPr>
          <w:hyperlink w:anchor="_Toc37170977" w:history="1">
            <w:r w:rsidRPr="00C74CE6">
              <w:rPr>
                <w:rStyle w:val="Lienhypertexte"/>
                <w:noProof/>
              </w:rPr>
              <w:t>Description globale</w:t>
            </w:r>
            <w:r>
              <w:rPr>
                <w:noProof/>
                <w:webHidden/>
              </w:rPr>
              <w:tab/>
            </w:r>
            <w:r>
              <w:rPr>
                <w:noProof/>
                <w:webHidden/>
              </w:rPr>
              <w:fldChar w:fldCharType="begin"/>
            </w:r>
            <w:r>
              <w:rPr>
                <w:noProof/>
                <w:webHidden/>
              </w:rPr>
              <w:instrText xml:space="preserve"> PAGEREF _Toc37170977 \h </w:instrText>
            </w:r>
            <w:r>
              <w:rPr>
                <w:noProof/>
                <w:webHidden/>
              </w:rPr>
            </w:r>
            <w:r>
              <w:rPr>
                <w:noProof/>
                <w:webHidden/>
              </w:rPr>
              <w:fldChar w:fldCharType="separate"/>
            </w:r>
            <w:r>
              <w:rPr>
                <w:noProof/>
                <w:webHidden/>
              </w:rPr>
              <w:t>5</w:t>
            </w:r>
            <w:r>
              <w:rPr>
                <w:noProof/>
                <w:webHidden/>
              </w:rPr>
              <w:fldChar w:fldCharType="end"/>
            </w:r>
          </w:hyperlink>
        </w:p>
        <w:p w14:paraId="6836C109" w14:textId="676EA6BF" w:rsidR="003F6118" w:rsidRDefault="003F6118">
          <w:pPr>
            <w:pStyle w:val="TM2"/>
            <w:tabs>
              <w:tab w:val="right" w:leader="dot" w:pos="8891"/>
            </w:tabs>
            <w:rPr>
              <w:rFonts w:asciiTheme="minorHAnsi" w:eastAsiaTheme="minorEastAsia" w:hAnsiTheme="minorHAnsi"/>
              <w:noProof/>
              <w:sz w:val="22"/>
              <w:lang w:eastAsia="fr-FR"/>
            </w:rPr>
          </w:pPr>
          <w:hyperlink w:anchor="_Toc37170978" w:history="1">
            <w:r w:rsidRPr="00C74CE6">
              <w:rPr>
                <w:rStyle w:val="Lienhypertexte"/>
                <w:noProof/>
              </w:rPr>
              <w:t>Scénario</w:t>
            </w:r>
            <w:r>
              <w:rPr>
                <w:noProof/>
                <w:webHidden/>
              </w:rPr>
              <w:tab/>
            </w:r>
            <w:r>
              <w:rPr>
                <w:noProof/>
                <w:webHidden/>
              </w:rPr>
              <w:fldChar w:fldCharType="begin"/>
            </w:r>
            <w:r>
              <w:rPr>
                <w:noProof/>
                <w:webHidden/>
              </w:rPr>
              <w:instrText xml:space="preserve"> PAGEREF _Toc37170978 \h </w:instrText>
            </w:r>
            <w:r>
              <w:rPr>
                <w:noProof/>
                <w:webHidden/>
              </w:rPr>
            </w:r>
            <w:r>
              <w:rPr>
                <w:noProof/>
                <w:webHidden/>
              </w:rPr>
              <w:fldChar w:fldCharType="separate"/>
            </w:r>
            <w:r>
              <w:rPr>
                <w:noProof/>
                <w:webHidden/>
              </w:rPr>
              <w:t>5</w:t>
            </w:r>
            <w:r>
              <w:rPr>
                <w:noProof/>
                <w:webHidden/>
              </w:rPr>
              <w:fldChar w:fldCharType="end"/>
            </w:r>
          </w:hyperlink>
        </w:p>
        <w:p w14:paraId="1798714E" w14:textId="79D158BE" w:rsidR="003F6118" w:rsidRDefault="003F6118">
          <w:pPr>
            <w:pStyle w:val="TM2"/>
            <w:tabs>
              <w:tab w:val="right" w:leader="dot" w:pos="8891"/>
            </w:tabs>
            <w:rPr>
              <w:rFonts w:asciiTheme="minorHAnsi" w:eastAsiaTheme="minorEastAsia" w:hAnsiTheme="minorHAnsi"/>
              <w:noProof/>
              <w:sz w:val="22"/>
              <w:lang w:eastAsia="fr-FR"/>
            </w:rPr>
          </w:pPr>
          <w:hyperlink w:anchor="_Toc37170979" w:history="1">
            <w:r w:rsidRPr="00C74CE6">
              <w:rPr>
                <w:rStyle w:val="Lienhypertexte"/>
                <w:noProof/>
              </w:rPr>
              <w:t>Carte</w:t>
            </w:r>
            <w:r>
              <w:rPr>
                <w:noProof/>
                <w:webHidden/>
              </w:rPr>
              <w:tab/>
            </w:r>
            <w:r>
              <w:rPr>
                <w:noProof/>
                <w:webHidden/>
              </w:rPr>
              <w:fldChar w:fldCharType="begin"/>
            </w:r>
            <w:r>
              <w:rPr>
                <w:noProof/>
                <w:webHidden/>
              </w:rPr>
              <w:instrText xml:space="preserve"> PAGEREF _Toc37170979 \h </w:instrText>
            </w:r>
            <w:r>
              <w:rPr>
                <w:noProof/>
                <w:webHidden/>
              </w:rPr>
            </w:r>
            <w:r>
              <w:rPr>
                <w:noProof/>
                <w:webHidden/>
              </w:rPr>
              <w:fldChar w:fldCharType="separate"/>
            </w:r>
            <w:r>
              <w:rPr>
                <w:noProof/>
                <w:webHidden/>
              </w:rPr>
              <w:t>5</w:t>
            </w:r>
            <w:r>
              <w:rPr>
                <w:noProof/>
                <w:webHidden/>
              </w:rPr>
              <w:fldChar w:fldCharType="end"/>
            </w:r>
          </w:hyperlink>
        </w:p>
        <w:p w14:paraId="4E3F7A8D" w14:textId="5EDFACCB" w:rsidR="003F6118" w:rsidRDefault="003F6118">
          <w:pPr>
            <w:pStyle w:val="TM2"/>
            <w:tabs>
              <w:tab w:val="right" w:leader="dot" w:pos="8891"/>
            </w:tabs>
            <w:rPr>
              <w:rFonts w:asciiTheme="minorHAnsi" w:eastAsiaTheme="minorEastAsia" w:hAnsiTheme="minorHAnsi"/>
              <w:noProof/>
              <w:sz w:val="22"/>
              <w:lang w:eastAsia="fr-FR"/>
            </w:rPr>
          </w:pPr>
          <w:hyperlink w:anchor="_Toc37170980" w:history="1">
            <w:r w:rsidRPr="00C74CE6">
              <w:rPr>
                <w:rStyle w:val="Lienhypertexte"/>
                <w:noProof/>
              </w:rPr>
              <w:t>Zones</w:t>
            </w:r>
            <w:r>
              <w:rPr>
                <w:noProof/>
                <w:webHidden/>
              </w:rPr>
              <w:tab/>
            </w:r>
            <w:r>
              <w:rPr>
                <w:noProof/>
                <w:webHidden/>
              </w:rPr>
              <w:fldChar w:fldCharType="begin"/>
            </w:r>
            <w:r>
              <w:rPr>
                <w:noProof/>
                <w:webHidden/>
              </w:rPr>
              <w:instrText xml:space="preserve"> PAGEREF _Toc37170980 \h </w:instrText>
            </w:r>
            <w:r>
              <w:rPr>
                <w:noProof/>
                <w:webHidden/>
              </w:rPr>
            </w:r>
            <w:r>
              <w:rPr>
                <w:noProof/>
                <w:webHidden/>
              </w:rPr>
              <w:fldChar w:fldCharType="separate"/>
            </w:r>
            <w:r>
              <w:rPr>
                <w:noProof/>
                <w:webHidden/>
              </w:rPr>
              <w:t>5</w:t>
            </w:r>
            <w:r>
              <w:rPr>
                <w:noProof/>
                <w:webHidden/>
              </w:rPr>
              <w:fldChar w:fldCharType="end"/>
            </w:r>
          </w:hyperlink>
        </w:p>
        <w:p w14:paraId="744D5C6B" w14:textId="714388C5" w:rsidR="003F6118" w:rsidRDefault="003F6118">
          <w:pPr>
            <w:pStyle w:val="TM2"/>
            <w:tabs>
              <w:tab w:val="right" w:leader="dot" w:pos="8891"/>
            </w:tabs>
            <w:rPr>
              <w:rFonts w:asciiTheme="minorHAnsi" w:eastAsiaTheme="minorEastAsia" w:hAnsiTheme="minorHAnsi"/>
              <w:noProof/>
              <w:sz w:val="22"/>
              <w:lang w:eastAsia="fr-FR"/>
            </w:rPr>
          </w:pPr>
          <w:hyperlink w:anchor="_Toc37170981" w:history="1">
            <w:r w:rsidRPr="00C74CE6">
              <w:rPr>
                <w:rStyle w:val="Lienhypertexte"/>
                <w:noProof/>
              </w:rPr>
              <w:t>Personnage joueur et déplacements</w:t>
            </w:r>
            <w:r>
              <w:rPr>
                <w:noProof/>
                <w:webHidden/>
              </w:rPr>
              <w:tab/>
            </w:r>
            <w:r>
              <w:rPr>
                <w:noProof/>
                <w:webHidden/>
              </w:rPr>
              <w:fldChar w:fldCharType="begin"/>
            </w:r>
            <w:r>
              <w:rPr>
                <w:noProof/>
                <w:webHidden/>
              </w:rPr>
              <w:instrText xml:space="preserve"> PAGEREF _Toc37170981 \h </w:instrText>
            </w:r>
            <w:r>
              <w:rPr>
                <w:noProof/>
                <w:webHidden/>
              </w:rPr>
            </w:r>
            <w:r>
              <w:rPr>
                <w:noProof/>
                <w:webHidden/>
              </w:rPr>
              <w:fldChar w:fldCharType="separate"/>
            </w:r>
            <w:r>
              <w:rPr>
                <w:noProof/>
                <w:webHidden/>
              </w:rPr>
              <w:t>6</w:t>
            </w:r>
            <w:r>
              <w:rPr>
                <w:noProof/>
                <w:webHidden/>
              </w:rPr>
              <w:fldChar w:fldCharType="end"/>
            </w:r>
          </w:hyperlink>
        </w:p>
        <w:p w14:paraId="56DF75F9" w14:textId="0170CE63" w:rsidR="003F6118" w:rsidRDefault="003F6118">
          <w:pPr>
            <w:pStyle w:val="TM2"/>
            <w:tabs>
              <w:tab w:val="right" w:leader="dot" w:pos="8891"/>
            </w:tabs>
            <w:rPr>
              <w:rFonts w:asciiTheme="minorHAnsi" w:eastAsiaTheme="minorEastAsia" w:hAnsiTheme="minorHAnsi"/>
              <w:noProof/>
              <w:sz w:val="22"/>
              <w:lang w:eastAsia="fr-FR"/>
            </w:rPr>
          </w:pPr>
          <w:hyperlink w:anchor="_Toc37170982" w:history="1">
            <w:r w:rsidRPr="00C74CE6">
              <w:rPr>
                <w:rStyle w:val="Lienhypertexte"/>
                <w:noProof/>
              </w:rPr>
              <w:t>Éléments</w:t>
            </w:r>
            <w:r>
              <w:rPr>
                <w:noProof/>
                <w:webHidden/>
              </w:rPr>
              <w:tab/>
            </w:r>
            <w:r>
              <w:rPr>
                <w:noProof/>
                <w:webHidden/>
              </w:rPr>
              <w:fldChar w:fldCharType="begin"/>
            </w:r>
            <w:r>
              <w:rPr>
                <w:noProof/>
                <w:webHidden/>
              </w:rPr>
              <w:instrText xml:space="preserve"> PAGEREF _Toc37170982 \h </w:instrText>
            </w:r>
            <w:r>
              <w:rPr>
                <w:noProof/>
                <w:webHidden/>
              </w:rPr>
            </w:r>
            <w:r>
              <w:rPr>
                <w:noProof/>
                <w:webHidden/>
              </w:rPr>
              <w:fldChar w:fldCharType="separate"/>
            </w:r>
            <w:r>
              <w:rPr>
                <w:noProof/>
                <w:webHidden/>
              </w:rPr>
              <w:t>7</w:t>
            </w:r>
            <w:r>
              <w:rPr>
                <w:noProof/>
                <w:webHidden/>
              </w:rPr>
              <w:fldChar w:fldCharType="end"/>
            </w:r>
          </w:hyperlink>
        </w:p>
        <w:p w14:paraId="55BDAA19" w14:textId="6DF8C59F" w:rsidR="003F6118" w:rsidRDefault="003F6118">
          <w:pPr>
            <w:pStyle w:val="TM2"/>
            <w:tabs>
              <w:tab w:val="right" w:leader="dot" w:pos="8891"/>
            </w:tabs>
            <w:rPr>
              <w:rFonts w:asciiTheme="minorHAnsi" w:eastAsiaTheme="minorEastAsia" w:hAnsiTheme="minorHAnsi"/>
              <w:noProof/>
              <w:sz w:val="22"/>
              <w:lang w:eastAsia="fr-FR"/>
            </w:rPr>
          </w:pPr>
          <w:hyperlink w:anchor="_Toc37170983" w:history="1">
            <w:r w:rsidRPr="00C74CE6">
              <w:rPr>
                <w:rStyle w:val="Lienhypertexte"/>
                <w:noProof/>
              </w:rPr>
              <w:t>Énigmes</w:t>
            </w:r>
            <w:r>
              <w:rPr>
                <w:noProof/>
                <w:webHidden/>
              </w:rPr>
              <w:tab/>
            </w:r>
            <w:r>
              <w:rPr>
                <w:noProof/>
                <w:webHidden/>
              </w:rPr>
              <w:fldChar w:fldCharType="begin"/>
            </w:r>
            <w:r>
              <w:rPr>
                <w:noProof/>
                <w:webHidden/>
              </w:rPr>
              <w:instrText xml:space="preserve"> PAGEREF _Toc37170983 \h </w:instrText>
            </w:r>
            <w:r>
              <w:rPr>
                <w:noProof/>
                <w:webHidden/>
              </w:rPr>
            </w:r>
            <w:r>
              <w:rPr>
                <w:noProof/>
                <w:webHidden/>
              </w:rPr>
              <w:fldChar w:fldCharType="separate"/>
            </w:r>
            <w:r>
              <w:rPr>
                <w:noProof/>
                <w:webHidden/>
              </w:rPr>
              <w:t>8</w:t>
            </w:r>
            <w:r>
              <w:rPr>
                <w:noProof/>
                <w:webHidden/>
              </w:rPr>
              <w:fldChar w:fldCharType="end"/>
            </w:r>
          </w:hyperlink>
        </w:p>
        <w:p w14:paraId="68335659" w14:textId="52554DA0" w:rsidR="003F6118" w:rsidRDefault="003F6118">
          <w:pPr>
            <w:pStyle w:val="TM2"/>
            <w:tabs>
              <w:tab w:val="right" w:leader="dot" w:pos="8891"/>
            </w:tabs>
            <w:rPr>
              <w:rFonts w:asciiTheme="minorHAnsi" w:eastAsiaTheme="minorEastAsia" w:hAnsiTheme="minorHAnsi"/>
              <w:noProof/>
              <w:sz w:val="22"/>
              <w:lang w:eastAsia="fr-FR"/>
            </w:rPr>
          </w:pPr>
          <w:hyperlink w:anchor="_Toc37170984" w:history="1">
            <w:r w:rsidRPr="00C74CE6">
              <w:rPr>
                <w:rStyle w:val="Lienhypertexte"/>
                <w:noProof/>
              </w:rPr>
              <w:t>Conteneurs</w:t>
            </w:r>
            <w:r>
              <w:rPr>
                <w:noProof/>
                <w:webHidden/>
              </w:rPr>
              <w:tab/>
            </w:r>
            <w:r>
              <w:rPr>
                <w:noProof/>
                <w:webHidden/>
              </w:rPr>
              <w:fldChar w:fldCharType="begin"/>
            </w:r>
            <w:r>
              <w:rPr>
                <w:noProof/>
                <w:webHidden/>
              </w:rPr>
              <w:instrText xml:space="preserve"> PAGEREF _Toc37170984 \h </w:instrText>
            </w:r>
            <w:r>
              <w:rPr>
                <w:noProof/>
                <w:webHidden/>
              </w:rPr>
            </w:r>
            <w:r>
              <w:rPr>
                <w:noProof/>
                <w:webHidden/>
              </w:rPr>
              <w:fldChar w:fldCharType="separate"/>
            </w:r>
            <w:r>
              <w:rPr>
                <w:noProof/>
                <w:webHidden/>
              </w:rPr>
              <w:t>9</w:t>
            </w:r>
            <w:r>
              <w:rPr>
                <w:noProof/>
                <w:webHidden/>
              </w:rPr>
              <w:fldChar w:fldCharType="end"/>
            </w:r>
          </w:hyperlink>
        </w:p>
        <w:p w14:paraId="1484894C" w14:textId="0EC77F47" w:rsidR="003F6118" w:rsidRDefault="003F6118">
          <w:pPr>
            <w:pStyle w:val="TM2"/>
            <w:tabs>
              <w:tab w:val="right" w:leader="dot" w:pos="8891"/>
            </w:tabs>
            <w:rPr>
              <w:rFonts w:asciiTheme="minorHAnsi" w:eastAsiaTheme="minorEastAsia" w:hAnsiTheme="minorHAnsi"/>
              <w:noProof/>
              <w:sz w:val="22"/>
              <w:lang w:eastAsia="fr-FR"/>
            </w:rPr>
          </w:pPr>
          <w:hyperlink w:anchor="_Toc37170985" w:history="1">
            <w:r w:rsidRPr="00C74CE6">
              <w:rPr>
                <w:rStyle w:val="Lienhypertexte"/>
                <w:noProof/>
              </w:rPr>
              <w:t>Situations gagnantes et perdantes</w:t>
            </w:r>
            <w:r>
              <w:rPr>
                <w:noProof/>
                <w:webHidden/>
              </w:rPr>
              <w:tab/>
            </w:r>
            <w:r>
              <w:rPr>
                <w:noProof/>
                <w:webHidden/>
              </w:rPr>
              <w:fldChar w:fldCharType="begin"/>
            </w:r>
            <w:r>
              <w:rPr>
                <w:noProof/>
                <w:webHidden/>
              </w:rPr>
              <w:instrText xml:space="preserve"> PAGEREF _Toc37170985 \h </w:instrText>
            </w:r>
            <w:r>
              <w:rPr>
                <w:noProof/>
                <w:webHidden/>
              </w:rPr>
            </w:r>
            <w:r>
              <w:rPr>
                <w:noProof/>
                <w:webHidden/>
              </w:rPr>
              <w:fldChar w:fldCharType="separate"/>
            </w:r>
            <w:r>
              <w:rPr>
                <w:noProof/>
                <w:webHidden/>
              </w:rPr>
              <w:t>9</w:t>
            </w:r>
            <w:r>
              <w:rPr>
                <w:noProof/>
                <w:webHidden/>
              </w:rPr>
              <w:fldChar w:fldCharType="end"/>
            </w:r>
          </w:hyperlink>
        </w:p>
        <w:p w14:paraId="3B93F0D7" w14:textId="6DFC55B2" w:rsidR="003F6118" w:rsidRDefault="003F6118">
          <w:pPr>
            <w:pStyle w:val="TM2"/>
            <w:tabs>
              <w:tab w:val="right" w:leader="dot" w:pos="8891"/>
            </w:tabs>
            <w:rPr>
              <w:rFonts w:asciiTheme="minorHAnsi" w:eastAsiaTheme="minorEastAsia" w:hAnsiTheme="minorHAnsi"/>
              <w:noProof/>
              <w:sz w:val="22"/>
              <w:lang w:eastAsia="fr-FR"/>
            </w:rPr>
          </w:pPr>
          <w:hyperlink w:anchor="_Toc37170986" w:history="1">
            <w:r w:rsidRPr="00C74CE6">
              <w:rPr>
                <w:rStyle w:val="Lienhypertexte"/>
                <w:noProof/>
              </w:rPr>
              <w:t>Suite d’actions à réaliser afin de terminer le jeu</w:t>
            </w:r>
            <w:r>
              <w:rPr>
                <w:noProof/>
                <w:webHidden/>
              </w:rPr>
              <w:tab/>
            </w:r>
            <w:r>
              <w:rPr>
                <w:noProof/>
                <w:webHidden/>
              </w:rPr>
              <w:fldChar w:fldCharType="begin"/>
            </w:r>
            <w:r>
              <w:rPr>
                <w:noProof/>
                <w:webHidden/>
              </w:rPr>
              <w:instrText xml:space="preserve"> PAGEREF _Toc37170986 \h </w:instrText>
            </w:r>
            <w:r>
              <w:rPr>
                <w:noProof/>
                <w:webHidden/>
              </w:rPr>
            </w:r>
            <w:r>
              <w:rPr>
                <w:noProof/>
                <w:webHidden/>
              </w:rPr>
              <w:fldChar w:fldCharType="separate"/>
            </w:r>
            <w:r>
              <w:rPr>
                <w:noProof/>
                <w:webHidden/>
              </w:rPr>
              <w:t>9</w:t>
            </w:r>
            <w:r>
              <w:rPr>
                <w:noProof/>
                <w:webHidden/>
              </w:rPr>
              <w:fldChar w:fldCharType="end"/>
            </w:r>
          </w:hyperlink>
        </w:p>
        <w:p w14:paraId="358B45D7" w14:textId="45000334" w:rsidR="003F6118" w:rsidRDefault="003F6118">
          <w:pPr>
            <w:pStyle w:val="TM1"/>
            <w:tabs>
              <w:tab w:val="right" w:leader="dot" w:pos="8891"/>
            </w:tabs>
            <w:rPr>
              <w:rFonts w:asciiTheme="minorHAnsi" w:eastAsiaTheme="minorEastAsia" w:hAnsiTheme="minorHAnsi"/>
              <w:noProof/>
              <w:sz w:val="22"/>
              <w:lang w:eastAsia="fr-FR"/>
            </w:rPr>
          </w:pPr>
          <w:hyperlink w:anchor="_Toc37170987" w:history="1">
            <w:r w:rsidRPr="00C74CE6">
              <w:rPr>
                <w:rStyle w:val="Lienhypertexte"/>
                <w:noProof/>
              </w:rPr>
              <w:t>Description conceptuelle de la solution</w:t>
            </w:r>
            <w:r>
              <w:rPr>
                <w:noProof/>
                <w:webHidden/>
              </w:rPr>
              <w:tab/>
            </w:r>
            <w:r>
              <w:rPr>
                <w:noProof/>
                <w:webHidden/>
              </w:rPr>
              <w:fldChar w:fldCharType="begin"/>
            </w:r>
            <w:r>
              <w:rPr>
                <w:noProof/>
                <w:webHidden/>
              </w:rPr>
              <w:instrText xml:space="preserve"> PAGEREF _Toc37170987 \h </w:instrText>
            </w:r>
            <w:r>
              <w:rPr>
                <w:noProof/>
                <w:webHidden/>
              </w:rPr>
            </w:r>
            <w:r>
              <w:rPr>
                <w:noProof/>
                <w:webHidden/>
              </w:rPr>
              <w:fldChar w:fldCharType="separate"/>
            </w:r>
            <w:r>
              <w:rPr>
                <w:noProof/>
                <w:webHidden/>
              </w:rPr>
              <w:t>10</w:t>
            </w:r>
            <w:r>
              <w:rPr>
                <w:noProof/>
                <w:webHidden/>
              </w:rPr>
              <w:fldChar w:fldCharType="end"/>
            </w:r>
          </w:hyperlink>
        </w:p>
        <w:p w14:paraId="3B032BDD" w14:textId="31D67A39" w:rsidR="003F6118" w:rsidRDefault="003F6118">
          <w:pPr>
            <w:pStyle w:val="TM2"/>
            <w:tabs>
              <w:tab w:val="right" w:leader="dot" w:pos="8891"/>
            </w:tabs>
            <w:rPr>
              <w:rFonts w:asciiTheme="minorHAnsi" w:eastAsiaTheme="minorEastAsia" w:hAnsiTheme="minorHAnsi"/>
              <w:noProof/>
              <w:sz w:val="22"/>
              <w:lang w:eastAsia="fr-FR"/>
            </w:rPr>
          </w:pPr>
          <w:hyperlink w:anchor="_Toc37170988" w:history="1">
            <w:r w:rsidRPr="00C74CE6">
              <w:rPr>
                <w:rStyle w:val="Lienhypertexte"/>
                <w:noProof/>
              </w:rPr>
              <w:t>Vues et contrôleurs</w:t>
            </w:r>
            <w:r>
              <w:rPr>
                <w:noProof/>
                <w:webHidden/>
              </w:rPr>
              <w:tab/>
            </w:r>
            <w:r>
              <w:rPr>
                <w:noProof/>
                <w:webHidden/>
              </w:rPr>
              <w:fldChar w:fldCharType="begin"/>
            </w:r>
            <w:r>
              <w:rPr>
                <w:noProof/>
                <w:webHidden/>
              </w:rPr>
              <w:instrText xml:space="preserve"> PAGEREF _Toc37170988 \h </w:instrText>
            </w:r>
            <w:r>
              <w:rPr>
                <w:noProof/>
                <w:webHidden/>
              </w:rPr>
            </w:r>
            <w:r>
              <w:rPr>
                <w:noProof/>
                <w:webHidden/>
              </w:rPr>
              <w:fldChar w:fldCharType="separate"/>
            </w:r>
            <w:r>
              <w:rPr>
                <w:noProof/>
                <w:webHidden/>
              </w:rPr>
              <w:t>10</w:t>
            </w:r>
            <w:r>
              <w:rPr>
                <w:noProof/>
                <w:webHidden/>
              </w:rPr>
              <w:fldChar w:fldCharType="end"/>
            </w:r>
          </w:hyperlink>
        </w:p>
        <w:p w14:paraId="03B68033" w14:textId="413DB9B8" w:rsidR="003F6118" w:rsidRDefault="003F6118">
          <w:pPr>
            <w:pStyle w:val="TM2"/>
            <w:tabs>
              <w:tab w:val="right" w:leader="dot" w:pos="8891"/>
            </w:tabs>
            <w:rPr>
              <w:rFonts w:asciiTheme="minorHAnsi" w:eastAsiaTheme="minorEastAsia" w:hAnsiTheme="minorHAnsi"/>
              <w:noProof/>
              <w:sz w:val="22"/>
              <w:lang w:eastAsia="fr-FR"/>
            </w:rPr>
          </w:pPr>
          <w:hyperlink w:anchor="_Toc37170989" w:history="1">
            <w:r w:rsidRPr="00C74CE6">
              <w:rPr>
                <w:rStyle w:val="Lienhypertexte"/>
                <w:noProof/>
              </w:rPr>
              <w:t>Les énumérations</w:t>
            </w:r>
            <w:r>
              <w:rPr>
                <w:noProof/>
                <w:webHidden/>
              </w:rPr>
              <w:tab/>
            </w:r>
            <w:r>
              <w:rPr>
                <w:noProof/>
                <w:webHidden/>
              </w:rPr>
              <w:fldChar w:fldCharType="begin"/>
            </w:r>
            <w:r>
              <w:rPr>
                <w:noProof/>
                <w:webHidden/>
              </w:rPr>
              <w:instrText xml:space="preserve"> PAGEREF _Toc37170989 \h </w:instrText>
            </w:r>
            <w:r>
              <w:rPr>
                <w:noProof/>
                <w:webHidden/>
              </w:rPr>
            </w:r>
            <w:r>
              <w:rPr>
                <w:noProof/>
                <w:webHidden/>
              </w:rPr>
              <w:fldChar w:fldCharType="separate"/>
            </w:r>
            <w:r>
              <w:rPr>
                <w:noProof/>
                <w:webHidden/>
              </w:rPr>
              <w:t>13</w:t>
            </w:r>
            <w:r>
              <w:rPr>
                <w:noProof/>
                <w:webHidden/>
              </w:rPr>
              <w:fldChar w:fldCharType="end"/>
            </w:r>
          </w:hyperlink>
        </w:p>
        <w:p w14:paraId="0B60DFE0" w14:textId="10E51D16" w:rsidR="003F6118" w:rsidRDefault="003F6118">
          <w:pPr>
            <w:pStyle w:val="TM2"/>
            <w:tabs>
              <w:tab w:val="right" w:leader="dot" w:pos="8891"/>
            </w:tabs>
            <w:rPr>
              <w:rFonts w:asciiTheme="minorHAnsi" w:eastAsiaTheme="minorEastAsia" w:hAnsiTheme="minorHAnsi"/>
              <w:noProof/>
              <w:sz w:val="22"/>
              <w:lang w:eastAsia="fr-FR"/>
            </w:rPr>
          </w:pPr>
          <w:hyperlink w:anchor="_Toc37170990" w:history="1">
            <w:r w:rsidRPr="00C74CE6">
              <w:rPr>
                <w:rStyle w:val="Lienhypertexte"/>
                <w:noProof/>
              </w:rPr>
              <w:t>Les classes</w:t>
            </w:r>
            <w:r>
              <w:rPr>
                <w:noProof/>
                <w:webHidden/>
              </w:rPr>
              <w:tab/>
            </w:r>
            <w:r>
              <w:rPr>
                <w:noProof/>
                <w:webHidden/>
              </w:rPr>
              <w:fldChar w:fldCharType="begin"/>
            </w:r>
            <w:r>
              <w:rPr>
                <w:noProof/>
                <w:webHidden/>
              </w:rPr>
              <w:instrText xml:space="preserve"> PAGEREF _Toc37170990 \h </w:instrText>
            </w:r>
            <w:r>
              <w:rPr>
                <w:noProof/>
                <w:webHidden/>
              </w:rPr>
            </w:r>
            <w:r>
              <w:rPr>
                <w:noProof/>
                <w:webHidden/>
              </w:rPr>
              <w:fldChar w:fldCharType="separate"/>
            </w:r>
            <w:r>
              <w:rPr>
                <w:noProof/>
                <w:webHidden/>
              </w:rPr>
              <w:t>14</w:t>
            </w:r>
            <w:r>
              <w:rPr>
                <w:noProof/>
                <w:webHidden/>
              </w:rPr>
              <w:fldChar w:fldCharType="end"/>
            </w:r>
          </w:hyperlink>
        </w:p>
        <w:p w14:paraId="1E794275" w14:textId="38744936" w:rsidR="003F6118" w:rsidRDefault="003F6118">
          <w:pPr>
            <w:pStyle w:val="TM2"/>
            <w:tabs>
              <w:tab w:val="right" w:leader="dot" w:pos="8891"/>
            </w:tabs>
            <w:rPr>
              <w:rFonts w:asciiTheme="minorHAnsi" w:eastAsiaTheme="minorEastAsia" w:hAnsiTheme="minorHAnsi"/>
              <w:noProof/>
              <w:sz w:val="22"/>
              <w:lang w:eastAsia="fr-FR"/>
            </w:rPr>
          </w:pPr>
          <w:hyperlink w:anchor="_Toc37170991" w:history="1">
            <w:r w:rsidRPr="00C74CE6">
              <w:rPr>
                <w:rStyle w:val="Lienhypertexte"/>
                <w:noProof/>
              </w:rPr>
              <w:t>Les classes utilitaires</w:t>
            </w:r>
            <w:r>
              <w:rPr>
                <w:noProof/>
                <w:webHidden/>
              </w:rPr>
              <w:tab/>
            </w:r>
            <w:r>
              <w:rPr>
                <w:noProof/>
                <w:webHidden/>
              </w:rPr>
              <w:fldChar w:fldCharType="begin"/>
            </w:r>
            <w:r>
              <w:rPr>
                <w:noProof/>
                <w:webHidden/>
              </w:rPr>
              <w:instrText xml:space="preserve"> PAGEREF _Toc37170991 \h </w:instrText>
            </w:r>
            <w:r>
              <w:rPr>
                <w:noProof/>
                <w:webHidden/>
              </w:rPr>
            </w:r>
            <w:r>
              <w:rPr>
                <w:noProof/>
                <w:webHidden/>
              </w:rPr>
              <w:fldChar w:fldCharType="separate"/>
            </w:r>
            <w:r>
              <w:rPr>
                <w:noProof/>
                <w:webHidden/>
              </w:rPr>
              <w:t>15</w:t>
            </w:r>
            <w:r>
              <w:rPr>
                <w:noProof/>
                <w:webHidden/>
              </w:rPr>
              <w:fldChar w:fldCharType="end"/>
            </w:r>
          </w:hyperlink>
        </w:p>
        <w:p w14:paraId="2CF7512E" w14:textId="62E80288" w:rsidR="003F6118" w:rsidRDefault="003F6118">
          <w:pPr>
            <w:pStyle w:val="TM2"/>
            <w:tabs>
              <w:tab w:val="right" w:leader="dot" w:pos="8891"/>
            </w:tabs>
            <w:rPr>
              <w:rFonts w:asciiTheme="minorHAnsi" w:eastAsiaTheme="minorEastAsia" w:hAnsiTheme="minorHAnsi"/>
              <w:noProof/>
              <w:sz w:val="22"/>
              <w:lang w:eastAsia="fr-FR"/>
            </w:rPr>
          </w:pPr>
          <w:hyperlink w:anchor="_Toc37170992" w:history="1">
            <w:r w:rsidRPr="00C74CE6">
              <w:rPr>
                <w:rStyle w:val="Lienhypertexte"/>
                <w:noProof/>
              </w:rPr>
              <w:t>Les classes de test</w:t>
            </w:r>
            <w:r>
              <w:rPr>
                <w:noProof/>
                <w:webHidden/>
              </w:rPr>
              <w:tab/>
            </w:r>
            <w:r>
              <w:rPr>
                <w:noProof/>
                <w:webHidden/>
              </w:rPr>
              <w:fldChar w:fldCharType="begin"/>
            </w:r>
            <w:r>
              <w:rPr>
                <w:noProof/>
                <w:webHidden/>
              </w:rPr>
              <w:instrText xml:space="preserve"> PAGEREF _Toc37170992 \h </w:instrText>
            </w:r>
            <w:r>
              <w:rPr>
                <w:noProof/>
                <w:webHidden/>
              </w:rPr>
            </w:r>
            <w:r>
              <w:rPr>
                <w:noProof/>
                <w:webHidden/>
              </w:rPr>
              <w:fldChar w:fldCharType="separate"/>
            </w:r>
            <w:r>
              <w:rPr>
                <w:noProof/>
                <w:webHidden/>
              </w:rPr>
              <w:t>15</w:t>
            </w:r>
            <w:r>
              <w:rPr>
                <w:noProof/>
                <w:webHidden/>
              </w:rPr>
              <w:fldChar w:fldCharType="end"/>
            </w:r>
          </w:hyperlink>
        </w:p>
        <w:p w14:paraId="26F220E9" w14:textId="000AF929" w:rsidR="003F6118" w:rsidRDefault="003F6118">
          <w:pPr>
            <w:pStyle w:val="TM1"/>
            <w:tabs>
              <w:tab w:val="right" w:leader="dot" w:pos="8891"/>
            </w:tabs>
            <w:rPr>
              <w:rFonts w:asciiTheme="minorHAnsi" w:eastAsiaTheme="minorEastAsia" w:hAnsiTheme="minorHAnsi"/>
              <w:noProof/>
              <w:sz w:val="22"/>
              <w:lang w:eastAsia="fr-FR"/>
            </w:rPr>
          </w:pPr>
          <w:hyperlink w:anchor="_Toc37170993" w:history="1">
            <w:r w:rsidRPr="00C74CE6">
              <w:rPr>
                <w:rStyle w:val="Lienhypertexte"/>
                <w:noProof/>
              </w:rPr>
              <w:t>Gestion de projet</w:t>
            </w:r>
            <w:r>
              <w:rPr>
                <w:noProof/>
                <w:webHidden/>
              </w:rPr>
              <w:tab/>
            </w:r>
            <w:r>
              <w:rPr>
                <w:noProof/>
                <w:webHidden/>
              </w:rPr>
              <w:fldChar w:fldCharType="begin"/>
            </w:r>
            <w:r>
              <w:rPr>
                <w:noProof/>
                <w:webHidden/>
              </w:rPr>
              <w:instrText xml:space="preserve"> PAGEREF _Toc37170993 \h </w:instrText>
            </w:r>
            <w:r>
              <w:rPr>
                <w:noProof/>
                <w:webHidden/>
              </w:rPr>
            </w:r>
            <w:r>
              <w:rPr>
                <w:noProof/>
                <w:webHidden/>
              </w:rPr>
              <w:fldChar w:fldCharType="separate"/>
            </w:r>
            <w:r>
              <w:rPr>
                <w:noProof/>
                <w:webHidden/>
              </w:rPr>
              <w:t>16</w:t>
            </w:r>
            <w:r>
              <w:rPr>
                <w:noProof/>
                <w:webHidden/>
              </w:rPr>
              <w:fldChar w:fldCharType="end"/>
            </w:r>
          </w:hyperlink>
        </w:p>
        <w:p w14:paraId="31E56443" w14:textId="0243E22E" w:rsidR="003F6118" w:rsidRDefault="003F6118">
          <w:pPr>
            <w:pStyle w:val="TM2"/>
            <w:tabs>
              <w:tab w:val="right" w:leader="dot" w:pos="8891"/>
            </w:tabs>
            <w:rPr>
              <w:rFonts w:asciiTheme="minorHAnsi" w:eastAsiaTheme="minorEastAsia" w:hAnsiTheme="minorHAnsi"/>
              <w:noProof/>
              <w:sz w:val="22"/>
              <w:lang w:eastAsia="fr-FR"/>
            </w:rPr>
          </w:pPr>
          <w:hyperlink w:anchor="_Toc37170994" w:history="1">
            <w:r w:rsidRPr="00C74CE6">
              <w:rPr>
                <w:rStyle w:val="Lienhypertexte"/>
                <w:noProof/>
              </w:rPr>
              <w:t>Répartition des taches</w:t>
            </w:r>
            <w:r>
              <w:rPr>
                <w:noProof/>
                <w:webHidden/>
              </w:rPr>
              <w:tab/>
            </w:r>
            <w:r>
              <w:rPr>
                <w:noProof/>
                <w:webHidden/>
              </w:rPr>
              <w:fldChar w:fldCharType="begin"/>
            </w:r>
            <w:r>
              <w:rPr>
                <w:noProof/>
                <w:webHidden/>
              </w:rPr>
              <w:instrText xml:space="preserve"> PAGEREF _Toc37170994 \h </w:instrText>
            </w:r>
            <w:r>
              <w:rPr>
                <w:noProof/>
                <w:webHidden/>
              </w:rPr>
            </w:r>
            <w:r>
              <w:rPr>
                <w:noProof/>
                <w:webHidden/>
              </w:rPr>
              <w:fldChar w:fldCharType="separate"/>
            </w:r>
            <w:r>
              <w:rPr>
                <w:noProof/>
                <w:webHidden/>
              </w:rPr>
              <w:t>16</w:t>
            </w:r>
            <w:r>
              <w:rPr>
                <w:noProof/>
                <w:webHidden/>
              </w:rPr>
              <w:fldChar w:fldCharType="end"/>
            </w:r>
          </w:hyperlink>
        </w:p>
        <w:p w14:paraId="48441B1B" w14:textId="4FBD6FF0" w:rsidR="003F6118" w:rsidRDefault="003F6118">
          <w:pPr>
            <w:pStyle w:val="TM2"/>
            <w:tabs>
              <w:tab w:val="right" w:leader="dot" w:pos="8891"/>
            </w:tabs>
            <w:rPr>
              <w:rFonts w:asciiTheme="minorHAnsi" w:eastAsiaTheme="minorEastAsia" w:hAnsiTheme="minorHAnsi"/>
              <w:noProof/>
              <w:sz w:val="22"/>
              <w:lang w:eastAsia="fr-FR"/>
            </w:rPr>
          </w:pPr>
          <w:hyperlink w:anchor="_Toc37170995" w:history="1">
            <w:r w:rsidRPr="00C74CE6">
              <w:rPr>
                <w:rStyle w:val="Lienhypertexte"/>
                <w:noProof/>
              </w:rPr>
              <w:t>Gestionnaire de version</w:t>
            </w:r>
            <w:r>
              <w:rPr>
                <w:noProof/>
                <w:webHidden/>
              </w:rPr>
              <w:tab/>
            </w:r>
            <w:r>
              <w:rPr>
                <w:noProof/>
                <w:webHidden/>
              </w:rPr>
              <w:fldChar w:fldCharType="begin"/>
            </w:r>
            <w:r>
              <w:rPr>
                <w:noProof/>
                <w:webHidden/>
              </w:rPr>
              <w:instrText xml:space="preserve"> PAGEREF _Toc37170995 \h </w:instrText>
            </w:r>
            <w:r>
              <w:rPr>
                <w:noProof/>
                <w:webHidden/>
              </w:rPr>
            </w:r>
            <w:r>
              <w:rPr>
                <w:noProof/>
                <w:webHidden/>
              </w:rPr>
              <w:fldChar w:fldCharType="separate"/>
            </w:r>
            <w:r>
              <w:rPr>
                <w:noProof/>
                <w:webHidden/>
              </w:rPr>
              <w:t>16</w:t>
            </w:r>
            <w:r>
              <w:rPr>
                <w:noProof/>
                <w:webHidden/>
              </w:rPr>
              <w:fldChar w:fldCharType="end"/>
            </w:r>
          </w:hyperlink>
        </w:p>
        <w:p w14:paraId="77D0C08F" w14:textId="6A08EC1C" w:rsidR="003F6118" w:rsidRDefault="003F6118">
          <w:pPr>
            <w:pStyle w:val="TM1"/>
            <w:tabs>
              <w:tab w:val="right" w:leader="dot" w:pos="8891"/>
            </w:tabs>
            <w:rPr>
              <w:rFonts w:asciiTheme="minorHAnsi" w:eastAsiaTheme="minorEastAsia" w:hAnsiTheme="minorHAnsi"/>
              <w:noProof/>
              <w:sz w:val="22"/>
              <w:lang w:eastAsia="fr-FR"/>
            </w:rPr>
          </w:pPr>
          <w:hyperlink w:anchor="_Toc37170996" w:history="1">
            <w:r w:rsidRPr="00C74CE6">
              <w:rPr>
                <w:rStyle w:val="Lienhypertexte"/>
                <w:noProof/>
              </w:rPr>
              <w:t>Conclusion</w:t>
            </w:r>
            <w:r>
              <w:rPr>
                <w:noProof/>
                <w:webHidden/>
              </w:rPr>
              <w:tab/>
            </w:r>
            <w:r>
              <w:rPr>
                <w:noProof/>
                <w:webHidden/>
              </w:rPr>
              <w:fldChar w:fldCharType="begin"/>
            </w:r>
            <w:r>
              <w:rPr>
                <w:noProof/>
                <w:webHidden/>
              </w:rPr>
              <w:instrText xml:space="preserve"> PAGEREF _Toc37170996 \h </w:instrText>
            </w:r>
            <w:r>
              <w:rPr>
                <w:noProof/>
                <w:webHidden/>
              </w:rPr>
            </w:r>
            <w:r>
              <w:rPr>
                <w:noProof/>
                <w:webHidden/>
              </w:rPr>
              <w:fldChar w:fldCharType="separate"/>
            </w:r>
            <w:r>
              <w:rPr>
                <w:noProof/>
                <w:webHidden/>
              </w:rPr>
              <w:t>17</w:t>
            </w:r>
            <w:r>
              <w:rPr>
                <w:noProof/>
                <w:webHidden/>
              </w:rPr>
              <w:fldChar w:fldCharType="end"/>
            </w:r>
          </w:hyperlink>
        </w:p>
        <w:p w14:paraId="1E78216B" w14:textId="21871C9C" w:rsidR="003F6118" w:rsidRDefault="003F6118">
          <w:pPr>
            <w:pStyle w:val="TM1"/>
            <w:tabs>
              <w:tab w:val="right" w:leader="dot" w:pos="8891"/>
            </w:tabs>
            <w:rPr>
              <w:rFonts w:asciiTheme="minorHAnsi" w:eastAsiaTheme="minorEastAsia" w:hAnsiTheme="minorHAnsi"/>
              <w:noProof/>
              <w:sz w:val="22"/>
              <w:lang w:eastAsia="fr-FR"/>
            </w:rPr>
          </w:pPr>
          <w:hyperlink w:anchor="_Toc37170997" w:history="1">
            <w:r w:rsidRPr="00C74CE6">
              <w:rPr>
                <w:rStyle w:val="Lienhypertexte"/>
                <w:noProof/>
              </w:rPr>
              <w:t>Annexes</w:t>
            </w:r>
            <w:r>
              <w:rPr>
                <w:noProof/>
                <w:webHidden/>
              </w:rPr>
              <w:tab/>
            </w:r>
            <w:r>
              <w:rPr>
                <w:noProof/>
                <w:webHidden/>
              </w:rPr>
              <w:fldChar w:fldCharType="begin"/>
            </w:r>
            <w:r>
              <w:rPr>
                <w:noProof/>
                <w:webHidden/>
              </w:rPr>
              <w:instrText xml:space="preserve"> PAGEREF _Toc37170997 \h </w:instrText>
            </w:r>
            <w:r>
              <w:rPr>
                <w:noProof/>
                <w:webHidden/>
              </w:rPr>
            </w:r>
            <w:r>
              <w:rPr>
                <w:noProof/>
                <w:webHidden/>
              </w:rPr>
              <w:fldChar w:fldCharType="separate"/>
            </w:r>
            <w:r>
              <w:rPr>
                <w:noProof/>
                <w:webHidden/>
              </w:rPr>
              <w:t>18</w:t>
            </w:r>
            <w:r>
              <w:rPr>
                <w:noProof/>
                <w:webHidden/>
              </w:rPr>
              <w:fldChar w:fldCharType="end"/>
            </w:r>
          </w:hyperlink>
        </w:p>
        <w:p w14:paraId="01A6B5E7" w14:textId="5E105232" w:rsidR="003F6118" w:rsidRDefault="003F6118">
          <w:pPr>
            <w:pStyle w:val="TM2"/>
            <w:tabs>
              <w:tab w:val="right" w:leader="dot" w:pos="8891"/>
            </w:tabs>
            <w:rPr>
              <w:rFonts w:asciiTheme="minorHAnsi" w:eastAsiaTheme="minorEastAsia" w:hAnsiTheme="minorHAnsi"/>
              <w:noProof/>
              <w:sz w:val="22"/>
              <w:lang w:eastAsia="fr-FR"/>
            </w:rPr>
          </w:pPr>
          <w:hyperlink w:anchor="_Toc37170998" w:history="1">
            <w:r w:rsidRPr="00C74CE6">
              <w:rPr>
                <w:rStyle w:val="Lienhypertexte"/>
                <w:noProof/>
              </w:rPr>
              <w:t>Diagramme UML global d’origine</w:t>
            </w:r>
            <w:r>
              <w:rPr>
                <w:noProof/>
                <w:webHidden/>
              </w:rPr>
              <w:tab/>
            </w:r>
            <w:r>
              <w:rPr>
                <w:noProof/>
                <w:webHidden/>
              </w:rPr>
              <w:fldChar w:fldCharType="begin"/>
            </w:r>
            <w:r>
              <w:rPr>
                <w:noProof/>
                <w:webHidden/>
              </w:rPr>
              <w:instrText xml:space="preserve"> PAGEREF _Toc37170998 \h </w:instrText>
            </w:r>
            <w:r>
              <w:rPr>
                <w:noProof/>
                <w:webHidden/>
              </w:rPr>
            </w:r>
            <w:r>
              <w:rPr>
                <w:noProof/>
                <w:webHidden/>
              </w:rPr>
              <w:fldChar w:fldCharType="separate"/>
            </w:r>
            <w:r>
              <w:rPr>
                <w:noProof/>
                <w:webHidden/>
              </w:rPr>
              <w:t>18</w:t>
            </w:r>
            <w:r>
              <w:rPr>
                <w:noProof/>
                <w:webHidden/>
              </w:rPr>
              <w:fldChar w:fldCharType="end"/>
            </w:r>
          </w:hyperlink>
        </w:p>
        <w:p w14:paraId="739D22F3" w14:textId="6FEFDDF7" w:rsidR="003F6118" w:rsidRDefault="003F6118">
          <w:pPr>
            <w:pStyle w:val="TM2"/>
            <w:tabs>
              <w:tab w:val="right" w:leader="dot" w:pos="8891"/>
            </w:tabs>
            <w:rPr>
              <w:rFonts w:asciiTheme="minorHAnsi" w:eastAsiaTheme="minorEastAsia" w:hAnsiTheme="minorHAnsi"/>
              <w:noProof/>
              <w:sz w:val="22"/>
              <w:lang w:eastAsia="fr-FR"/>
            </w:rPr>
          </w:pPr>
          <w:hyperlink w:anchor="_Toc37170999" w:history="1">
            <w:r w:rsidRPr="00C74CE6">
              <w:rPr>
                <w:rStyle w:val="Lienhypertexte"/>
                <w:noProof/>
              </w:rPr>
              <w:t>Diagramme UML final</w:t>
            </w:r>
            <w:r>
              <w:rPr>
                <w:noProof/>
                <w:webHidden/>
              </w:rPr>
              <w:tab/>
            </w:r>
            <w:r>
              <w:rPr>
                <w:noProof/>
                <w:webHidden/>
              </w:rPr>
              <w:fldChar w:fldCharType="begin"/>
            </w:r>
            <w:r>
              <w:rPr>
                <w:noProof/>
                <w:webHidden/>
              </w:rPr>
              <w:instrText xml:space="preserve"> PAGEREF _Toc37170999 \h </w:instrText>
            </w:r>
            <w:r>
              <w:rPr>
                <w:noProof/>
                <w:webHidden/>
              </w:rPr>
            </w:r>
            <w:r>
              <w:rPr>
                <w:noProof/>
                <w:webHidden/>
              </w:rPr>
              <w:fldChar w:fldCharType="separate"/>
            </w:r>
            <w:r>
              <w:rPr>
                <w:noProof/>
                <w:webHidden/>
              </w:rPr>
              <w:t>19</w:t>
            </w:r>
            <w:r>
              <w:rPr>
                <w:noProof/>
                <w:webHidden/>
              </w:rPr>
              <w:fldChar w:fldCharType="end"/>
            </w:r>
          </w:hyperlink>
        </w:p>
        <w:p w14:paraId="6E52C1C8" w14:textId="743FDD86" w:rsidR="003F6118" w:rsidRDefault="003F6118">
          <w:pPr>
            <w:pStyle w:val="TM1"/>
            <w:tabs>
              <w:tab w:val="right" w:leader="dot" w:pos="8891"/>
            </w:tabs>
            <w:rPr>
              <w:rFonts w:asciiTheme="minorHAnsi" w:eastAsiaTheme="minorEastAsia" w:hAnsiTheme="minorHAnsi"/>
              <w:noProof/>
              <w:sz w:val="22"/>
              <w:lang w:eastAsia="fr-FR"/>
            </w:rPr>
          </w:pPr>
          <w:hyperlink w:anchor="_Toc37171000" w:history="1">
            <w:r w:rsidRPr="00C74CE6">
              <w:rPr>
                <w:rStyle w:val="Lienhypertexte"/>
                <w:noProof/>
              </w:rPr>
              <w:t>Sitographie</w:t>
            </w:r>
            <w:r>
              <w:rPr>
                <w:noProof/>
                <w:webHidden/>
              </w:rPr>
              <w:tab/>
            </w:r>
            <w:r>
              <w:rPr>
                <w:noProof/>
                <w:webHidden/>
              </w:rPr>
              <w:fldChar w:fldCharType="begin"/>
            </w:r>
            <w:r>
              <w:rPr>
                <w:noProof/>
                <w:webHidden/>
              </w:rPr>
              <w:instrText xml:space="preserve"> PAGEREF _Toc37171000 \h </w:instrText>
            </w:r>
            <w:r>
              <w:rPr>
                <w:noProof/>
                <w:webHidden/>
              </w:rPr>
            </w:r>
            <w:r>
              <w:rPr>
                <w:noProof/>
                <w:webHidden/>
              </w:rPr>
              <w:fldChar w:fldCharType="separate"/>
            </w:r>
            <w:r>
              <w:rPr>
                <w:noProof/>
                <w:webHidden/>
              </w:rPr>
              <w:t>20</w:t>
            </w:r>
            <w:r>
              <w:rPr>
                <w:noProof/>
                <w:webHidden/>
              </w:rPr>
              <w:fldChar w:fldCharType="end"/>
            </w:r>
          </w:hyperlink>
        </w:p>
        <w:p w14:paraId="7CA0B91F" w14:textId="77E1049F" w:rsidR="00130FAD" w:rsidRDefault="00376C6D">
          <w:r>
            <w:rPr>
              <w:b/>
              <w:bCs/>
            </w:rPr>
            <w:fldChar w:fldCharType="end"/>
          </w:r>
        </w:p>
      </w:sdtContent>
    </w:sdt>
    <w:p w14:paraId="3CEAC3E9" w14:textId="77777777" w:rsidR="00130FAD" w:rsidRDefault="00130FAD">
      <w:pPr>
        <w:pStyle w:val="En-ttedetabledesmatires1"/>
      </w:pPr>
    </w:p>
    <w:p w14:paraId="156A9FFB" w14:textId="77777777" w:rsidR="00130FAD" w:rsidRDefault="00376C6D">
      <w:pPr>
        <w:spacing w:after="160" w:line="259" w:lineRule="auto"/>
        <w:rPr>
          <w:lang w:eastAsia="en-US"/>
        </w:rPr>
      </w:pPr>
      <w:r>
        <w:rPr>
          <w:lang w:eastAsia="en-US"/>
        </w:rPr>
        <w:br w:type="page"/>
      </w:r>
    </w:p>
    <w:p w14:paraId="36882DF6" w14:textId="77777777" w:rsidR="00130FAD" w:rsidRDefault="00376C6D">
      <w:pPr>
        <w:pStyle w:val="Titre1"/>
      </w:pPr>
      <w:bookmarkStart w:id="10" w:name="_Toc35950750"/>
      <w:bookmarkStart w:id="11" w:name="_Toc37170977"/>
      <w:r>
        <w:lastRenderedPageBreak/>
        <w:t>Description globale</w:t>
      </w:r>
      <w:bookmarkEnd w:id="10"/>
      <w:bookmarkEnd w:id="11"/>
    </w:p>
    <w:p w14:paraId="2157FEAD" w14:textId="77777777" w:rsidR="00130FAD" w:rsidRDefault="00376C6D">
      <w:pPr>
        <w:pStyle w:val="Titre2"/>
      </w:pPr>
      <w:bookmarkStart w:id="12" w:name="_Toc35950751"/>
      <w:bookmarkStart w:id="13" w:name="_Toc37170978"/>
      <w:r>
        <w:t>Scénario</w:t>
      </w:r>
      <w:bookmarkEnd w:id="12"/>
      <w:bookmarkEnd w:id="13"/>
    </w:p>
    <w:p w14:paraId="47D1F130" w14:textId="77777777" w:rsidR="00130FAD" w:rsidRDefault="00376C6D">
      <w:pPr>
        <w:rPr>
          <w:b/>
          <w:bCs/>
          <w:i/>
          <w:iCs/>
          <w:lang w:eastAsia="en-US"/>
        </w:rPr>
      </w:pPr>
      <w:r>
        <w:rPr>
          <w:b/>
          <w:bCs/>
          <w:i/>
          <w:iCs/>
          <w:lang w:eastAsia="en-US"/>
        </w:rPr>
        <w:t>Aucune modification du scénario n’a été effectuée depuis l’idée initiale.</w:t>
      </w:r>
    </w:p>
    <w:p w14:paraId="5C1E9D12" w14:textId="77777777" w:rsidR="00130FAD" w:rsidRDefault="00130FAD">
      <w:pPr>
        <w:rPr>
          <w:lang w:eastAsia="en-US"/>
        </w:rPr>
      </w:pPr>
    </w:p>
    <w:p w14:paraId="1D7CA531" w14:textId="080A942D" w:rsidR="00130FAD" w:rsidRDefault="00376C6D">
      <w:pPr>
        <w:jc w:val="both"/>
        <w:rPr>
          <w:lang w:eastAsia="en-US"/>
        </w:rPr>
      </w:pPr>
      <w:r>
        <w:rPr>
          <w:lang w:eastAsia="en-US"/>
        </w:rPr>
        <w:t>Dans un monde parallèle, deux royaumes ennemis</w:t>
      </w:r>
      <w:r w:rsidR="00E67BA6">
        <w:rPr>
          <w:lang w:eastAsia="en-US"/>
        </w:rPr>
        <w:t>,</w:t>
      </w:r>
      <w:r>
        <w:rPr>
          <w:lang w:eastAsia="en-US"/>
        </w:rPr>
        <w:t xml:space="preserve"> Timekeep (royaume du temps) et Soulsfort (royaume des âmes)</w:t>
      </w:r>
      <w:r w:rsidR="00E67BA6">
        <w:rPr>
          <w:lang w:eastAsia="en-US"/>
        </w:rPr>
        <w:t>,</w:t>
      </w:r>
      <w:r>
        <w:rPr>
          <w:lang w:eastAsia="en-US"/>
        </w:rPr>
        <w:t xml:space="preserve"> sont en guerre. Cette dernière est sur le point de prendre fin. Soulsfort, étant au bord de la défaite, tente de retrancher ses forces dans la capitale. Un groupe de soldats est envoyé en éclaireur par Timekeep </w:t>
      </w:r>
      <w:r w:rsidR="00E67BA6">
        <w:rPr>
          <w:lang w:eastAsia="en-US"/>
        </w:rPr>
        <w:t>afin d’</w:t>
      </w:r>
      <w:r>
        <w:rPr>
          <w:lang w:eastAsia="en-US"/>
        </w:rPr>
        <w:t>étudier les défenses de la capitale ennemie.</w:t>
      </w:r>
    </w:p>
    <w:p w14:paraId="51DA009F" w14:textId="77777777" w:rsidR="00130FAD" w:rsidRDefault="00130FAD">
      <w:pPr>
        <w:jc w:val="both"/>
        <w:rPr>
          <w:lang w:eastAsia="en-US"/>
        </w:rPr>
      </w:pPr>
    </w:p>
    <w:p w14:paraId="3356B9F7" w14:textId="77777777" w:rsidR="00130FAD" w:rsidRDefault="00376C6D">
      <w:pPr>
        <w:jc w:val="both"/>
        <w:rPr>
          <w:lang w:eastAsia="en-US"/>
        </w:rPr>
      </w:pPr>
      <w:r>
        <w:rPr>
          <w:lang w:eastAsia="en-US"/>
        </w:rPr>
        <w:t>Le héros est un mage du temps : « Greg, mage du temps ». Lors de cette mission qui devait être une routine, il se fait trahir et se retrouve dans une autre dimension temporelle. Le personnage principal, coincé dans cette dimension, a une heure pour en sortir avant que ce nouveau monde ne s’effondre.</w:t>
      </w:r>
    </w:p>
    <w:p w14:paraId="21290948" w14:textId="77777777" w:rsidR="00130FAD" w:rsidRDefault="00130FAD">
      <w:pPr>
        <w:jc w:val="both"/>
        <w:rPr>
          <w:lang w:eastAsia="en-US"/>
        </w:rPr>
      </w:pPr>
    </w:p>
    <w:p w14:paraId="3E55CCBF" w14:textId="77777777" w:rsidR="00130FAD" w:rsidRDefault="00376C6D">
      <w:pPr>
        <w:jc w:val="both"/>
        <w:rPr>
          <w:lang w:eastAsia="en-US"/>
        </w:rPr>
      </w:pPr>
      <w:r>
        <w:rPr>
          <w:lang w:eastAsia="en-US"/>
        </w:rPr>
        <w:t>Afin de s'échapper, il doit interagir avec des horloges pour retourner à son époque et ainsi retrouver sa liberté.</w:t>
      </w:r>
    </w:p>
    <w:p w14:paraId="7C9CA110" w14:textId="5CF12FB7" w:rsidR="00130FAD" w:rsidRDefault="00376C6D">
      <w:pPr>
        <w:jc w:val="both"/>
        <w:rPr>
          <w:lang w:eastAsia="en-US"/>
        </w:rPr>
      </w:pPr>
      <w:r>
        <w:rPr>
          <w:lang w:eastAsia="en-US"/>
        </w:rPr>
        <w:t>Ce dernier a tout intérêt à ne pas échouer, sinon il s'effondrera avec cette dimension et dispara</w:t>
      </w:r>
      <w:r w:rsidR="00E67BA6">
        <w:rPr>
          <w:lang w:eastAsia="en-US"/>
        </w:rPr>
        <w:t>î</w:t>
      </w:r>
      <w:r>
        <w:rPr>
          <w:lang w:eastAsia="en-US"/>
        </w:rPr>
        <w:t>tra du temps et de l'histoire.</w:t>
      </w:r>
    </w:p>
    <w:p w14:paraId="1FDBCF50" w14:textId="77777777" w:rsidR="00130FAD" w:rsidRDefault="00130FAD">
      <w:pPr>
        <w:rPr>
          <w:lang w:eastAsia="en-US"/>
        </w:rPr>
      </w:pPr>
    </w:p>
    <w:p w14:paraId="4EACE423" w14:textId="77777777" w:rsidR="00130FAD" w:rsidRDefault="00376C6D">
      <w:pPr>
        <w:rPr>
          <w:rStyle w:val="Titre2Car"/>
          <w:lang w:eastAsia="en-US"/>
        </w:rPr>
      </w:pPr>
      <w:bookmarkStart w:id="14" w:name="_Toc35950752"/>
      <w:bookmarkStart w:id="15" w:name="_Toc37170979"/>
      <w:r>
        <w:rPr>
          <w:rStyle w:val="Titre2Car"/>
          <w:lang w:eastAsia="en-US"/>
        </w:rPr>
        <w:t>Carte</w:t>
      </w:r>
      <w:bookmarkEnd w:id="14"/>
      <w:bookmarkEnd w:id="15"/>
    </w:p>
    <w:p w14:paraId="59B8F5C5" w14:textId="77777777" w:rsidR="00130FAD" w:rsidRDefault="00130FAD"/>
    <w:p w14:paraId="27B9655A" w14:textId="74C3F38D" w:rsidR="00130FAD" w:rsidRDefault="00376C6D">
      <w:pPr>
        <w:jc w:val="both"/>
      </w:pPr>
      <w:r>
        <w:t xml:space="preserve">Nous avons décidé de modifier la carte que nous avions initialement modélisé. Deux nouvelles salles ont été ajoutées. Nous trouvions les déplacements trop simples avec </w:t>
      </w:r>
      <w:r w:rsidR="00E67BA6">
        <w:t xml:space="preserve">seulement </w:t>
      </w:r>
      <w:r>
        <w:t xml:space="preserve">6 salles. Une des salles ajoutées contient l’horloge piège ainsi que deux </w:t>
      </w:r>
      <w:r w:rsidR="00E67BA6">
        <w:t>p</w:t>
      </w:r>
      <w:r>
        <w:t xml:space="preserve">ersonnages </w:t>
      </w:r>
      <w:r w:rsidR="00E67BA6">
        <w:t>n</w:t>
      </w:r>
      <w:r>
        <w:t>on-</w:t>
      </w:r>
      <w:r w:rsidR="00E67BA6">
        <w:t>j</w:t>
      </w:r>
      <w:r>
        <w:t>oueurs, un donnant un item, l’autre non (perte de temps pour le joueur. L’autre salle ajoutée est juste une « salle de transition » permettant d’ajouter la salle contenant l’horloge piège (zone rayée).</w:t>
      </w:r>
    </w:p>
    <w:p w14:paraId="0E71FEEC" w14:textId="77777777" w:rsidR="00130FAD" w:rsidRDefault="00130FAD">
      <w:pPr>
        <w:jc w:val="both"/>
      </w:pPr>
    </w:p>
    <w:p w14:paraId="464D5350" w14:textId="77777777" w:rsidR="00130FAD" w:rsidRDefault="00130FAD">
      <w:pPr>
        <w:jc w:val="both"/>
      </w:pPr>
    </w:p>
    <w:tbl>
      <w:tblPr>
        <w:tblStyle w:val="Grilledutableau"/>
        <w:tblW w:w="8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70"/>
        <w:gridCol w:w="4471"/>
      </w:tblGrid>
      <w:tr w:rsidR="00130FAD" w14:paraId="06EFC2DE" w14:textId="77777777">
        <w:trPr>
          <w:trHeight w:val="2028"/>
        </w:trPr>
        <w:tc>
          <w:tcPr>
            <w:tcW w:w="4470" w:type="dxa"/>
          </w:tcPr>
          <w:p w14:paraId="1F820B04" w14:textId="77777777" w:rsidR="00130FAD" w:rsidRDefault="00376C6D">
            <w:pPr>
              <w:keepNext/>
              <w:jc w:val="center"/>
            </w:pPr>
            <w:r>
              <w:object w:dxaOrig="2662" w:dyaOrig="1691" w14:anchorId="5E015D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1pt;height:84.55pt" o:ole="">
                  <v:imagedata r:id="rId10" o:title="" cropbottom="7980f"/>
                </v:shape>
                <o:OLEObject Type="Embed" ProgID="PBrush" ShapeID="_x0000_i1025" DrawAspect="Content" ObjectID="_1647783751" r:id="rId11"/>
              </w:object>
            </w:r>
          </w:p>
          <w:p w14:paraId="5AED61F5" w14:textId="77777777" w:rsidR="00130FAD" w:rsidRDefault="00376C6D">
            <w:pPr>
              <w:pStyle w:val="Lgende"/>
              <w:jc w:val="center"/>
            </w:pPr>
            <w:r>
              <w:t xml:space="preserve">Figure </w:t>
            </w:r>
            <w:fldSimple w:instr=" SEQ Figure \* ARABIC ">
              <w:r>
                <w:t>1</w:t>
              </w:r>
            </w:fldSimple>
            <w:r>
              <w:t xml:space="preserve"> : Carte initiale</w:t>
            </w:r>
          </w:p>
        </w:tc>
        <w:tc>
          <w:tcPr>
            <w:tcW w:w="4471" w:type="dxa"/>
          </w:tcPr>
          <w:p w14:paraId="5FD3D51C" w14:textId="77777777" w:rsidR="00130FAD" w:rsidRDefault="00376C6D">
            <w:pPr>
              <w:keepNext/>
              <w:jc w:val="center"/>
            </w:pPr>
            <w:r>
              <w:object w:dxaOrig="3533" w:dyaOrig="1658" w14:anchorId="7569EF5E">
                <v:shape id="_x0000_i1026" type="#_x0000_t75" style="width:176.65pt;height:82.9pt" o:ole="">
                  <v:imagedata r:id="rId12" o:title="" cropbottom="7980f"/>
                </v:shape>
                <o:OLEObject Type="Embed" ProgID="PBrush" ShapeID="_x0000_i1026" DrawAspect="Content" ObjectID="_1647783752" r:id="rId13"/>
              </w:object>
            </w:r>
          </w:p>
          <w:p w14:paraId="5CA37C98" w14:textId="77777777" w:rsidR="00130FAD" w:rsidRDefault="00376C6D">
            <w:pPr>
              <w:pStyle w:val="Lgende"/>
              <w:jc w:val="center"/>
            </w:pPr>
            <w:r>
              <w:t xml:space="preserve">Figure </w:t>
            </w:r>
            <w:fldSimple w:instr=" SEQ Figure \* ARABIC ">
              <w:r>
                <w:t>2</w:t>
              </w:r>
            </w:fldSimple>
            <w:r>
              <w:t xml:space="preserve"> : Carte finale</w:t>
            </w:r>
          </w:p>
        </w:tc>
      </w:tr>
    </w:tbl>
    <w:p w14:paraId="3713647D" w14:textId="77777777" w:rsidR="00130FAD" w:rsidRDefault="00130FAD">
      <w:pPr>
        <w:jc w:val="both"/>
      </w:pPr>
    </w:p>
    <w:p w14:paraId="7E02DED5" w14:textId="77777777" w:rsidR="00130FAD" w:rsidRDefault="00376C6D">
      <w:pPr>
        <w:pStyle w:val="Titre2"/>
      </w:pPr>
      <w:bookmarkStart w:id="16" w:name="_Toc35950753"/>
      <w:bookmarkStart w:id="17" w:name="_Toc37170980"/>
      <w:r>
        <w:t>Zones</w:t>
      </w:r>
      <w:bookmarkEnd w:id="16"/>
      <w:bookmarkEnd w:id="17"/>
    </w:p>
    <w:p w14:paraId="4F2B7FE6" w14:textId="1C636595" w:rsidR="00130FAD" w:rsidRDefault="00376C6D">
      <w:pPr>
        <w:rPr>
          <w:lang w:eastAsia="en-US"/>
        </w:rPr>
      </w:pPr>
      <w:r>
        <w:rPr>
          <w:lang w:eastAsia="en-US"/>
        </w:rPr>
        <w:t>Chaque interaction avec une horloge provoque un changement de période. La carte ne change pas, en revanche ce sont les salles du jeu qui subissent des modifications.</w:t>
      </w:r>
    </w:p>
    <w:tbl>
      <w:tblPr>
        <w:tblStyle w:val="Grilledutableau"/>
        <w:tblW w:w="89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01"/>
      </w:tblGrid>
      <w:tr w:rsidR="00130FAD" w14:paraId="497EF58C" w14:textId="77777777">
        <w:tc>
          <w:tcPr>
            <w:tcW w:w="8901" w:type="dxa"/>
          </w:tcPr>
          <w:p w14:paraId="52D67165" w14:textId="77777777" w:rsidR="00130FAD" w:rsidRDefault="00376C6D">
            <w:pPr>
              <w:keepNext/>
            </w:pPr>
            <w:r>
              <w:rPr>
                <w:noProof/>
              </w:rPr>
              <w:lastRenderedPageBreak/>
              <w:drawing>
                <wp:inline distT="0" distB="0" distL="0" distR="0" wp14:anchorId="7C10E201" wp14:editId="2EBB401E">
                  <wp:extent cx="5652135" cy="1917700"/>
                  <wp:effectExtent l="0" t="0" r="571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4"/>
                          <a:stretch>
                            <a:fillRect/>
                          </a:stretch>
                        </pic:blipFill>
                        <pic:spPr>
                          <a:xfrm>
                            <a:off x="0" y="0"/>
                            <a:ext cx="5652135" cy="1917700"/>
                          </a:xfrm>
                          <a:prstGeom prst="rect">
                            <a:avLst/>
                          </a:prstGeom>
                        </pic:spPr>
                      </pic:pic>
                    </a:graphicData>
                  </a:graphic>
                </wp:inline>
              </w:drawing>
            </w:r>
          </w:p>
          <w:p w14:paraId="07C91D8A" w14:textId="77777777" w:rsidR="00130FAD" w:rsidRDefault="00376C6D">
            <w:pPr>
              <w:pStyle w:val="Lgende"/>
              <w:jc w:val="left"/>
            </w:pPr>
            <w:r>
              <w:t xml:space="preserve">Figure </w:t>
            </w:r>
            <w:fldSimple w:instr=" SEQ Figure \* ARABIC ">
              <w:r>
                <w:t>3</w:t>
              </w:r>
            </w:fldSimple>
            <w:r>
              <w:t xml:space="preserve"> : Salle 2 en période 1</w:t>
            </w:r>
          </w:p>
        </w:tc>
      </w:tr>
      <w:tr w:rsidR="00130FAD" w14:paraId="7D0B6E3F" w14:textId="77777777">
        <w:tc>
          <w:tcPr>
            <w:tcW w:w="8901" w:type="dxa"/>
          </w:tcPr>
          <w:p w14:paraId="269EE177" w14:textId="77777777" w:rsidR="00130FAD" w:rsidRDefault="00376C6D">
            <w:pPr>
              <w:keepNext/>
            </w:pPr>
            <w:r>
              <w:rPr>
                <w:noProof/>
              </w:rPr>
              <w:drawing>
                <wp:inline distT="0" distB="0" distL="0" distR="0" wp14:anchorId="60978D32" wp14:editId="3110B040">
                  <wp:extent cx="5652135" cy="1925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5"/>
                          <a:stretch>
                            <a:fillRect/>
                          </a:stretch>
                        </pic:blipFill>
                        <pic:spPr>
                          <a:xfrm>
                            <a:off x="0" y="0"/>
                            <a:ext cx="5652135" cy="1925955"/>
                          </a:xfrm>
                          <a:prstGeom prst="rect">
                            <a:avLst/>
                          </a:prstGeom>
                        </pic:spPr>
                      </pic:pic>
                    </a:graphicData>
                  </a:graphic>
                </wp:inline>
              </w:drawing>
            </w:r>
          </w:p>
          <w:p w14:paraId="383C5165" w14:textId="77777777" w:rsidR="00130FAD" w:rsidRDefault="00376C6D">
            <w:pPr>
              <w:pStyle w:val="Lgende"/>
              <w:jc w:val="left"/>
            </w:pPr>
            <w:r>
              <w:t xml:space="preserve">Figure </w:t>
            </w:r>
            <w:fldSimple w:instr=" SEQ Figure \* ARABIC ">
              <w:r>
                <w:t>4</w:t>
              </w:r>
            </w:fldSimple>
            <w:r>
              <w:t xml:space="preserve"> : Salle 2 en période 2</w:t>
            </w:r>
          </w:p>
        </w:tc>
      </w:tr>
      <w:tr w:rsidR="00130FAD" w14:paraId="5CBB27E6" w14:textId="77777777">
        <w:tc>
          <w:tcPr>
            <w:tcW w:w="8901" w:type="dxa"/>
          </w:tcPr>
          <w:p w14:paraId="3A916FEE" w14:textId="77777777" w:rsidR="00130FAD" w:rsidRDefault="00376C6D">
            <w:pPr>
              <w:keepNext/>
            </w:pPr>
            <w:r>
              <w:rPr>
                <w:noProof/>
              </w:rPr>
              <w:drawing>
                <wp:inline distT="0" distB="0" distL="0" distR="0" wp14:anchorId="68464F1B" wp14:editId="6C55A010">
                  <wp:extent cx="5652135" cy="1897380"/>
                  <wp:effectExtent l="0" t="0" r="5715"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16"/>
                          <a:stretch>
                            <a:fillRect/>
                          </a:stretch>
                        </pic:blipFill>
                        <pic:spPr>
                          <a:xfrm>
                            <a:off x="0" y="0"/>
                            <a:ext cx="5652135" cy="1897380"/>
                          </a:xfrm>
                          <a:prstGeom prst="rect">
                            <a:avLst/>
                          </a:prstGeom>
                        </pic:spPr>
                      </pic:pic>
                    </a:graphicData>
                  </a:graphic>
                </wp:inline>
              </w:drawing>
            </w:r>
          </w:p>
          <w:p w14:paraId="787FDFD7" w14:textId="77777777" w:rsidR="00130FAD" w:rsidRDefault="00376C6D">
            <w:pPr>
              <w:pStyle w:val="Lgende"/>
              <w:jc w:val="left"/>
            </w:pPr>
            <w:r>
              <w:t xml:space="preserve">Figure </w:t>
            </w:r>
            <w:fldSimple w:instr=" SEQ Figure \* ARABIC ">
              <w:r>
                <w:t>5</w:t>
              </w:r>
            </w:fldSimple>
            <w:r>
              <w:t xml:space="preserve"> : Salle 2 en période 3</w:t>
            </w:r>
          </w:p>
        </w:tc>
      </w:tr>
    </w:tbl>
    <w:p w14:paraId="12F698DF" w14:textId="77777777" w:rsidR="00130FAD" w:rsidRDefault="00130FAD">
      <w:pPr>
        <w:rPr>
          <w:lang w:eastAsia="en-US"/>
        </w:rPr>
      </w:pPr>
    </w:p>
    <w:p w14:paraId="19534F39" w14:textId="77777777" w:rsidR="00130FAD" w:rsidRDefault="00376C6D">
      <w:pPr>
        <w:pStyle w:val="Titre2"/>
      </w:pPr>
      <w:bookmarkStart w:id="18" w:name="_Toc35950754"/>
      <w:bookmarkStart w:id="19" w:name="_Toc37170981"/>
      <w:r>
        <w:t>Personnage joueur et déplacements</w:t>
      </w:r>
      <w:bookmarkEnd w:id="18"/>
      <w:bookmarkEnd w:id="19"/>
    </w:p>
    <w:p w14:paraId="2C12F7A1" w14:textId="77777777" w:rsidR="00130FAD" w:rsidRDefault="00376C6D" w:rsidP="009856FA">
      <w:pPr>
        <w:jc w:val="both"/>
        <w:rPr>
          <w:lang w:eastAsia="en-US"/>
        </w:rPr>
      </w:pPr>
      <w:r>
        <w:rPr>
          <w:lang w:eastAsia="en-US"/>
        </w:rPr>
        <w:t>Les différentes positions du personnage se trouvent ci-dessous. Les déplacements gauche et droite se font respectivement avec la flèche de gauche et la flèche de droite. Le joueur peut interagir avec plusieurs éléments et notamment avec une porte pour changer de salle en appuyant sur la flèche du haut.</w:t>
      </w:r>
    </w:p>
    <w:tbl>
      <w:tblPr>
        <w:tblStyle w:val="Grilledutableau"/>
        <w:tblW w:w="9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6"/>
        <w:gridCol w:w="2097"/>
        <w:gridCol w:w="2379"/>
        <w:gridCol w:w="2449"/>
      </w:tblGrid>
      <w:tr w:rsidR="00130FAD" w14:paraId="30C55189" w14:textId="77777777">
        <w:trPr>
          <w:trHeight w:val="2444"/>
        </w:trPr>
        <w:tc>
          <w:tcPr>
            <w:tcW w:w="2096" w:type="dxa"/>
          </w:tcPr>
          <w:p w14:paraId="6EB29E9F" w14:textId="77777777" w:rsidR="00130FAD" w:rsidRDefault="00376C6D">
            <w:pPr>
              <w:keepNext/>
              <w:jc w:val="center"/>
            </w:pPr>
            <w:r>
              <w:rPr>
                <w:noProof/>
              </w:rPr>
              <w:lastRenderedPageBreak/>
              <w:drawing>
                <wp:inline distT="0" distB="0" distL="0" distR="0" wp14:anchorId="2BEA7D2D" wp14:editId="5DD0E875">
                  <wp:extent cx="866140" cy="1463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7"/>
                          <a:srcRect t="10340" b="848"/>
                          <a:stretch>
                            <a:fillRect/>
                          </a:stretch>
                        </pic:blipFill>
                        <pic:spPr>
                          <a:xfrm>
                            <a:off x="0" y="0"/>
                            <a:ext cx="866775" cy="1463483"/>
                          </a:xfrm>
                          <a:prstGeom prst="rect">
                            <a:avLst/>
                          </a:prstGeom>
                          <a:ln>
                            <a:noFill/>
                          </a:ln>
                        </pic:spPr>
                      </pic:pic>
                    </a:graphicData>
                  </a:graphic>
                </wp:inline>
              </w:drawing>
            </w:r>
          </w:p>
          <w:p w14:paraId="557C305F" w14:textId="77777777" w:rsidR="00130FAD" w:rsidRDefault="00376C6D">
            <w:pPr>
              <w:pStyle w:val="Lgende"/>
              <w:jc w:val="center"/>
            </w:pPr>
            <w:r>
              <w:t xml:space="preserve">Figure </w:t>
            </w:r>
            <w:fldSimple w:instr=" SEQ Figure \* ARABIC ">
              <w:r>
                <w:t>6</w:t>
              </w:r>
            </w:fldSimple>
            <w:r>
              <w:t xml:space="preserve"> : Déplacement droite</w:t>
            </w:r>
          </w:p>
        </w:tc>
        <w:tc>
          <w:tcPr>
            <w:tcW w:w="2097" w:type="dxa"/>
          </w:tcPr>
          <w:p w14:paraId="18589B09" w14:textId="77777777" w:rsidR="00130FAD" w:rsidRDefault="00376C6D">
            <w:pPr>
              <w:keepNext/>
              <w:jc w:val="center"/>
            </w:pPr>
            <w:r>
              <w:rPr>
                <w:noProof/>
              </w:rPr>
              <w:drawing>
                <wp:inline distT="0" distB="0" distL="0" distR="0" wp14:anchorId="3272CACA" wp14:editId="78DA6BA4">
                  <wp:extent cx="866140" cy="14763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7"/>
                          <a:srcRect t="10338"/>
                          <a:stretch>
                            <a:fillRect/>
                          </a:stretch>
                        </pic:blipFill>
                        <pic:spPr>
                          <a:xfrm flipH="1">
                            <a:off x="0" y="0"/>
                            <a:ext cx="866775" cy="1477457"/>
                          </a:xfrm>
                          <a:prstGeom prst="rect">
                            <a:avLst/>
                          </a:prstGeom>
                          <a:ln>
                            <a:noFill/>
                          </a:ln>
                        </pic:spPr>
                      </pic:pic>
                    </a:graphicData>
                  </a:graphic>
                </wp:inline>
              </w:drawing>
            </w:r>
          </w:p>
          <w:p w14:paraId="1A4058AD" w14:textId="77777777" w:rsidR="00130FAD" w:rsidRDefault="00376C6D">
            <w:pPr>
              <w:pStyle w:val="Lgende"/>
              <w:jc w:val="center"/>
            </w:pPr>
            <w:r>
              <w:t xml:space="preserve">Figure </w:t>
            </w:r>
            <w:fldSimple w:instr=" SEQ Figure \* ARABIC ">
              <w:r>
                <w:t>7</w:t>
              </w:r>
            </w:fldSimple>
            <w:r>
              <w:t xml:space="preserve"> : Déplacement gauche</w:t>
            </w:r>
          </w:p>
        </w:tc>
        <w:tc>
          <w:tcPr>
            <w:tcW w:w="2379" w:type="dxa"/>
          </w:tcPr>
          <w:p w14:paraId="3196A55D" w14:textId="77777777" w:rsidR="00130FAD" w:rsidRDefault="00376C6D">
            <w:pPr>
              <w:keepNext/>
              <w:jc w:val="center"/>
            </w:pPr>
            <w:r>
              <w:rPr>
                <w:noProof/>
              </w:rPr>
              <w:drawing>
                <wp:inline distT="0" distB="0" distL="0" distR="0" wp14:anchorId="6E605E9F" wp14:editId="021AF745">
                  <wp:extent cx="847725" cy="1476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18"/>
                          <a:stretch>
                            <a:fillRect/>
                          </a:stretch>
                        </pic:blipFill>
                        <pic:spPr>
                          <a:xfrm>
                            <a:off x="0" y="0"/>
                            <a:ext cx="847725" cy="1476375"/>
                          </a:xfrm>
                          <a:prstGeom prst="rect">
                            <a:avLst/>
                          </a:prstGeom>
                        </pic:spPr>
                      </pic:pic>
                    </a:graphicData>
                  </a:graphic>
                </wp:inline>
              </w:drawing>
            </w:r>
          </w:p>
          <w:p w14:paraId="7B52A351" w14:textId="77777777" w:rsidR="00130FAD" w:rsidRDefault="00376C6D">
            <w:pPr>
              <w:pStyle w:val="Lgende"/>
              <w:jc w:val="center"/>
            </w:pPr>
            <w:r>
              <w:t xml:space="preserve">Figure </w:t>
            </w:r>
            <w:fldSimple w:instr=" SEQ Figure \* ARABIC ">
              <w:r>
                <w:t>8</w:t>
              </w:r>
            </w:fldSimple>
            <w:r>
              <w:t xml:space="preserve"> : Déplacement en face</w:t>
            </w:r>
          </w:p>
        </w:tc>
        <w:tc>
          <w:tcPr>
            <w:tcW w:w="2449" w:type="dxa"/>
          </w:tcPr>
          <w:p w14:paraId="2C506605" w14:textId="77777777" w:rsidR="00130FAD" w:rsidRDefault="00376C6D">
            <w:pPr>
              <w:keepNext/>
              <w:jc w:val="center"/>
            </w:pPr>
            <w:r>
              <w:rPr>
                <w:noProof/>
              </w:rPr>
              <w:drawing>
                <wp:inline distT="0" distB="0" distL="0" distR="0" wp14:anchorId="5F8CCF22" wp14:editId="37F3269E">
                  <wp:extent cx="1143000" cy="14630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9"/>
                          <a:srcRect t="6909"/>
                          <a:stretch>
                            <a:fillRect/>
                          </a:stretch>
                        </pic:blipFill>
                        <pic:spPr>
                          <a:xfrm>
                            <a:off x="0" y="0"/>
                            <a:ext cx="1143000" cy="1463040"/>
                          </a:xfrm>
                          <a:prstGeom prst="rect">
                            <a:avLst/>
                          </a:prstGeom>
                          <a:ln>
                            <a:noFill/>
                          </a:ln>
                        </pic:spPr>
                      </pic:pic>
                    </a:graphicData>
                  </a:graphic>
                </wp:inline>
              </w:drawing>
            </w:r>
          </w:p>
          <w:p w14:paraId="23669094" w14:textId="77777777" w:rsidR="00130FAD" w:rsidRDefault="00376C6D">
            <w:pPr>
              <w:pStyle w:val="Lgende"/>
              <w:jc w:val="left"/>
            </w:pPr>
            <w:r>
              <w:t xml:space="preserve">Figure </w:t>
            </w:r>
            <w:fldSimple w:instr=" SEQ Figure \* ARABIC ">
              <w:r>
                <w:t>9</w:t>
              </w:r>
            </w:fldSimple>
            <w:r>
              <w:t xml:space="preserve"> : Arrivée dans une salle par porte murale</w:t>
            </w:r>
          </w:p>
        </w:tc>
      </w:tr>
    </w:tbl>
    <w:p w14:paraId="1CD5D175" w14:textId="77777777" w:rsidR="00130FAD" w:rsidRDefault="00376C6D">
      <w:pPr>
        <w:rPr>
          <w:rStyle w:val="Titre2Car"/>
          <w:lang w:eastAsia="en-US"/>
        </w:rPr>
      </w:pPr>
      <w:bookmarkStart w:id="20" w:name="_Toc35950755"/>
      <w:bookmarkStart w:id="21" w:name="_Toc37170982"/>
      <w:r>
        <w:rPr>
          <w:rStyle w:val="Titre2Car"/>
          <w:lang w:eastAsia="en-US"/>
        </w:rPr>
        <w:t>Éléments</w:t>
      </w:r>
      <w:bookmarkEnd w:id="20"/>
      <w:bookmarkEnd w:id="21"/>
    </w:p>
    <w:p w14:paraId="51D1436E" w14:textId="77777777" w:rsidR="00130FAD" w:rsidRDefault="00376C6D">
      <w:pPr>
        <w:jc w:val="both"/>
        <w:rPr>
          <w:lang w:eastAsia="en-US"/>
        </w:rPr>
      </w:pPr>
      <w:r>
        <w:rPr>
          <w:lang w:eastAsia="en-US"/>
        </w:rPr>
        <w:t>Les salles sont décorées par des éléments tels que des tables, des cadres, des fenêtres. Ce sont des objets qui n’influencent pas la manière de jouer. Toutefois, les éléments ci-dessous sont des éléments nécessaires à l’avancement du jeu. Ce sont des éléments avec lesquels le joueur peut interagir.</w:t>
      </w:r>
    </w:p>
    <w:p w14:paraId="6414A934" w14:textId="77777777" w:rsidR="00130FAD" w:rsidRDefault="00130FAD">
      <w:pPr>
        <w:jc w:val="both"/>
        <w:rPr>
          <w:lang w:eastAsia="en-US"/>
        </w:rPr>
      </w:pPr>
    </w:p>
    <w:tbl>
      <w:tblPr>
        <w:tblStyle w:val="Grilledutableau"/>
        <w:tblW w:w="85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33"/>
        <w:gridCol w:w="2211"/>
        <w:gridCol w:w="1935"/>
        <w:gridCol w:w="2002"/>
      </w:tblGrid>
      <w:tr w:rsidR="00130FAD" w14:paraId="452915F4" w14:textId="77777777">
        <w:trPr>
          <w:trHeight w:val="223"/>
          <w:jc w:val="center"/>
        </w:trPr>
        <w:tc>
          <w:tcPr>
            <w:tcW w:w="2433" w:type="dxa"/>
          </w:tcPr>
          <w:p w14:paraId="07AC0C5B" w14:textId="77777777" w:rsidR="00130FAD" w:rsidRDefault="00376C6D">
            <w:pPr>
              <w:keepNext/>
              <w:spacing w:after="240"/>
              <w:jc w:val="center"/>
            </w:pPr>
            <w:r>
              <w:rPr>
                <w:noProof/>
              </w:rPr>
              <w:drawing>
                <wp:inline distT="0" distB="0" distL="0" distR="0" wp14:anchorId="061D4F06" wp14:editId="2D6D4191">
                  <wp:extent cx="563245" cy="1168400"/>
                  <wp:effectExtent l="0" t="0" r="825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487" cy="1233038"/>
                          </a:xfrm>
                          <a:prstGeom prst="rect">
                            <a:avLst/>
                          </a:prstGeom>
                          <a:noFill/>
                          <a:ln>
                            <a:noFill/>
                          </a:ln>
                        </pic:spPr>
                      </pic:pic>
                    </a:graphicData>
                  </a:graphic>
                </wp:inline>
              </w:drawing>
            </w:r>
          </w:p>
          <w:p w14:paraId="6E62B814" w14:textId="77777777" w:rsidR="00130FAD" w:rsidRDefault="00376C6D">
            <w:pPr>
              <w:pStyle w:val="Lgende"/>
              <w:jc w:val="center"/>
              <w:rPr>
                <w:color w:val="FF0000"/>
              </w:rPr>
            </w:pPr>
            <w:r>
              <w:t xml:space="preserve">Figure </w:t>
            </w:r>
            <w:fldSimple w:instr=" SEQ Figure \* ARABIC ">
              <w:r>
                <w:t>10</w:t>
              </w:r>
            </w:fldSimple>
            <w:r>
              <w:t xml:space="preserve"> : Horloge de bronze</w:t>
            </w:r>
          </w:p>
        </w:tc>
        <w:tc>
          <w:tcPr>
            <w:tcW w:w="2211" w:type="dxa"/>
          </w:tcPr>
          <w:p w14:paraId="5C3CB9DF" w14:textId="77777777" w:rsidR="00130FAD" w:rsidRDefault="00376C6D">
            <w:pPr>
              <w:keepNext/>
              <w:spacing w:after="240"/>
              <w:jc w:val="center"/>
            </w:pPr>
            <w:r>
              <w:rPr>
                <w:noProof/>
              </w:rPr>
              <w:drawing>
                <wp:inline distT="0" distB="0" distL="0" distR="0" wp14:anchorId="53792DD8" wp14:editId="6AE08CF6">
                  <wp:extent cx="574040" cy="1190625"/>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0742" cy="1204527"/>
                          </a:xfrm>
                          <a:prstGeom prst="rect">
                            <a:avLst/>
                          </a:prstGeom>
                          <a:noFill/>
                          <a:ln>
                            <a:noFill/>
                          </a:ln>
                        </pic:spPr>
                      </pic:pic>
                    </a:graphicData>
                  </a:graphic>
                </wp:inline>
              </w:drawing>
            </w:r>
          </w:p>
          <w:p w14:paraId="20B37B5A" w14:textId="77777777" w:rsidR="00130FAD" w:rsidRDefault="00376C6D">
            <w:pPr>
              <w:pStyle w:val="Lgende"/>
              <w:jc w:val="center"/>
            </w:pPr>
            <w:r>
              <w:t xml:space="preserve">Figure </w:t>
            </w:r>
            <w:fldSimple w:instr=" SEQ Figure \* ARABIC ">
              <w:r>
                <w:t>11</w:t>
              </w:r>
            </w:fldSimple>
            <w:r>
              <w:t xml:space="preserve"> : Horloge d'argent</w:t>
            </w:r>
          </w:p>
        </w:tc>
        <w:tc>
          <w:tcPr>
            <w:tcW w:w="1935" w:type="dxa"/>
          </w:tcPr>
          <w:p w14:paraId="208FEF48" w14:textId="77777777" w:rsidR="00130FAD" w:rsidRDefault="00376C6D">
            <w:pPr>
              <w:keepNext/>
              <w:spacing w:after="240"/>
              <w:jc w:val="center"/>
            </w:pPr>
            <w:r>
              <w:rPr>
                <w:noProof/>
              </w:rPr>
              <w:drawing>
                <wp:inline distT="0" distB="0" distL="0" distR="0" wp14:anchorId="438C9CDF" wp14:editId="046AF93F">
                  <wp:extent cx="582295" cy="1208405"/>
                  <wp:effectExtent l="0" t="0" r="825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1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2307" cy="1228514"/>
                          </a:xfrm>
                          <a:prstGeom prst="rect">
                            <a:avLst/>
                          </a:prstGeom>
                          <a:noFill/>
                          <a:ln>
                            <a:noFill/>
                          </a:ln>
                        </pic:spPr>
                      </pic:pic>
                    </a:graphicData>
                  </a:graphic>
                </wp:inline>
              </w:drawing>
            </w:r>
          </w:p>
          <w:p w14:paraId="4CDB70DA" w14:textId="77777777" w:rsidR="00130FAD" w:rsidRDefault="00376C6D">
            <w:pPr>
              <w:pStyle w:val="Lgende"/>
              <w:jc w:val="center"/>
            </w:pPr>
            <w:r>
              <w:t xml:space="preserve">Figure </w:t>
            </w:r>
            <w:fldSimple w:instr=" SEQ Figure \* ARABIC ">
              <w:r>
                <w:t>12</w:t>
              </w:r>
            </w:fldSimple>
            <w:r>
              <w:t xml:space="preserve"> : Horloge d'or</w:t>
            </w:r>
          </w:p>
        </w:tc>
        <w:tc>
          <w:tcPr>
            <w:tcW w:w="2002" w:type="dxa"/>
          </w:tcPr>
          <w:p w14:paraId="198530EA" w14:textId="77777777" w:rsidR="00130FAD" w:rsidRDefault="00376C6D">
            <w:pPr>
              <w:keepNext/>
              <w:spacing w:after="240"/>
              <w:jc w:val="center"/>
            </w:pPr>
            <w:r>
              <w:rPr>
                <w:noProof/>
              </w:rPr>
              <w:drawing>
                <wp:inline distT="0" distB="0" distL="0" distR="0" wp14:anchorId="16E89E63" wp14:editId="7510EDCA">
                  <wp:extent cx="511810" cy="1225550"/>
                  <wp:effectExtent l="0" t="0" r="254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1917" cy="1369576"/>
                          </a:xfrm>
                          <a:prstGeom prst="rect">
                            <a:avLst/>
                          </a:prstGeom>
                          <a:noFill/>
                          <a:ln>
                            <a:noFill/>
                          </a:ln>
                        </pic:spPr>
                      </pic:pic>
                    </a:graphicData>
                  </a:graphic>
                </wp:inline>
              </w:drawing>
            </w:r>
          </w:p>
          <w:p w14:paraId="25B2530E" w14:textId="77777777" w:rsidR="00130FAD" w:rsidRDefault="00376C6D">
            <w:pPr>
              <w:pStyle w:val="Lgende"/>
              <w:jc w:val="center"/>
            </w:pPr>
            <w:r>
              <w:t xml:space="preserve">Figure </w:t>
            </w:r>
            <w:fldSimple w:instr=" SEQ Figure \* ARABIC ">
              <w:r>
                <w:t>13</w:t>
              </w:r>
            </w:fldSimple>
            <w:r>
              <w:t xml:space="preserve"> : Horloge piège</w:t>
            </w:r>
          </w:p>
        </w:tc>
      </w:tr>
      <w:tr w:rsidR="00130FAD" w14:paraId="42026034" w14:textId="77777777">
        <w:trPr>
          <w:trHeight w:val="223"/>
          <w:jc w:val="center"/>
        </w:trPr>
        <w:tc>
          <w:tcPr>
            <w:tcW w:w="2433" w:type="dxa"/>
          </w:tcPr>
          <w:p w14:paraId="543C119F" w14:textId="77777777" w:rsidR="00130FAD" w:rsidRDefault="00376C6D">
            <w:pPr>
              <w:keepNext/>
              <w:jc w:val="center"/>
            </w:pPr>
            <w:r>
              <w:rPr>
                <w:noProof/>
              </w:rPr>
              <w:drawing>
                <wp:inline distT="0" distB="0" distL="0" distR="0" wp14:anchorId="257F5692" wp14:editId="2128E001">
                  <wp:extent cx="287020" cy="75501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87020" cy="755015"/>
                          </a:xfrm>
                          <a:prstGeom prst="rect">
                            <a:avLst/>
                          </a:prstGeom>
                          <a:noFill/>
                          <a:ln>
                            <a:noFill/>
                          </a:ln>
                        </pic:spPr>
                      </pic:pic>
                    </a:graphicData>
                  </a:graphic>
                </wp:inline>
              </w:drawing>
            </w:r>
          </w:p>
          <w:p w14:paraId="1F7CF4C1" w14:textId="77777777" w:rsidR="00130FAD" w:rsidRDefault="00376C6D">
            <w:pPr>
              <w:pStyle w:val="Lgende"/>
              <w:jc w:val="center"/>
            </w:pPr>
            <w:r>
              <w:t xml:space="preserve">Figure </w:t>
            </w:r>
            <w:fldSimple w:instr=" SEQ Figure \* ARABIC ">
              <w:r>
                <w:t>14</w:t>
              </w:r>
            </w:fldSimple>
            <w:r>
              <w:t xml:space="preserve"> : </w:t>
            </w:r>
            <w:proofErr w:type="spellStart"/>
            <w:r>
              <w:t>Slyce</w:t>
            </w:r>
            <w:proofErr w:type="spellEnd"/>
          </w:p>
        </w:tc>
        <w:tc>
          <w:tcPr>
            <w:tcW w:w="2211" w:type="dxa"/>
          </w:tcPr>
          <w:p w14:paraId="17C64A7C" w14:textId="77777777" w:rsidR="00130FAD" w:rsidRDefault="00376C6D">
            <w:pPr>
              <w:keepNext/>
              <w:jc w:val="center"/>
            </w:pPr>
            <w:r>
              <w:rPr>
                <w:noProof/>
              </w:rPr>
              <w:drawing>
                <wp:inline distT="0" distB="0" distL="0" distR="0" wp14:anchorId="38264C59" wp14:editId="304BBED6">
                  <wp:extent cx="457200" cy="7658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57200" cy="765810"/>
                          </a:xfrm>
                          <a:prstGeom prst="rect">
                            <a:avLst/>
                          </a:prstGeom>
                          <a:noFill/>
                          <a:ln>
                            <a:noFill/>
                          </a:ln>
                        </pic:spPr>
                      </pic:pic>
                    </a:graphicData>
                  </a:graphic>
                </wp:inline>
              </w:drawing>
            </w:r>
          </w:p>
          <w:p w14:paraId="2D243DA1" w14:textId="77777777" w:rsidR="00130FAD" w:rsidRDefault="00376C6D">
            <w:pPr>
              <w:pStyle w:val="Lgende"/>
              <w:jc w:val="center"/>
            </w:pPr>
            <w:r>
              <w:t xml:space="preserve">Figure </w:t>
            </w:r>
            <w:fldSimple w:instr=" SEQ Figure \* ARABIC ">
              <w:r>
                <w:t>15</w:t>
              </w:r>
            </w:fldSimple>
            <w:r>
              <w:t xml:space="preserve"> : </w:t>
            </w:r>
            <w:proofErr w:type="spellStart"/>
            <w:r>
              <w:t>Klace</w:t>
            </w:r>
            <w:proofErr w:type="spellEnd"/>
          </w:p>
        </w:tc>
        <w:tc>
          <w:tcPr>
            <w:tcW w:w="1935" w:type="dxa"/>
          </w:tcPr>
          <w:p w14:paraId="625D275F" w14:textId="77777777" w:rsidR="00130FAD" w:rsidRDefault="00376C6D">
            <w:pPr>
              <w:keepNext/>
              <w:jc w:val="center"/>
            </w:pPr>
            <w:r>
              <w:rPr>
                <w:noProof/>
              </w:rPr>
              <w:drawing>
                <wp:inline distT="0" distB="0" distL="0" distR="0" wp14:anchorId="64E4DCAD" wp14:editId="3AF2B6E2">
                  <wp:extent cx="518795" cy="76581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5280" cy="789982"/>
                          </a:xfrm>
                          <a:prstGeom prst="rect">
                            <a:avLst/>
                          </a:prstGeom>
                          <a:noFill/>
                          <a:ln>
                            <a:noFill/>
                          </a:ln>
                        </pic:spPr>
                      </pic:pic>
                    </a:graphicData>
                  </a:graphic>
                </wp:inline>
              </w:drawing>
            </w:r>
          </w:p>
          <w:p w14:paraId="2ABC5835" w14:textId="77777777" w:rsidR="00130FAD" w:rsidRDefault="00376C6D">
            <w:pPr>
              <w:pStyle w:val="Lgende"/>
              <w:jc w:val="center"/>
            </w:pPr>
            <w:r>
              <w:t xml:space="preserve">Figure </w:t>
            </w:r>
            <w:fldSimple w:instr=" SEQ Figure \* ARABIC ">
              <w:r>
                <w:t>16</w:t>
              </w:r>
            </w:fldSimple>
            <w:r>
              <w:t xml:space="preserve"> : </w:t>
            </w:r>
            <w:proofErr w:type="spellStart"/>
            <w:r>
              <w:t>Zavie</w:t>
            </w:r>
            <w:proofErr w:type="spellEnd"/>
          </w:p>
        </w:tc>
        <w:tc>
          <w:tcPr>
            <w:tcW w:w="2002" w:type="dxa"/>
          </w:tcPr>
          <w:p w14:paraId="1690A3ED" w14:textId="77777777" w:rsidR="00130FAD" w:rsidRDefault="00376C6D">
            <w:pPr>
              <w:keepNext/>
              <w:jc w:val="center"/>
            </w:pPr>
            <w:r>
              <w:rPr>
                <w:noProof/>
              </w:rPr>
              <w:drawing>
                <wp:inline distT="0" distB="0" distL="0" distR="0" wp14:anchorId="0C5ED45F" wp14:editId="2D05F2F1">
                  <wp:extent cx="685165" cy="755015"/>
                  <wp:effectExtent l="0" t="0" r="635"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91650" cy="761655"/>
                          </a:xfrm>
                          <a:prstGeom prst="rect">
                            <a:avLst/>
                          </a:prstGeom>
                          <a:noFill/>
                          <a:ln>
                            <a:noFill/>
                          </a:ln>
                        </pic:spPr>
                      </pic:pic>
                    </a:graphicData>
                  </a:graphic>
                </wp:inline>
              </w:drawing>
            </w:r>
          </w:p>
          <w:p w14:paraId="45ED7731" w14:textId="77777777" w:rsidR="00130FAD" w:rsidRDefault="00376C6D">
            <w:pPr>
              <w:pStyle w:val="Lgende"/>
              <w:jc w:val="center"/>
            </w:pPr>
            <w:r>
              <w:t xml:space="preserve">Figure </w:t>
            </w:r>
            <w:fldSimple w:instr=" SEQ Figure \* ARABIC ">
              <w:r>
                <w:t>17</w:t>
              </w:r>
            </w:fldSimple>
            <w:r>
              <w:t xml:space="preserve"> : Carpentier</w:t>
            </w:r>
          </w:p>
        </w:tc>
      </w:tr>
      <w:tr w:rsidR="00130FAD" w14:paraId="41B53A45" w14:textId="77777777">
        <w:trPr>
          <w:trHeight w:val="1650"/>
          <w:jc w:val="center"/>
        </w:trPr>
        <w:tc>
          <w:tcPr>
            <w:tcW w:w="2433" w:type="dxa"/>
          </w:tcPr>
          <w:p w14:paraId="703176B7" w14:textId="77777777" w:rsidR="00130FAD" w:rsidRDefault="00376C6D">
            <w:pPr>
              <w:keepNext/>
              <w:jc w:val="center"/>
            </w:pPr>
            <w:r>
              <w:rPr>
                <w:noProof/>
              </w:rPr>
              <w:drawing>
                <wp:inline distT="0" distB="0" distL="0" distR="0" wp14:anchorId="5845C464" wp14:editId="078C1D0E">
                  <wp:extent cx="568960" cy="83947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8960" cy="839470"/>
                          </a:xfrm>
                          <a:prstGeom prst="rect">
                            <a:avLst/>
                          </a:prstGeom>
                          <a:noFill/>
                          <a:ln>
                            <a:noFill/>
                          </a:ln>
                        </pic:spPr>
                      </pic:pic>
                    </a:graphicData>
                  </a:graphic>
                </wp:inline>
              </w:drawing>
            </w:r>
          </w:p>
          <w:p w14:paraId="34A443CA" w14:textId="77777777" w:rsidR="00130FAD" w:rsidRDefault="00376C6D">
            <w:pPr>
              <w:pStyle w:val="Lgende"/>
              <w:jc w:val="center"/>
            </w:pPr>
            <w:r>
              <w:t xml:space="preserve">Figure </w:t>
            </w:r>
            <w:fldSimple w:instr=" SEQ Figure \* ARABIC ">
              <w:r>
                <w:t>18</w:t>
              </w:r>
            </w:fldSimple>
            <w:r>
              <w:t xml:space="preserve"> : Abitbol</w:t>
            </w:r>
          </w:p>
        </w:tc>
        <w:tc>
          <w:tcPr>
            <w:tcW w:w="2211" w:type="dxa"/>
            <w:vAlign w:val="bottom"/>
          </w:tcPr>
          <w:p w14:paraId="1CC97939" w14:textId="77777777" w:rsidR="00130FAD" w:rsidRDefault="00376C6D">
            <w:pPr>
              <w:keepNext/>
              <w:spacing w:before="240"/>
              <w:jc w:val="center"/>
            </w:pPr>
            <w:r>
              <w:rPr>
                <w:noProof/>
              </w:rPr>
              <w:drawing>
                <wp:inline distT="0" distB="0" distL="0" distR="0" wp14:anchorId="254344B4" wp14:editId="20AF8416">
                  <wp:extent cx="492125" cy="4921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09563" cy="509563"/>
                          </a:xfrm>
                          <a:prstGeom prst="rect">
                            <a:avLst/>
                          </a:prstGeom>
                          <a:noFill/>
                          <a:ln>
                            <a:noFill/>
                          </a:ln>
                        </pic:spPr>
                      </pic:pic>
                    </a:graphicData>
                  </a:graphic>
                </wp:inline>
              </w:drawing>
            </w:r>
          </w:p>
          <w:p w14:paraId="783C3534" w14:textId="77777777" w:rsidR="00130FAD" w:rsidRDefault="00376C6D">
            <w:pPr>
              <w:pStyle w:val="Lgende"/>
              <w:jc w:val="center"/>
            </w:pPr>
            <w:r>
              <w:t xml:space="preserve">Figure </w:t>
            </w:r>
            <w:fldSimple w:instr=" SEQ Figure \* ARABIC ">
              <w:r>
                <w:t>19</w:t>
              </w:r>
            </w:fldSimple>
            <w:r>
              <w:t xml:space="preserve"> : Aiguille de bronze</w:t>
            </w:r>
          </w:p>
        </w:tc>
        <w:tc>
          <w:tcPr>
            <w:tcW w:w="1935" w:type="dxa"/>
            <w:vAlign w:val="bottom"/>
          </w:tcPr>
          <w:p w14:paraId="38D20041" w14:textId="77777777" w:rsidR="00130FAD" w:rsidRDefault="00376C6D">
            <w:pPr>
              <w:keepNext/>
              <w:jc w:val="center"/>
            </w:pPr>
            <w:r>
              <w:rPr>
                <w:noProof/>
              </w:rPr>
              <w:drawing>
                <wp:inline distT="0" distB="0" distL="0" distR="0" wp14:anchorId="086AF98A" wp14:editId="0AF3E9CB">
                  <wp:extent cx="497205" cy="4972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08662" cy="508662"/>
                          </a:xfrm>
                          <a:prstGeom prst="rect">
                            <a:avLst/>
                          </a:prstGeom>
                          <a:noFill/>
                          <a:ln>
                            <a:noFill/>
                          </a:ln>
                        </pic:spPr>
                      </pic:pic>
                    </a:graphicData>
                  </a:graphic>
                </wp:inline>
              </w:drawing>
            </w:r>
          </w:p>
          <w:p w14:paraId="6B609AE6" w14:textId="77777777" w:rsidR="00130FAD" w:rsidRDefault="00376C6D">
            <w:pPr>
              <w:pStyle w:val="Lgende"/>
              <w:jc w:val="center"/>
            </w:pPr>
            <w:r>
              <w:t xml:space="preserve">Figure </w:t>
            </w:r>
            <w:fldSimple w:instr=" SEQ Figure \* ARABIC ">
              <w:r>
                <w:t>20</w:t>
              </w:r>
            </w:fldSimple>
            <w:r>
              <w:t xml:space="preserve"> : Aiguille d'argent</w:t>
            </w:r>
          </w:p>
        </w:tc>
        <w:tc>
          <w:tcPr>
            <w:tcW w:w="2002" w:type="dxa"/>
            <w:vAlign w:val="bottom"/>
          </w:tcPr>
          <w:p w14:paraId="742348DC" w14:textId="77777777" w:rsidR="00130FAD" w:rsidRDefault="00376C6D">
            <w:pPr>
              <w:keepNext/>
              <w:jc w:val="center"/>
            </w:pPr>
            <w:r>
              <w:rPr>
                <w:noProof/>
              </w:rPr>
              <w:drawing>
                <wp:inline distT="0" distB="0" distL="0" distR="0" wp14:anchorId="4A5CCF3C" wp14:editId="65871D5E">
                  <wp:extent cx="516890" cy="5168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40752" cy="540752"/>
                          </a:xfrm>
                          <a:prstGeom prst="rect">
                            <a:avLst/>
                          </a:prstGeom>
                          <a:noFill/>
                          <a:ln>
                            <a:noFill/>
                          </a:ln>
                        </pic:spPr>
                      </pic:pic>
                    </a:graphicData>
                  </a:graphic>
                </wp:inline>
              </w:drawing>
            </w:r>
          </w:p>
          <w:p w14:paraId="08AF21ED" w14:textId="77777777" w:rsidR="00130FAD" w:rsidRDefault="00376C6D">
            <w:pPr>
              <w:pStyle w:val="Lgende"/>
              <w:jc w:val="center"/>
            </w:pPr>
            <w:r>
              <w:t xml:space="preserve">Figure </w:t>
            </w:r>
            <w:fldSimple w:instr=" SEQ Figure \* ARABIC ">
              <w:r>
                <w:t>21</w:t>
              </w:r>
            </w:fldSimple>
            <w:r>
              <w:t xml:space="preserve"> : Aiguille d'or</w:t>
            </w:r>
          </w:p>
        </w:tc>
      </w:tr>
      <w:tr w:rsidR="00130FAD" w14:paraId="639AE9E1" w14:textId="77777777">
        <w:trPr>
          <w:gridAfter w:val="3"/>
          <w:wAfter w:w="6148" w:type="dxa"/>
          <w:trHeight w:val="1260"/>
          <w:jc w:val="center"/>
        </w:trPr>
        <w:tc>
          <w:tcPr>
            <w:tcW w:w="2433" w:type="dxa"/>
          </w:tcPr>
          <w:p w14:paraId="6089333E" w14:textId="77777777" w:rsidR="00130FAD" w:rsidRDefault="00376C6D">
            <w:pPr>
              <w:keepNext/>
              <w:jc w:val="center"/>
            </w:pPr>
            <w:r>
              <w:rPr>
                <w:noProof/>
              </w:rPr>
              <w:drawing>
                <wp:inline distT="0" distB="0" distL="0" distR="0" wp14:anchorId="0B7E808F" wp14:editId="0F16A686">
                  <wp:extent cx="796925" cy="7969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803896" cy="803896"/>
                          </a:xfrm>
                          <a:prstGeom prst="rect">
                            <a:avLst/>
                          </a:prstGeom>
                          <a:noFill/>
                          <a:ln>
                            <a:noFill/>
                          </a:ln>
                        </pic:spPr>
                      </pic:pic>
                    </a:graphicData>
                  </a:graphic>
                </wp:inline>
              </w:drawing>
            </w:r>
          </w:p>
          <w:p w14:paraId="0A7FCAFC" w14:textId="77777777" w:rsidR="00130FAD" w:rsidRDefault="00376C6D">
            <w:pPr>
              <w:pStyle w:val="Lgende"/>
              <w:jc w:val="center"/>
            </w:pPr>
            <w:r>
              <w:t xml:space="preserve">Figure </w:t>
            </w:r>
            <w:fldSimple w:instr=" SEQ Figure \* ARABIC ">
              <w:r>
                <w:t>22</w:t>
              </w:r>
            </w:fldSimple>
            <w:r>
              <w:t xml:space="preserve"> : Pendule d'or</w:t>
            </w:r>
          </w:p>
        </w:tc>
      </w:tr>
    </w:tbl>
    <w:p w14:paraId="490B4FC1" w14:textId="77777777" w:rsidR="00130FAD" w:rsidRDefault="00130FAD">
      <w:pPr>
        <w:jc w:val="both"/>
        <w:rPr>
          <w:lang w:eastAsia="en-US"/>
        </w:rPr>
      </w:pPr>
    </w:p>
    <w:p w14:paraId="437B2EAF" w14:textId="3376BBFD" w:rsidR="00B5558A" w:rsidRDefault="00B5558A">
      <w:pPr>
        <w:pStyle w:val="Titre2"/>
      </w:pPr>
      <w:bookmarkStart w:id="22" w:name="_Toc35950756"/>
    </w:p>
    <w:p w14:paraId="6D16A556" w14:textId="77777777" w:rsidR="00B5558A" w:rsidRPr="00B5558A" w:rsidRDefault="00B5558A" w:rsidP="00B5558A">
      <w:pPr>
        <w:rPr>
          <w:lang w:eastAsia="en-US"/>
        </w:rPr>
      </w:pPr>
    </w:p>
    <w:p w14:paraId="012A3793" w14:textId="5625B0E8" w:rsidR="00B5558A" w:rsidRDefault="00B5558A" w:rsidP="00B5558A">
      <w:pPr>
        <w:pStyle w:val="Titre2"/>
      </w:pPr>
      <w:bookmarkStart w:id="23" w:name="_Toc37170983"/>
      <w:r>
        <w:lastRenderedPageBreak/>
        <w:t>Énigmes</w:t>
      </w:r>
      <w:bookmarkEnd w:id="23"/>
    </w:p>
    <w:p w14:paraId="7F00A75E" w14:textId="5721C15A" w:rsidR="00376C6D" w:rsidRDefault="00376C6D" w:rsidP="00376C6D">
      <w:pPr>
        <w:rPr>
          <w:lang w:eastAsia="en-US"/>
        </w:rPr>
      </w:pPr>
    </w:p>
    <w:p w14:paraId="45036B71" w14:textId="73DAE3A0" w:rsidR="00376C6D" w:rsidRPr="00376C6D" w:rsidRDefault="00376C6D" w:rsidP="009856FA">
      <w:pPr>
        <w:jc w:val="both"/>
        <w:rPr>
          <w:lang w:eastAsia="en-US"/>
        </w:rPr>
      </w:pPr>
      <w:r>
        <w:rPr>
          <w:lang w:eastAsia="en-US"/>
        </w:rPr>
        <w:t xml:space="preserve">Pour avancer dans le jeu, </w:t>
      </w:r>
      <w:r w:rsidR="00E67BA6">
        <w:rPr>
          <w:lang w:eastAsia="en-US"/>
        </w:rPr>
        <w:t>le joueur</w:t>
      </w:r>
      <w:r>
        <w:rPr>
          <w:lang w:eastAsia="en-US"/>
        </w:rPr>
        <w:t xml:space="preserve"> devra interagir avec des personnages non joueurs et répondre correctement aux énigmes de ces derniers dans l’optique d’obtenir des </w:t>
      </w:r>
      <w:r w:rsidR="00E459E5">
        <w:rPr>
          <w:lang w:eastAsia="en-US"/>
        </w:rPr>
        <w:t>items qui lui permettront d’interagir avec les horloges :</w:t>
      </w:r>
    </w:p>
    <w:p w14:paraId="22F55041" w14:textId="38148549" w:rsidR="00B5558A" w:rsidRDefault="00B5558A" w:rsidP="009856FA">
      <w:pPr>
        <w:jc w:val="both"/>
        <w:rPr>
          <w:lang w:eastAsia="en-US"/>
        </w:rPr>
      </w:pPr>
    </w:p>
    <w:p w14:paraId="56270D13" w14:textId="77777777" w:rsidR="00B5558A" w:rsidRDefault="00B5558A" w:rsidP="009856FA">
      <w:pPr>
        <w:jc w:val="both"/>
        <w:rPr>
          <w:lang w:eastAsia="en-US"/>
        </w:rPr>
      </w:pPr>
      <w:r w:rsidRPr="00A50328">
        <w:rPr>
          <w:b/>
          <w:bCs/>
          <w:lang w:eastAsia="en-US"/>
        </w:rPr>
        <w:t>Énigme 1</w:t>
      </w:r>
      <w:r>
        <w:rPr>
          <w:lang w:eastAsia="en-US"/>
        </w:rPr>
        <w:t> :  Combien y a-t-il de tableaux dans la carte ?</w:t>
      </w:r>
    </w:p>
    <w:p w14:paraId="332D7D33" w14:textId="271C8DE3" w:rsidR="00B5558A" w:rsidRDefault="00B5558A" w:rsidP="009856FA">
      <w:pPr>
        <w:jc w:val="both"/>
        <w:rPr>
          <w:lang w:eastAsia="en-US"/>
        </w:rPr>
      </w:pPr>
      <w:r w:rsidRPr="00A50328">
        <w:rPr>
          <w:b/>
          <w:bCs/>
          <w:lang w:eastAsia="en-US"/>
        </w:rPr>
        <w:t>Explication</w:t>
      </w:r>
      <w:r>
        <w:rPr>
          <w:lang w:eastAsia="en-US"/>
        </w:rPr>
        <w:t> : Le joueur devra alors parcourir l’ensemble de la carte afin de trouver le nombre de tableau présent. Il y a un total de 13 tableaux.</w:t>
      </w:r>
    </w:p>
    <w:p w14:paraId="7328EB8F" w14:textId="77777777" w:rsidR="00B5558A" w:rsidRDefault="00B5558A" w:rsidP="009856FA">
      <w:pPr>
        <w:jc w:val="both"/>
        <w:rPr>
          <w:lang w:eastAsia="en-US"/>
        </w:rPr>
      </w:pPr>
      <w:r w:rsidRPr="00A50328">
        <w:rPr>
          <w:b/>
          <w:bCs/>
          <w:lang w:eastAsia="en-US"/>
        </w:rPr>
        <w:t>Items à gagner</w:t>
      </w:r>
      <w:r>
        <w:rPr>
          <w:lang w:eastAsia="en-US"/>
        </w:rPr>
        <w:t> :</w:t>
      </w:r>
    </w:p>
    <w:p w14:paraId="5DEC7B88" w14:textId="03AAF816" w:rsidR="00B5558A" w:rsidRDefault="00B5558A" w:rsidP="009856FA">
      <w:pPr>
        <w:pStyle w:val="Paragraphedeliste"/>
        <w:numPr>
          <w:ilvl w:val="0"/>
          <w:numId w:val="2"/>
        </w:numPr>
      </w:pPr>
      <w:r>
        <w:t>Aiguille de bronze</w:t>
      </w:r>
    </w:p>
    <w:p w14:paraId="50FC06FC" w14:textId="77777777" w:rsidR="00B5558A" w:rsidRDefault="00B5558A" w:rsidP="009856FA">
      <w:pPr>
        <w:pStyle w:val="Paragraphedeliste"/>
      </w:pPr>
    </w:p>
    <w:p w14:paraId="544BF4E2" w14:textId="77777777" w:rsidR="00B5558A" w:rsidRDefault="00B5558A" w:rsidP="009856FA">
      <w:pPr>
        <w:jc w:val="both"/>
        <w:rPr>
          <w:lang w:eastAsia="en-US"/>
        </w:rPr>
      </w:pPr>
      <w:r w:rsidRPr="00A50328">
        <w:rPr>
          <w:b/>
          <w:bCs/>
          <w:lang w:eastAsia="en-US"/>
        </w:rPr>
        <w:t>Énigme 2</w:t>
      </w:r>
      <w:r>
        <w:rPr>
          <w:lang w:eastAsia="en-US"/>
        </w:rPr>
        <w:t> :  Lorsque ma sœur avait 5 ans, j’avais le double de son âge. Aujourd’hui, elle en a 40. Quel est mon âge ?</w:t>
      </w:r>
    </w:p>
    <w:p w14:paraId="00FE7233" w14:textId="77777777" w:rsidR="00B5558A" w:rsidRDefault="00B5558A" w:rsidP="009856FA">
      <w:pPr>
        <w:jc w:val="both"/>
        <w:rPr>
          <w:lang w:eastAsia="en-US"/>
        </w:rPr>
      </w:pPr>
      <w:r w:rsidRPr="00A50328">
        <w:rPr>
          <w:b/>
          <w:bCs/>
          <w:lang w:eastAsia="en-US"/>
        </w:rPr>
        <w:t>Explication</w:t>
      </w:r>
      <w:r>
        <w:rPr>
          <w:lang w:eastAsia="en-US"/>
        </w:rPr>
        <w:t> : Quand ma sœur avait 5 ans, j’avais 10 ans. Nous avons 5 ans d’écart. J’ai donc 45 ans.</w:t>
      </w:r>
    </w:p>
    <w:p w14:paraId="3C6FB7D0" w14:textId="77777777" w:rsidR="00B5558A" w:rsidRPr="00A50328" w:rsidRDefault="00B5558A" w:rsidP="009856FA">
      <w:pPr>
        <w:jc w:val="both"/>
        <w:rPr>
          <w:lang w:eastAsia="en-US"/>
        </w:rPr>
      </w:pPr>
      <w:r>
        <w:rPr>
          <w:b/>
          <w:bCs/>
          <w:lang w:eastAsia="en-US"/>
        </w:rPr>
        <w:t>Items à gagner</w:t>
      </w:r>
      <w:r>
        <w:rPr>
          <w:lang w:eastAsia="en-US"/>
        </w:rPr>
        <w:t> :</w:t>
      </w:r>
    </w:p>
    <w:p w14:paraId="03448F8D" w14:textId="4B1A39A6" w:rsidR="00B5558A" w:rsidRDefault="00B5558A" w:rsidP="009856FA">
      <w:pPr>
        <w:pStyle w:val="Paragraphedeliste"/>
        <w:numPr>
          <w:ilvl w:val="0"/>
          <w:numId w:val="2"/>
        </w:numPr>
      </w:pPr>
      <w:r>
        <w:t>Aiguille en argent</w:t>
      </w:r>
    </w:p>
    <w:p w14:paraId="7843D6AE" w14:textId="77777777" w:rsidR="00B5558A" w:rsidRDefault="00B5558A" w:rsidP="009856FA">
      <w:pPr>
        <w:pStyle w:val="Paragraphedeliste"/>
      </w:pPr>
    </w:p>
    <w:p w14:paraId="5D8FD5D6" w14:textId="77777777" w:rsidR="00B5558A" w:rsidRDefault="00B5558A" w:rsidP="009856FA">
      <w:pPr>
        <w:jc w:val="both"/>
        <w:rPr>
          <w:rFonts w:ascii="Helvetica" w:hAnsi="Helvetica"/>
          <w:color w:val="343434"/>
          <w:sz w:val="21"/>
          <w:szCs w:val="21"/>
          <w:shd w:val="clear" w:color="auto" w:fill="FFFFFF"/>
        </w:rPr>
      </w:pPr>
      <w:r w:rsidRPr="00612217">
        <w:rPr>
          <w:b/>
          <w:bCs/>
          <w:lang w:eastAsia="en-US"/>
        </w:rPr>
        <w:t>Énigme 3</w:t>
      </w:r>
      <w:r>
        <w:rPr>
          <w:lang w:eastAsia="en-US"/>
        </w:rPr>
        <w:t xml:space="preserve"> :  Une horloge sonne six heures en 5 secondes. </w:t>
      </w:r>
      <w:r w:rsidRPr="00B5558A">
        <w:rPr>
          <w:shd w:val="clear" w:color="auto" w:fill="FFFFFF"/>
        </w:rPr>
        <w:t>Combien lui faut-il de temps pour sonner midi ?</w:t>
      </w:r>
    </w:p>
    <w:p w14:paraId="720B50A0" w14:textId="77777777" w:rsidR="00B5558A" w:rsidRPr="00B5558A" w:rsidRDefault="00B5558A" w:rsidP="009856FA">
      <w:pPr>
        <w:jc w:val="both"/>
        <w:rPr>
          <w:shd w:val="clear" w:color="auto" w:fill="FFFFFF"/>
        </w:rPr>
      </w:pPr>
      <w:r w:rsidRPr="00B5558A">
        <w:rPr>
          <w:b/>
          <w:bCs/>
          <w:shd w:val="clear" w:color="auto" w:fill="FFFFFF"/>
        </w:rPr>
        <w:t>Explication</w:t>
      </w:r>
      <w:r w:rsidRPr="00B5558A">
        <w:rPr>
          <w:rFonts w:ascii="Helvetica" w:hAnsi="Helvetica"/>
          <w:sz w:val="21"/>
          <w:szCs w:val="21"/>
          <w:shd w:val="clear" w:color="auto" w:fill="FFFFFF"/>
        </w:rPr>
        <w:t xml:space="preserve"> : </w:t>
      </w:r>
      <w:r w:rsidRPr="00B5558A">
        <w:rPr>
          <w:shd w:val="clear" w:color="auto" w:fill="FFFFFF"/>
        </w:rPr>
        <w:t>Les 5 secondes mises pour sonner 6 heures ne représentent pas 6 coups, mais les 5 intervalles entre le premier et le sixième coup. Donc, à midi, il y aura 11 intervalles, soit 11 secondes.</w:t>
      </w:r>
    </w:p>
    <w:p w14:paraId="3720FAD1" w14:textId="77777777" w:rsidR="00B5558A" w:rsidRPr="00B5558A" w:rsidRDefault="00B5558A" w:rsidP="009856FA">
      <w:pPr>
        <w:jc w:val="both"/>
        <w:rPr>
          <w:lang w:eastAsia="en-US"/>
        </w:rPr>
      </w:pPr>
      <w:r w:rsidRPr="00B5558A">
        <w:rPr>
          <w:b/>
          <w:bCs/>
          <w:shd w:val="clear" w:color="auto" w:fill="FFFFFF"/>
        </w:rPr>
        <w:t>Item à gagner</w:t>
      </w:r>
      <w:r w:rsidRPr="00B5558A">
        <w:rPr>
          <w:shd w:val="clear" w:color="auto" w:fill="FFFFFF"/>
        </w:rPr>
        <w:t> :</w:t>
      </w:r>
    </w:p>
    <w:p w14:paraId="074304F6" w14:textId="305CF6D2" w:rsidR="00B5558A" w:rsidRDefault="00B5558A" w:rsidP="009856FA">
      <w:pPr>
        <w:pStyle w:val="Paragraphedeliste"/>
        <w:numPr>
          <w:ilvl w:val="0"/>
          <w:numId w:val="2"/>
        </w:numPr>
      </w:pPr>
      <w:r>
        <w:t>Aiguille d’or</w:t>
      </w:r>
    </w:p>
    <w:p w14:paraId="31220D76" w14:textId="77777777" w:rsidR="00B5558A" w:rsidRDefault="00B5558A" w:rsidP="009856FA">
      <w:pPr>
        <w:pStyle w:val="Paragraphedeliste"/>
      </w:pPr>
    </w:p>
    <w:p w14:paraId="026B3546" w14:textId="77777777" w:rsidR="00B5558A" w:rsidRDefault="00B5558A" w:rsidP="009856FA">
      <w:pPr>
        <w:jc w:val="both"/>
      </w:pPr>
      <w:r w:rsidRPr="0045578D">
        <w:rPr>
          <w:b/>
          <w:bCs/>
        </w:rPr>
        <w:t>Énigme 4</w:t>
      </w:r>
      <w:r>
        <w:t> : « Sans lui, rien ne peut se faire. Il passe vite ou lentement. Souvent quand on le perd, on ne le rattrape plus. Qui est-il ? »</w:t>
      </w:r>
    </w:p>
    <w:p w14:paraId="65E763E4" w14:textId="77777777" w:rsidR="00B5558A" w:rsidRDefault="00B5558A" w:rsidP="009856FA">
      <w:pPr>
        <w:jc w:val="both"/>
      </w:pPr>
      <w:r w:rsidRPr="0045578D">
        <w:rPr>
          <w:b/>
          <w:bCs/>
        </w:rPr>
        <w:t>Explication</w:t>
      </w:r>
      <w:r>
        <w:t> : La réponse est le temps.</w:t>
      </w:r>
    </w:p>
    <w:p w14:paraId="78F01B23" w14:textId="77777777" w:rsidR="00B5558A" w:rsidRPr="00B5558A" w:rsidRDefault="00B5558A" w:rsidP="009856FA">
      <w:pPr>
        <w:jc w:val="both"/>
        <w:rPr>
          <w:lang w:eastAsia="en-US"/>
        </w:rPr>
      </w:pPr>
      <w:r w:rsidRPr="00B5558A">
        <w:rPr>
          <w:b/>
          <w:bCs/>
          <w:shd w:val="clear" w:color="auto" w:fill="FFFFFF"/>
        </w:rPr>
        <w:t>Item à gagner</w:t>
      </w:r>
      <w:r w:rsidRPr="00B5558A">
        <w:rPr>
          <w:shd w:val="clear" w:color="auto" w:fill="FFFFFF"/>
        </w:rPr>
        <w:t> :</w:t>
      </w:r>
    </w:p>
    <w:p w14:paraId="52D589A8" w14:textId="39AF60DB" w:rsidR="00B5558A" w:rsidRDefault="00B5558A" w:rsidP="009856FA">
      <w:pPr>
        <w:pStyle w:val="Paragraphedeliste"/>
        <w:numPr>
          <w:ilvl w:val="0"/>
          <w:numId w:val="2"/>
        </w:numPr>
      </w:pPr>
      <w:r>
        <w:t>Pendule d’or</w:t>
      </w:r>
    </w:p>
    <w:p w14:paraId="3BCEF32E" w14:textId="77777777" w:rsidR="00B5558A" w:rsidRDefault="00B5558A" w:rsidP="009856FA">
      <w:pPr>
        <w:pStyle w:val="Paragraphedeliste"/>
      </w:pPr>
    </w:p>
    <w:p w14:paraId="000E816D" w14:textId="77777777" w:rsidR="00B5558A" w:rsidRDefault="00B5558A" w:rsidP="009856FA">
      <w:pPr>
        <w:jc w:val="both"/>
      </w:pPr>
      <w:r w:rsidRPr="00CF7BA5">
        <w:rPr>
          <w:b/>
          <w:bCs/>
        </w:rPr>
        <w:t>Énigme piège</w:t>
      </w:r>
      <w:r>
        <w:t xml:space="preserve"> : Quel est le nombre qui est tel que si on le multiplie par deux, on lui ajoute sa moitié puis son quart et enfin 1, donnera 100 ? </w:t>
      </w:r>
    </w:p>
    <w:p w14:paraId="4787ECF7" w14:textId="77777777" w:rsidR="00B5558A" w:rsidRDefault="00B5558A" w:rsidP="009856FA">
      <w:pPr>
        <w:jc w:val="both"/>
      </w:pPr>
      <w:r>
        <w:rPr>
          <w:b/>
          <w:bCs/>
        </w:rPr>
        <w:t>E</w:t>
      </w:r>
      <w:r w:rsidRPr="00CF7BA5">
        <w:rPr>
          <w:b/>
          <w:bCs/>
        </w:rPr>
        <w:t>xplication</w:t>
      </w:r>
      <w:r>
        <w:t> : 36 car 36*2 = 72, 72 + (36 / 2) = 90, 90 + (36/4) = 99, 99 + 1 = 100</w:t>
      </w:r>
    </w:p>
    <w:p w14:paraId="449AACAD" w14:textId="77777777" w:rsidR="00B5558A" w:rsidRDefault="00B5558A" w:rsidP="009856FA">
      <w:pPr>
        <w:jc w:val="both"/>
        <w:rPr>
          <w:b/>
          <w:bCs/>
        </w:rPr>
      </w:pPr>
      <w:r>
        <w:rPr>
          <w:b/>
          <w:bCs/>
        </w:rPr>
        <w:t>Aucun item à gagner.</w:t>
      </w:r>
    </w:p>
    <w:p w14:paraId="3D7E5B06" w14:textId="0D54112B" w:rsidR="00B5558A" w:rsidRDefault="00B5558A">
      <w:pPr>
        <w:pStyle w:val="Titre2"/>
      </w:pPr>
    </w:p>
    <w:p w14:paraId="6D234FD9" w14:textId="77777777" w:rsidR="00B5558A" w:rsidRPr="00B5558A" w:rsidRDefault="00B5558A" w:rsidP="00B5558A">
      <w:pPr>
        <w:rPr>
          <w:lang w:eastAsia="en-US"/>
        </w:rPr>
      </w:pPr>
    </w:p>
    <w:p w14:paraId="1F1B9226" w14:textId="77777777" w:rsidR="00B5558A" w:rsidRDefault="00B5558A">
      <w:pPr>
        <w:pStyle w:val="Titre2"/>
      </w:pPr>
    </w:p>
    <w:p w14:paraId="645E8A5B" w14:textId="77777777" w:rsidR="00B5558A" w:rsidRDefault="00B5558A">
      <w:pPr>
        <w:pStyle w:val="Titre2"/>
      </w:pPr>
    </w:p>
    <w:p w14:paraId="7652012F" w14:textId="77777777" w:rsidR="00B5558A" w:rsidRDefault="00B5558A">
      <w:pPr>
        <w:pStyle w:val="Titre2"/>
      </w:pPr>
    </w:p>
    <w:p w14:paraId="15199462" w14:textId="77777777" w:rsidR="00B5558A" w:rsidRPr="00B5558A" w:rsidRDefault="00B5558A" w:rsidP="00B5558A">
      <w:pPr>
        <w:rPr>
          <w:lang w:eastAsia="en-US"/>
        </w:rPr>
      </w:pPr>
    </w:p>
    <w:p w14:paraId="51FF71FC" w14:textId="16E0F3E6" w:rsidR="00130FAD" w:rsidRDefault="00376C6D">
      <w:pPr>
        <w:pStyle w:val="Titre2"/>
      </w:pPr>
      <w:bookmarkStart w:id="24" w:name="_Toc37170984"/>
      <w:r>
        <w:lastRenderedPageBreak/>
        <w:t>Conteneurs</w:t>
      </w:r>
      <w:bookmarkEnd w:id="22"/>
      <w:bookmarkEnd w:id="24"/>
    </w:p>
    <w:p w14:paraId="4FC4A657" w14:textId="77777777" w:rsidR="00130FAD" w:rsidRDefault="00376C6D">
      <w:pPr>
        <w:jc w:val="both"/>
        <w:rPr>
          <w:lang w:eastAsia="en-US"/>
        </w:rPr>
      </w:pPr>
      <w:r>
        <w:rPr>
          <w:lang w:eastAsia="en-US"/>
        </w:rPr>
        <w:t xml:space="preserve">Le joueur possède un inventaire dans lequel il lui sera possible de stocker les items qu’il aura ramassé (au maximum 4). </w:t>
      </w:r>
    </w:p>
    <w:p w14:paraId="462E309F" w14:textId="77777777" w:rsidR="00130FAD" w:rsidRDefault="00130FAD">
      <w:pPr>
        <w:keepNext/>
        <w:jc w:val="center"/>
      </w:pPr>
    </w:p>
    <w:p w14:paraId="750C1581" w14:textId="77777777" w:rsidR="00130FAD" w:rsidRDefault="00376C6D">
      <w:pPr>
        <w:keepNext/>
        <w:jc w:val="center"/>
      </w:pPr>
      <w:r>
        <w:rPr>
          <w:noProof/>
        </w:rPr>
        <w:drawing>
          <wp:inline distT="0" distB="0" distL="0" distR="0" wp14:anchorId="72FF1B79" wp14:editId="3FCDE505">
            <wp:extent cx="1847850" cy="19240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33"/>
                    <a:srcRect l="15993" r="14538"/>
                    <a:stretch>
                      <a:fillRect/>
                    </a:stretch>
                  </pic:blipFill>
                  <pic:spPr>
                    <a:xfrm>
                      <a:off x="0" y="0"/>
                      <a:ext cx="1853152" cy="1930056"/>
                    </a:xfrm>
                    <a:prstGeom prst="rect">
                      <a:avLst/>
                    </a:prstGeom>
                    <a:ln>
                      <a:noFill/>
                    </a:ln>
                  </pic:spPr>
                </pic:pic>
              </a:graphicData>
            </a:graphic>
          </wp:inline>
        </w:drawing>
      </w:r>
    </w:p>
    <w:p w14:paraId="6BA1FC95" w14:textId="6E2B159E" w:rsidR="00130FAD" w:rsidRDefault="00376C6D">
      <w:pPr>
        <w:pStyle w:val="Lgende"/>
        <w:jc w:val="center"/>
      </w:pPr>
      <w:r>
        <w:t xml:space="preserve">Figure </w:t>
      </w:r>
      <w:fldSimple w:instr=" SEQ Figure \* ARABIC ">
        <w:r>
          <w:t>23</w:t>
        </w:r>
      </w:fldSimple>
      <w:r>
        <w:t xml:space="preserve"> : Inventaire avec deux items</w:t>
      </w:r>
    </w:p>
    <w:p w14:paraId="05E9320F" w14:textId="5E320D0A" w:rsidR="001D78D4" w:rsidRDefault="001D78D4" w:rsidP="001D78D4">
      <w:pPr>
        <w:rPr>
          <w:lang w:eastAsia="en-US"/>
        </w:rPr>
      </w:pPr>
    </w:p>
    <w:p w14:paraId="412B1D30" w14:textId="0E3816C2" w:rsidR="001D78D4" w:rsidRDefault="00EA23F9" w:rsidP="00EA23F9">
      <w:pPr>
        <w:pStyle w:val="Titre2"/>
      </w:pPr>
      <w:bookmarkStart w:id="25" w:name="_Toc37170985"/>
      <w:r>
        <w:t>Situations gagnantes et perdantes</w:t>
      </w:r>
      <w:bookmarkEnd w:id="25"/>
    </w:p>
    <w:p w14:paraId="18CDDABC" w14:textId="2C4D1200" w:rsidR="00EA23F9" w:rsidRDefault="00EA23F9" w:rsidP="00EA23F9">
      <w:pPr>
        <w:rPr>
          <w:lang w:eastAsia="en-US"/>
        </w:rPr>
      </w:pPr>
    </w:p>
    <w:p w14:paraId="60E468C4" w14:textId="1884E304" w:rsidR="00EA23F9" w:rsidRDefault="00EA23F9" w:rsidP="00EA23F9">
      <w:pPr>
        <w:rPr>
          <w:lang w:eastAsia="en-US"/>
        </w:rPr>
      </w:pPr>
      <w:r>
        <w:rPr>
          <w:lang w:eastAsia="en-US"/>
        </w:rPr>
        <w:t>Afin de terminer le jeu, le joueur devra remplir les conditions suivantes :</w:t>
      </w:r>
    </w:p>
    <w:p w14:paraId="3D05C102" w14:textId="20CA382E" w:rsidR="00EA23F9" w:rsidRDefault="00EA23F9" w:rsidP="00EA23F9">
      <w:pPr>
        <w:rPr>
          <w:lang w:eastAsia="en-US"/>
        </w:rPr>
      </w:pPr>
    </w:p>
    <w:p w14:paraId="08D9F702" w14:textId="6A5B23DD" w:rsidR="00EA23F9" w:rsidRDefault="00EA23F9" w:rsidP="00EA23F9">
      <w:pPr>
        <w:pStyle w:val="Paragraphedeliste"/>
        <w:numPr>
          <w:ilvl w:val="0"/>
          <w:numId w:val="2"/>
        </w:numPr>
      </w:pPr>
      <w:r>
        <w:t>Récupérer tous les items en</w:t>
      </w:r>
      <w:r w:rsidR="00FA7E13">
        <w:t xml:space="preserve"> répondant</w:t>
      </w:r>
      <w:r w:rsidR="00BF0CE7">
        <w:t xml:space="preserve"> correctement</w:t>
      </w:r>
      <w:r w:rsidR="00FA7E13">
        <w:t xml:space="preserve"> aux énigmes des PNJ : </w:t>
      </w:r>
      <w:proofErr w:type="spellStart"/>
      <w:r w:rsidR="00FA7E13">
        <w:t>Klace</w:t>
      </w:r>
      <w:proofErr w:type="spellEnd"/>
      <w:r w:rsidR="00FA7E13">
        <w:t xml:space="preserve">, </w:t>
      </w:r>
      <w:proofErr w:type="spellStart"/>
      <w:r w:rsidR="00FA7E13">
        <w:t>Slyce</w:t>
      </w:r>
      <w:proofErr w:type="spellEnd"/>
      <w:r w:rsidR="00FA7E13">
        <w:t>, Carpentier et Abitbol</w:t>
      </w:r>
    </w:p>
    <w:p w14:paraId="142215F6" w14:textId="57F2663C" w:rsidR="00FA7E13" w:rsidRDefault="00FA7E13" w:rsidP="00EA23F9">
      <w:pPr>
        <w:pStyle w:val="Paragraphedeliste"/>
        <w:numPr>
          <w:ilvl w:val="0"/>
          <w:numId w:val="2"/>
        </w:numPr>
      </w:pPr>
      <w:r>
        <w:t>Interagir avec les horloges dans le bon ordre, avec les items correspondants (selon les périodes)</w:t>
      </w:r>
    </w:p>
    <w:p w14:paraId="4BA7CC13" w14:textId="51C6BD75" w:rsidR="00FA7E13" w:rsidRDefault="00FA7E13" w:rsidP="00EA23F9">
      <w:pPr>
        <w:pStyle w:val="Paragraphedeliste"/>
        <w:numPr>
          <w:ilvl w:val="0"/>
          <w:numId w:val="2"/>
        </w:numPr>
      </w:pPr>
      <w:r>
        <w:t>Ne pas interagir avec l’horloge piège</w:t>
      </w:r>
    </w:p>
    <w:p w14:paraId="38180F76" w14:textId="152676DF" w:rsidR="00FA7E13" w:rsidRDefault="00FA7E13" w:rsidP="00BF0CE7">
      <w:pPr>
        <w:pStyle w:val="Paragraphedeliste"/>
        <w:numPr>
          <w:ilvl w:val="0"/>
          <w:numId w:val="2"/>
        </w:numPr>
      </w:pPr>
      <w:r>
        <w:t>Compléter l’horloge d’or jeu avant la fin du compte à rebours</w:t>
      </w:r>
    </w:p>
    <w:p w14:paraId="7FAB0434" w14:textId="08C84147" w:rsidR="00BF0CE7" w:rsidRDefault="00BF0CE7" w:rsidP="00BF0CE7"/>
    <w:p w14:paraId="057CE4C3" w14:textId="6A37A2D0" w:rsidR="00BF0CE7" w:rsidRDefault="00BF0CE7" w:rsidP="00BF0CE7">
      <w:r>
        <w:t>Les différentes situations perdantes sont :</w:t>
      </w:r>
    </w:p>
    <w:p w14:paraId="736DEB63" w14:textId="77777777" w:rsidR="00BF0CE7" w:rsidRDefault="00BF0CE7" w:rsidP="00BF0CE7"/>
    <w:p w14:paraId="7C738AAD" w14:textId="3F2309F5" w:rsidR="00BF0CE7" w:rsidRDefault="00BF0CE7" w:rsidP="00BF0CE7">
      <w:pPr>
        <w:pStyle w:val="Paragraphedeliste"/>
        <w:numPr>
          <w:ilvl w:val="0"/>
          <w:numId w:val="3"/>
        </w:numPr>
      </w:pPr>
      <w:r>
        <w:t>Interaction avec l’item correspondant dans la mauvaise période</w:t>
      </w:r>
    </w:p>
    <w:p w14:paraId="3E41D5EB" w14:textId="5579669A" w:rsidR="00BF0CE7" w:rsidRDefault="00BF0CE7" w:rsidP="00BF0CE7">
      <w:pPr>
        <w:pStyle w:val="Paragraphedeliste"/>
        <w:numPr>
          <w:ilvl w:val="0"/>
          <w:numId w:val="3"/>
        </w:numPr>
      </w:pPr>
      <w:r>
        <w:t>Interaction avec une horloge en ayant le mauvais item en main</w:t>
      </w:r>
    </w:p>
    <w:p w14:paraId="3CC9DAAE" w14:textId="197E91A5" w:rsidR="00BF0CE7" w:rsidRDefault="00BF0CE7" w:rsidP="00BF0CE7">
      <w:pPr>
        <w:pStyle w:val="Paragraphedeliste"/>
        <w:numPr>
          <w:ilvl w:val="0"/>
          <w:numId w:val="3"/>
        </w:numPr>
      </w:pPr>
      <w:r>
        <w:t>Interaction avec l’horloge piège</w:t>
      </w:r>
    </w:p>
    <w:p w14:paraId="5DC1AB41" w14:textId="76FAFB2D" w:rsidR="00DA55ED" w:rsidRDefault="00BF0CE7" w:rsidP="00DA55ED">
      <w:pPr>
        <w:pStyle w:val="Paragraphedeliste"/>
        <w:numPr>
          <w:ilvl w:val="0"/>
          <w:numId w:val="3"/>
        </w:numPr>
      </w:pPr>
      <w:r>
        <w:t>Lorsque le compte à rebours arrive à 0</w:t>
      </w:r>
    </w:p>
    <w:p w14:paraId="1582E23D" w14:textId="77777777" w:rsidR="00DA55ED" w:rsidRDefault="00DA55ED" w:rsidP="00DA55ED">
      <w:pPr>
        <w:pStyle w:val="Paragraphedeliste"/>
      </w:pPr>
    </w:p>
    <w:p w14:paraId="3E55160F" w14:textId="592DFF6C" w:rsidR="00DA55ED" w:rsidRDefault="00DA55ED" w:rsidP="00DA55ED">
      <w:pPr>
        <w:pStyle w:val="Titre2"/>
      </w:pPr>
      <w:bookmarkStart w:id="26" w:name="_Toc37170986"/>
      <w:r>
        <w:t>Suite d’actions à réaliser afin de terminer le jeu</w:t>
      </w:r>
      <w:bookmarkEnd w:id="26"/>
    </w:p>
    <w:p w14:paraId="54ACB417" w14:textId="05F6AA1B" w:rsidR="00DA55ED" w:rsidRDefault="00DA55ED" w:rsidP="00DA55ED">
      <w:pPr>
        <w:rPr>
          <w:lang w:eastAsia="en-US"/>
        </w:rPr>
      </w:pPr>
    </w:p>
    <w:p w14:paraId="62E883D5" w14:textId="02C66D41" w:rsidR="00DA55ED" w:rsidRDefault="00DA55ED" w:rsidP="00DA55ED">
      <w:pPr>
        <w:rPr>
          <w:lang w:eastAsia="en-US"/>
        </w:rPr>
      </w:pPr>
      <w:r>
        <w:rPr>
          <w:lang w:eastAsia="en-US"/>
        </w:rPr>
        <w:t>Il y a plusieurs manières de terminer le jeu, en voici une :</w:t>
      </w:r>
    </w:p>
    <w:p w14:paraId="6FB4CBAD" w14:textId="77777777" w:rsidR="00DA55ED" w:rsidRDefault="00DA55ED" w:rsidP="00DA55ED">
      <w:pPr>
        <w:rPr>
          <w:lang w:eastAsia="en-US"/>
        </w:rPr>
      </w:pPr>
    </w:p>
    <w:p w14:paraId="250CF118" w14:textId="7F3C9871" w:rsidR="00DA55ED" w:rsidRDefault="00DA55ED" w:rsidP="00DA55ED">
      <w:pPr>
        <w:pStyle w:val="Paragraphedeliste"/>
        <w:numPr>
          <w:ilvl w:val="0"/>
          <w:numId w:val="4"/>
        </w:numPr>
      </w:pPr>
      <w:r>
        <w:t>Se déplacer de trois salles vers la droite</w:t>
      </w:r>
    </w:p>
    <w:p w14:paraId="52B127C7" w14:textId="1F8EBAE4" w:rsidR="00804F78" w:rsidRDefault="00804F78" w:rsidP="00DA55ED">
      <w:pPr>
        <w:pStyle w:val="Paragraphedeliste"/>
        <w:numPr>
          <w:ilvl w:val="0"/>
          <w:numId w:val="4"/>
        </w:numPr>
      </w:pPr>
      <w:r>
        <w:t>Interagir avec le PNJ</w:t>
      </w:r>
      <w:r w:rsidR="00715736">
        <w:t xml:space="preserve"> en se mettant devant lui et en appuyant sur </w:t>
      </w:r>
      <w:r w:rsidR="00E67BA6">
        <w:t>la flèche du haut</w:t>
      </w:r>
      <w:r>
        <w:t>, répondre « 13 » à son énigme, appuyer sur Entrer puis sur ECHAP</w:t>
      </w:r>
    </w:p>
    <w:p w14:paraId="4006B3B6" w14:textId="42D122A2" w:rsidR="00804F78" w:rsidRDefault="00804F78" w:rsidP="00DA55ED">
      <w:pPr>
        <w:pStyle w:val="Paragraphedeliste"/>
        <w:numPr>
          <w:ilvl w:val="0"/>
          <w:numId w:val="4"/>
        </w:numPr>
      </w:pPr>
      <w:r>
        <w:lastRenderedPageBreak/>
        <w:t xml:space="preserve">Récupérer </w:t>
      </w:r>
      <w:r w:rsidR="00715736">
        <w:t>l’aiguille</w:t>
      </w:r>
      <w:r>
        <w:t xml:space="preserve"> de bronze </w:t>
      </w:r>
      <w:r w:rsidR="00715736">
        <w:t>au sol</w:t>
      </w:r>
      <w:r w:rsidR="00715736">
        <w:t xml:space="preserve"> en se mettant devant et en appuyant sur </w:t>
      </w:r>
      <w:r w:rsidR="00E67BA6">
        <w:t>la flèche du haut</w:t>
      </w:r>
    </w:p>
    <w:p w14:paraId="7461508E" w14:textId="323F7105" w:rsidR="00804F78" w:rsidRDefault="00804F78" w:rsidP="00DA55ED">
      <w:pPr>
        <w:pStyle w:val="Paragraphedeliste"/>
        <w:numPr>
          <w:ilvl w:val="0"/>
          <w:numId w:val="4"/>
        </w:numPr>
      </w:pPr>
      <w:r>
        <w:t>Se déplacer d’une salle vers la gauche</w:t>
      </w:r>
    </w:p>
    <w:p w14:paraId="46DFA754" w14:textId="0716FFD5" w:rsidR="00804F78" w:rsidRDefault="00804F78" w:rsidP="00DA55ED">
      <w:pPr>
        <w:pStyle w:val="Paragraphedeliste"/>
        <w:numPr>
          <w:ilvl w:val="0"/>
          <w:numId w:val="4"/>
        </w:numPr>
      </w:pPr>
      <w:r>
        <w:t>Interagir avec la porte murale</w:t>
      </w:r>
    </w:p>
    <w:p w14:paraId="1861471A" w14:textId="209FFD35" w:rsidR="00804F78" w:rsidRDefault="00804F78" w:rsidP="00DA55ED">
      <w:pPr>
        <w:pStyle w:val="Paragraphedeliste"/>
        <w:numPr>
          <w:ilvl w:val="0"/>
          <w:numId w:val="4"/>
        </w:numPr>
      </w:pPr>
      <w:r>
        <w:t xml:space="preserve">Prendre en main l’aiguille de bronze </w:t>
      </w:r>
      <w:r w:rsidR="00715736">
        <w:t>(en ouvrant l’inventaire avec la touche I, en cliquant sur la case contenant l’item et en appuyant sur la touche ECHAP)</w:t>
      </w:r>
    </w:p>
    <w:p w14:paraId="33AFFAD2" w14:textId="5C172D92" w:rsidR="00804F78" w:rsidRDefault="00804F78" w:rsidP="00DA55ED">
      <w:pPr>
        <w:pStyle w:val="Paragraphedeliste"/>
        <w:numPr>
          <w:ilvl w:val="0"/>
          <w:numId w:val="4"/>
        </w:numPr>
      </w:pPr>
      <w:r>
        <w:t>Interagir avec l’horloge de bronze</w:t>
      </w:r>
    </w:p>
    <w:p w14:paraId="0504C760" w14:textId="69B9607F" w:rsidR="00804F78" w:rsidRDefault="00804F78" w:rsidP="00804F78">
      <w:pPr>
        <w:pStyle w:val="Paragraphedeliste"/>
        <w:numPr>
          <w:ilvl w:val="0"/>
          <w:numId w:val="4"/>
        </w:numPr>
      </w:pPr>
      <w:r>
        <w:t xml:space="preserve">Se déplacer de </w:t>
      </w:r>
      <w:r>
        <w:t>deux</w:t>
      </w:r>
      <w:r>
        <w:t xml:space="preserve"> salles vers la droite</w:t>
      </w:r>
    </w:p>
    <w:p w14:paraId="23616F11" w14:textId="76A9FE78" w:rsidR="00804F78" w:rsidRDefault="00804F78" w:rsidP="00804F78">
      <w:pPr>
        <w:pStyle w:val="Paragraphedeliste"/>
        <w:numPr>
          <w:ilvl w:val="0"/>
          <w:numId w:val="4"/>
        </w:numPr>
      </w:pPr>
      <w:r>
        <w:t>Interagir avec le PNJ, répondre « </w:t>
      </w:r>
      <w:r>
        <w:t>45</w:t>
      </w:r>
      <w:r>
        <w:t> » à son énigme</w:t>
      </w:r>
    </w:p>
    <w:p w14:paraId="6BEE93B3" w14:textId="7357E413" w:rsidR="00804F78" w:rsidRDefault="00804F78" w:rsidP="00804F78">
      <w:pPr>
        <w:pStyle w:val="Paragraphedeliste"/>
        <w:numPr>
          <w:ilvl w:val="0"/>
          <w:numId w:val="4"/>
        </w:numPr>
      </w:pPr>
      <w:r>
        <w:t xml:space="preserve">Récupérer </w:t>
      </w:r>
      <w:r w:rsidR="00715736">
        <w:t>l’aiguille</w:t>
      </w:r>
      <w:r>
        <w:t xml:space="preserve"> </w:t>
      </w:r>
      <w:r>
        <w:t>d’argent</w:t>
      </w:r>
      <w:r>
        <w:t xml:space="preserve"> </w:t>
      </w:r>
      <w:r w:rsidR="00715736">
        <w:t>au sol</w:t>
      </w:r>
    </w:p>
    <w:p w14:paraId="3AA52088" w14:textId="77777777" w:rsidR="00804F78" w:rsidRDefault="00804F78" w:rsidP="00804F78">
      <w:pPr>
        <w:pStyle w:val="Paragraphedeliste"/>
        <w:numPr>
          <w:ilvl w:val="0"/>
          <w:numId w:val="4"/>
        </w:numPr>
      </w:pPr>
      <w:r>
        <w:t>Se déplacer d’une salle vers la gauche</w:t>
      </w:r>
    </w:p>
    <w:p w14:paraId="06950746" w14:textId="77777777" w:rsidR="00804F78" w:rsidRDefault="00804F78" w:rsidP="00804F78">
      <w:pPr>
        <w:pStyle w:val="Paragraphedeliste"/>
        <w:numPr>
          <w:ilvl w:val="0"/>
          <w:numId w:val="4"/>
        </w:numPr>
      </w:pPr>
      <w:r>
        <w:t>Interagir avec la porte murale</w:t>
      </w:r>
    </w:p>
    <w:p w14:paraId="1E44B397" w14:textId="3D79329A" w:rsidR="00804F78" w:rsidRDefault="00804F78" w:rsidP="00804F78">
      <w:pPr>
        <w:pStyle w:val="Paragraphedeliste"/>
        <w:numPr>
          <w:ilvl w:val="0"/>
          <w:numId w:val="4"/>
        </w:numPr>
      </w:pPr>
      <w:r>
        <w:t>Prendre en main l’aiguille d</w:t>
      </w:r>
      <w:r>
        <w:t>’argent</w:t>
      </w:r>
    </w:p>
    <w:p w14:paraId="4CAA734F" w14:textId="0210F334" w:rsidR="00804F78" w:rsidRDefault="00804F78" w:rsidP="00804F78">
      <w:pPr>
        <w:pStyle w:val="Paragraphedeliste"/>
        <w:numPr>
          <w:ilvl w:val="0"/>
          <w:numId w:val="4"/>
        </w:numPr>
      </w:pPr>
      <w:r>
        <w:t>Interagir avec l’horloge d</w:t>
      </w:r>
      <w:r>
        <w:t>’argent</w:t>
      </w:r>
    </w:p>
    <w:p w14:paraId="003C18A4" w14:textId="08C1BEC2" w:rsidR="00804F78" w:rsidRDefault="00804F78" w:rsidP="00DA55ED">
      <w:pPr>
        <w:pStyle w:val="Paragraphedeliste"/>
        <w:numPr>
          <w:ilvl w:val="0"/>
          <w:numId w:val="4"/>
        </w:numPr>
      </w:pPr>
      <w:r>
        <w:t>Se déplacer d’une salle vers la droite</w:t>
      </w:r>
    </w:p>
    <w:p w14:paraId="5B27DCF8" w14:textId="2FEEC937" w:rsidR="00804F78" w:rsidRDefault="00804F78" w:rsidP="00804F78">
      <w:pPr>
        <w:pStyle w:val="Paragraphedeliste"/>
        <w:numPr>
          <w:ilvl w:val="0"/>
          <w:numId w:val="4"/>
        </w:numPr>
      </w:pPr>
      <w:r>
        <w:t>Interagir avec le PNJ, répondre « 1</w:t>
      </w:r>
      <w:r>
        <w:t>1</w:t>
      </w:r>
      <w:r>
        <w:t> » à son énigme</w:t>
      </w:r>
    </w:p>
    <w:p w14:paraId="0BBFE103" w14:textId="5C6A0304" w:rsidR="00804F78" w:rsidRDefault="00804F78" w:rsidP="00804F78">
      <w:pPr>
        <w:pStyle w:val="Paragraphedeliste"/>
        <w:numPr>
          <w:ilvl w:val="0"/>
          <w:numId w:val="4"/>
        </w:numPr>
      </w:pPr>
      <w:r>
        <w:t xml:space="preserve">Récupérer </w:t>
      </w:r>
      <w:r w:rsidR="00715736">
        <w:t>l’aiguille</w:t>
      </w:r>
      <w:r>
        <w:t xml:space="preserve"> d</w:t>
      </w:r>
      <w:r>
        <w:t>’or</w:t>
      </w:r>
      <w:r w:rsidR="00715736">
        <w:t xml:space="preserve"> </w:t>
      </w:r>
      <w:r w:rsidR="00715736">
        <w:t>au sol</w:t>
      </w:r>
    </w:p>
    <w:p w14:paraId="2B429BD2" w14:textId="1AAEEF5E" w:rsidR="00804F78" w:rsidRDefault="00804F78" w:rsidP="00804F78">
      <w:pPr>
        <w:pStyle w:val="Paragraphedeliste"/>
        <w:numPr>
          <w:ilvl w:val="0"/>
          <w:numId w:val="4"/>
        </w:numPr>
      </w:pPr>
      <w:r>
        <w:t>Se déplacer de trois salles vers la droite</w:t>
      </w:r>
    </w:p>
    <w:p w14:paraId="4421A8D6" w14:textId="033EAEDF" w:rsidR="00804F78" w:rsidRDefault="00804F78" w:rsidP="00804F78">
      <w:pPr>
        <w:pStyle w:val="Paragraphedeliste"/>
        <w:numPr>
          <w:ilvl w:val="0"/>
          <w:numId w:val="4"/>
        </w:numPr>
      </w:pPr>
      <w:r>
        <w:t>Prendre en main l’aiguille d’or</w:t>
      </w:r>
    </w:p>
    <w:p w14:paraId="16C74F52" w14:textId="5E441A16" w:rsidR="00804F78" w:rsidRDefault="00804F78" w:rsidP="00804F78">
      <w:pPr>
        <w:pStyle w:val="Paragraphedeliste"/>
        <w:numPr>
          <w:ilvl w:val="0"/>
          <w:numId w:val="4"/>
        </w:numPr>
      </w:pPr>
      <w:r>
        <w:t>Interagir avec l’horloge d’or</w:t>
      </w:r>
    </w:p>
    <w:p w14:paraId="75A9B0C8" w14:textId="515BF437" w:rsidR="00804F78" w:rsidRDefault="00804F78" w:rsidP="00804F78">
      <w:pPr>
        <w:pStyle w:val="Paragraphedeliste"/>
        <w:numPr>
          <w:ilvl w:val="0"/>
          <w:numId w:val="4"/>
        </w:numPr>
      </w:pPr>
      <w:r>
        <w:t>Se déplacer d’une salle vers la gauche</w:t>
      </w:r>
    </w:p>
    <w:p w14:paraId="4FB4C363" w14:textId="35BE95DB" w:rsidR="00804F78" w:rsidRDefault="00804F78" w:rsidP="00804F78">
      <w:pPr>
        <w:pStyle w:val="Paragraphedeliste"/>
        <w:numPr>
          <w:ilvl w:val="0"/>
          <w:numId w:val="4"/>
        </w:numPr>
      </w:pPr>
      <w:r>
        <w:t>Interagir avec la porte murale</w:t>
      </w:r>
    </w:p>
    <w:p w14:paraId="6B87B7CA" w14:textId="62C1628E" w:rsidR="00804F78" w:rsidRDefault="00804F78" w:rsidP="00804F78">
      <w:pPr>
        <w:pStyle w:val="Paragraphedeliste"/>
        <w:numPr>
          <w:ilvl w:val="0"/>
          <w:numId w:val="4"/>
        </w:numPr>
      </w:pPr>
      <w:r>
        <w:t xml:space="preserve">Interagir avec le PNJ le plus à gauche (cf. </w:t>
      </w:r>
      <w:r w:rsidR="00715736">
        <w:t>f</w:t>
      </w:r>
      <w:r>
        <w:t>igure 18)</w:t>
      </w:r>
      <w:r w:rsidR="00715736">
        <w:t>, répondre « le temps » à son énigme</w:t>
      </w:r>
    </w:p>
    <w:p w14:paraId="1D124A7C" w14:textId="7EB3EE96" w:rsidR="00715736" w:rsidRDefault="00715736" w:rsidP="00804F78">
      <w:pPr>
        <w:pStyle w:val="Paragraphedeliste"/>
        <w:numPr>
          <w:ilvl w:val="0"/>
          <w:numId w:val="4"/>
        </w:numPr>
      </w:pPr>
      <w:r>
        <w:t>Récupérer le pendule d’or</w:t>
      </w:r>
      <w:r w:rsidRPr="00715736">
        <w:t xml:space="preserve"> </w:t>
      </w:r>
      <w:r>
        <w:t>au sol</w:t>
      </w:r>
    </w:p>
    <w:p w14:paraId="2D761420" w14:textId="72457B9C" w:rsidR="00715736" w:rsidRDefault="00715736" w:rsidP="00804F78">
      <w:pPr>
        <w:pStyle w:val="Paragraphedeliste"/>
        <w:numPr>
          <w:ilvl w:val="0"/>
          <w:numId w:val="4"/>
        </w:numPr>
      </w:pPr>
      <w:r>
        <w:t>Interagir avec la porte murale</w:t>
      </w:r>
    </w:p>
    <w:p w14:paraId="6EA3F426" w14:textId="60720412" w:rsidR="00715736" w:rsidRDefault="00715736" w:rsidP="00804F78">
      <w:pPr>
        <w:pStyle w:val="Paragraphedeliste"/>
        <w:numPr>
          <w:ilvl w:val="0"/>
          <w:numId w:val="4"/>
        </w:numPr>
      </w:pPr>
      <w:r>
        <w:t>Se déplacer d’une salle vers la droite</w:t>
      </w:r>
    </w:p>
    <w:p w14:paraId="111317C2" w14:textId="5B045AF8" w:rsidR="00715736" w:rsidRDefault="00715736" w:rsidP="00804F78">
      <w:pPr>
        <w:pStyle w:val="Paragraphedeliste"/>
        <w:numPr>
          <w:ilvl w:val="0"/>
          <w:numId w:val="4"/>
        </w:numPr>
      </w:pPr>
      <w:r>
        <w:t>Prendre en main le pendule d’or</w:t>
      </w:r>
    </w:p>
    <w:p w14:paraId="5122B7CE" w14:textId="7063E128" w:rsidR="00715736" w:rsidRDefault="00715736" w:rsidP="00804F78">
      <w:pPr>
        <w:pStyle w:val="Paragraphedeliste"/>
        <w:numPr>
          <w:ilvl w:val="0"/>
          <w:numId w:val="4"/>
        </w:numPr>
      </w:pPr>
      <w:r>
        <w:t>Interagir avec l’horloge d’or</w:t>
      </w:r>
    </w:p>
    <w:p w14:paraId="764B84D2" w14:textId="77777777" w:rsidR="00715736" w:rsidRPr="00DA55ED" w:rsidRDefault="00715736" w:rsidP="00DA55ED">
      <w:pPr>
        <w:rPr>
          <w:lang w:eastAsia="en-US"/>
        </w:rPr>
      </w:pPr>
    </w:p>
    <w:p w14:paraId="4063D0BF" w14:textId="77777777" w:rsidR="00130FAD" w:rsidRDefault="00376C6D">
      <w:pPr>
        <w:pStyle w:val="Titre1"/>
      </w:pPr>
      <w:bookmarkStart w:id="27" w:name="_Toc35950757"/>
      <w:bookmarkStart w:id="28" w:name="_Toc37170987"/>
      <w:r>
        <w:t>Description conceptuelle de la solution</w:t>
      </w:r>
      <w:bookmarkEnd w:id="27"/>
      <w:bookmarkEnd w:id="28"/>
    </w:p>
    <w:p w14:paraId="504C0986" w14:textId="77777777" w:rsidR="00130FAD" w:rsidRDefault="00376C6D">
      <w:pPr>
        <w:rPr>
          <w:lang w:eastAsia="en-US"/>
        </w:rPr>
      </w:pPr>
      <w:r>
        <w:rPr>
          <w:lang w:eastAsia="en-US"/>
        </w:rPr>
        <w:t xml:space="preserve">Afin de réaliser le jeu </w:t>
      </w:r>
      <w:r>
        <w:rPr>
          <w:b/>
          <w:bCs/>
          <w:lang w:eastAsia="en-US"/>
        </w:rPr>
        <w:t>Greg, Mage du temps</w:t>
      </w:r>
      <w:r>
        <w:rPr>
          <w:lang w:eastAsia="en-US"/>
        </w:rPr>
        <w:t>, nous avons utilisé :</w:t>
      </w:r>
    </w:p>
    <w:p w14:paraId="1016473A" w14:textId="77777777" w:rsidR="00130FAD" w:rsidRDefault="00376C6D">
      <w:pPr>
        <w:pStyle w:val="Paragraphedeliste"/>
        <w:numPr>
          <w:ilvl w:val="0"/>
          <w:numId w:val="1"/>
        </w:numPr>
      </w:pPr>
      <w:proofErr w:type="gramStart"/>
      <w:r>
        <w:t>l’IDE</w:t>
      </w:r>
      <w:proofErr w:type="gramEnd"/>
      <w:r>
        <w:t xml:space="preserve"> Eclipse.</w:t>
      </w:r>
    </w:p>
    <w:p w14:paraId="41B744FA" w14:textId="77777777" w:rsidR="00130FAD" w:rsidRDefault="00376C6D">
      <w:pPr>
        <w:pStyle w:val="Paragraphedeliste"/>
        <w:numPr>
          <w:ilvl w:val="0"/>
          <w:numId w:val="1"/>
        </w:numPr>
      </w:pPr>
      <w:r>
        <w:t>Le langage JAVA.</w:t>
      </w:r>
    </w:p>
    <w:p w14:paraId="2EDDFA8C" w14:textId="77777777" w:rsidR="00130FAD" w:rsidRDefault="00376C6D">
      <w:pPr>
        <w:pStyle w:val="Paragraphedeliste"/>
        <w:numPr>
          <w:ilvl w:val="0"/>
          <w:numId w:val="1"/>
        </w:numPr>
      </w:pPr>
      <w:r>
        <w:t>La bibliothèque JAVA FX.</w:t>
      </w:r>
    </w:p>
    <w:p w14:paraId="14E18A87" w14:textId="77777777" w:rsidR="00130FAD" w:rsidRDefault="00376C6D">
      <w:pPr>
        <w:pStyle w:val="Paragraphedeliste"/>
        <w:numPr>
          <w:ilvl w:val="0"/>
          <w:numId w:val="1"/>
        </w:numPr>
      </w:pPr>
      <w:r>
        <w:t>La bibliothèque JSON-SIMPLE.</w:t>
      </w:r>
    </w:p>
    <w:p w14:paraId="2B8C2354" w14:textId="77777777" w:rsidR="00130FAD" w:rsidRDefault="00376C6D">
      <w:pPr>
        <w:pStyle w:val="Titre2"/>
      </w:pPr>
      <w:bookmarkStart w:id="29" w:name="_Toc35950758"/>
      <w:bookmarkStart w:id="30" w:name="_Toc37170988"/>
      <w:r>
        <w:t>Vues et contrôleurs</w:t>
      </w:r>
      <w:bookmarkEnd w:id="29"/>
      <w:bookmarkEnd w:id="30"/>
    </w:p>
    <w:p w14:paraId="3A340F87" w14:textId="77777777" w:rsidR="00130FAD" w:rsidRDefault="00376C6D">
      <w:pPr>
        <w:rPr>
          <w:lang w:eastAsia="en-US"/>
        </w:rPr>
      </w:pPr>
      <w:r>
        <w:rPr>
          <w:lang w:eastAsia="en-US"/>
        </w:rPr>
        <w:t>Notre jeu est composé de différentes vues gérées par des contrôleurs, les voici :</w:t>
      </w:r>
    </w:p>
    <w:p w14:paraId="7A4488DA" w14:textId="77777777" w:rsidR="00130FAD" w:rsidRDefault="00376C6D">
      <w:pPr>
        <w:rPr>
          <w:lang w:eastAsia="en-US"/>
        </w:rPr>
      </w:pPr>
      <w:r>
        <w:rPr>
          <w:lang w:eastAsia="en-US"/>
        </w:rPr>
        <w:tab/>
      </w:r>
    </w:p>
    <w:tbl>
      <w:tblPr>
        <w:tblStyle w:val="Grilledutableau"/>
        <w:tblW w:w="89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73"/>
        <w:gridCol w:w="4428"/>
      </w:tblGrid>
      <w:tr w:rsidR="00130FAD" w14:paraId="50B16F38" w14:textId="77777777">
        <w:tc>
          <w:tcPr>
            <w:tcW w:w="4473" w:type="dxa"/>
          </w:tcPr>
          <w:p w14:paraId="32431918" w14:textId="77777777" w:rsidR="00130FAD" w:rsidRDefault="00376C6D">
            <w:pPr>
              <w:keepNext/>
            </w:pPr>
            <w:r>
              <w:rPr>
                <w:noProof/>
              </w:rPr>
              <w:lastRenderedPageBreak/>
              <w:drawing>
                <wp:inline distT="0" distB="0" distL="0" distR="0" wp14:anchorId="58D7D897" wp14:editId="6B9D08A5">
                  <wp:extent cx="2790825" cy="2741930"/>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34"/>
                          <a:srcRect l="14285" r="18199"/>
                          <a:stretch>
                            <a:fillRect/>
                          </a:stretch>
                        </pic:blipFill>
                        <pic:spPr>
                          <a:xfrm>
                            <a:off x="0" y="0"/>
                            <a:ext cx="2795308" cy="2746669"/>
                          </a:xfrm>
                          <a:prstGeom prst="rect">
                            <a:avLst/>
                          </a:prstGeom>
                          <a:ln>
                            <a:noFill/>
                          </a:ln>
                        </pic:spPr>
                      </pic:pic>
                    </a:graphicData>
                  </a:graphic>
                </wp:inline>
              </w:drawing>
            </w:r>
          </w:p>
          <w:p w14:paraId="532677F9" w14:textId="77777777" w:rsidR="00130FAD" w:rsidRDefault="00376C6D">
            <w:pPr>
              <w:pStyle w:val="Lgende"/>
              <w:jc w:val="left"/>
            </w:pPr>
            <w:r>
              <w:t xml:space="preserve">Figure </w:t>
            </w:r>
            <w:fldSimple w:instr=" SEQ Figure \* ARABIC ">
              <w:r>
                <w:t>24</w:t>
              </w:r>
            </w:fldSimple>
            <w:r>
              <w:t xml:space="preserve"> : Menu du jeu</w:t>
            </w:r>
          </w:p>
        </w:tc>
        <w:tc>
          <w:tcPr>
            <w:tcW w:w="4428" w:type="dxa"/>
          </w:tcPr>
          <w:p w14:paraId="05D56586" w14:textId="77777777" w:rsidR="00130FAD" w:rsidRDefault="00376C6D">
            <w:pPr>
              <w:pStyle w:val="Lgende"/>
              <w:jc w:val="left"/>
            </w:pPr>
            <w:r>
              <w:object w:dxaOrig="4353" w:dyaOrig="4320" w14:anchorId="0261A273">
                <v:shape id="_x0000_i1027" type="#_x0000_t75" style="width:217.65pt;height:3in" o:ole="">
                  <v:imagedata r:id="rId35" o:title="" cropleft="9877f" cropright="11275f"/>
                </v:shape>
                <o:OLEObject Type="Embed" ProgID="PBrush" ShapeID="_x0000_i1027" DrawAspect="Content" ObjectID="_1647783753" r:id="rId36"/>
              </w:object>
            </w:r>
            <w:r>
              <w:t>Figure 25 : Menu du jeu avec souris sur un label</w:t>
            </w:r>
          </w:p>
          <w:p w14:paraId="66A485E4" w14:textId="77777777" w:rsidR="00130FAD" w:rsidRDefault="00130FAD"/>
        </w:tc>
      </w:tr>
    </w:tbl>
    <w:p w14:paraId="420486B1" w14:textId="77777777" w:rsidR="00130FAD" w:rsidRDefault="00376C6D">
      <w:pPr>
        <w:rPr>
          <w:lang w:eastAsia="en-US"/>
        </w:rPr>
      </w:pPr>
      <w:r>
        <w:rPr>
          <w:lang w:eastAsia="en-US"/>
        </w:rPr>
        <w:tab/>
      </w:r>
    </w:p>
    <w:p w14:paraId="42B01BDA" w14:textId="77777777" w:rsidR="00130FAD" w:rsidRDefault="00376C6D">
      <w:pPr>
        <w:jc w:val="both"/>
        <w:rPr>
          <w:lang w:eastAsia="en-US"/>
        </w:rPr>
      </w:pPr>
      <w:r>
        <w:rPr>
          <w:lang w:eastAsia="en-US"/>
        </w:rPr>
        <w:t xml:space="preserve">Le </w:t>
      </w:r>
      <w:r>
        <w:rPr>
          <w:b/>
          <w:bCs/>
          <w:lang w:eastAsia="en-US"/>
        </w:rPr>
        <w:t>Menu</w:t>
      </w:r>
      <w:r>
        <w:rPr>
          <w:lang w:eastAsia="en-US"/>
        </w:rPr>
        <w:t xml:space="preserve"> du jeu est la première vue (</w:t>
      </w:r>
      <w:proofErr w:type="spellStart"/>
      <w:r>
        <w:rPr>
          <w:i/>
          <w:iCs/>
          <w:lang w:eastAsia="en-US"/>
        </w:rPr>
        <w:t>Menu.fxml</w:t>
      </w:r>
      <w:proofErr w:type="spellEnd"/>
      <w:r>
        <w:rPr>
          <w:i/>
          <w:iCs/>
          <w:lang w:eastAsia="en-US"/>
        </w:rPr>
        <w:t>)</w:t>
      </w:r>
      <w:r>
        <w:rPr>
          <w:lang w:eastAsia="en-US"/>
        </w:rPr>
        <w:t xml:space="preserve"> affichée lorsque l’on lance le jeu mais également lorsque l’on appuie sur </w:t>
      </w:r>
      <w:r>
        <w:rPr>
          <w:b/>
          <w:bCs/>
          <w:lang w:eastAsia="en-US"/>
        </w:rPr>
        <w:t>Echap</w:t>
      </w:r>
      <w:r>
        <w:rPr>
          <w:lang w:eastAsia="en-US"/>
        </w:rPr>
        <w:t xml:space="preserve"> en pleine partie. Elle est composée de cinq </w:t>
      </w:r>
      <w:r>
        <w:rPr>
          <w:b/>
          <w:bCs/>
          <w:lang w:eastAsia="en-US"/>
        </w:rPr>
        <w:t xml:space="preserve">Label </w:t>
      </w:r>
      <w:r>
        <w:rPr>
          <w:lang w:eastAsia="en-US"/>
        </w:rPr>
        <w:t xml:space="preserve">visibles, dont quatre ayant une couleur de fond grise. Il y a également deux </w:t>
      </w:r>
      <w:r>
        <w:rPr>
          <w:b/>
          <w:bCs/>
          <w:lang w:eastAsia="en-US"/>
        </w:rPr>
        <w:t xml:space="preserve">Label </w:t>
      </w:r>
      <w:r>
        <w:rPr>
          <w:lang w:eastAsia="en-US"/>
        </w:rPr>
        <w:t>non visibles, le texte explicatif de l’histoire du jeu ainsi que le texte des commandes.</w:t>
      </w:r>
    </w:p>
    <w:p w14:paraId="79295515" w14:textId="77777777" w:rsidR="00130FAD" w:rsidRDefault="00376C6D">
      <w:pPr>
        <w:jc w:val="both"/>
        <w:rPr>
          <w:lang w:eastAsia="en-US"/>
        </w:rPr>
      </w:pPr>
      <w:r>
        <w:rPr>
          <w:lang w:eastAsia="en-US"/>
        </w:rPr>
        <w:t xml:space="preserve">La classe </w:t>
      </w:r>
      <w:proofErr w:type="spellStart"/>
      <w:r>
        <w:rPr>
          <w:b/>
          <w:bCs/>
          <w:lang w:eastAsia="en-US"/>
        </w:rPr>
        <w:t>MenuControleur</w:t>
      </w:r>
      <w:proofErr w:type="spellEnd"/>
      <w:r>
        <w:rPr>
          <w:b/>
          <w:bCs/>
          <w:lang w:eastAsia="en-US"/>
        </w:rPr>
        <w:t xml:space="preserve"> </w:t>
      </w:r>
      <w:r>
        <w:rPr>
          <w:lang w:eastAsia="en-US"/>
        </w:rPr>
        <w:t xml:space="preserve">qui hérite de la classe </w:t>
      </w:r>
      <w:r>
        <w:rPr>
          <w:b/>
          <w:bCs/>
          <w:lang w:eastAsia="en-US"/>
        </w:rPr>
        <w:t>Pane</w:t>
      </w:r>
      <w:r>
        <w:rPr>
          <w:lang w:eastAsia="en-US"/>
        </w:rPr>
        <w:t xml:space="preserve">, est le contrôleur de la vue. C’est dans cette dernière que toutes les interactions avec les éléments graphiques du menu (clique sur un label par exemple) sont gérées. </w:t>
      </w:r>
    </w:p>
    <w:p w14:paraId="41B1ED22" w14:textId="77777777" w:rsidR="00130FAD" w:rsidRDefault="00130FAD">
      <w:pPr>
        <w:jc w:val="both"/>
        <w:rPr>
          <w:lang w:eastAsia="en-US"/>
        </w:rPr>
      </w:pPr>
    </w:p>
    <w:p w14:paraId="61E2F768" w14:textId="77777777" w:rsidR="00130FAD" w:rsidRDefault="00376C6D">
      <w:pPr>
        <w:keepNext/>
        <w:jc w:val="both"/>
      </w:pPr>
      <w:r>
        <w:rPr>
          <w:noProof/>
        </w:rPr>
        <w:drawing>
          <wp:inline distT="0" distB="0" distL="0" distR="0" wp14:anchorId="76A1B6AB" wp14:editId="34E9B45C">
            <wp:extent cx="5652135" cy="1905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37"/>
                    <a:stretch>
                      <a:fillRect/>
                    </a:stretch>
                  </pic:blipFill>
                  <pic:spPr>
                    <a:xfrm>
                      <a:off x="0" y="0"/>
                      <a:ext cx="5652135" cy="1905000"/>
                    </a:xfrm>
                    <a:prstGeom prst="rect">
                      <a:avLst/>
                    </a:prstGeom>
                  </pic:spPr>
                </pic:pic>
              </a:graphicData>
            </a:graphic>
          </wp:inline>
        </w:drawing>
      </w:r>
    </w:p>
    <w:p w14:paraId="5B3A4A9D" w14:textId="77777777" w:rsidR="00130FAD" w:rsidRDefault="00376C6D">
      <w:pPr>
        <w:pStyle w:val="Lgende"/>
      </w:pPr>
      <w:r>
        <w:t xml:space="preserve">Figure </w:t>
      </w:r>
      <w:fldSimple w:instr=" SEQ Figure \* ARABIC ">
        <w:r>
          <w:t>26</w:t>
        </w:r>
      </w:fldSimple>
      <w:r>
        <w:t xml:space="preserve"> : Le jeu</w:t>
      </w:r>
    </w:p>
    <w:p w14:paraId="664D5036" w14:textId="77777777" w:rsidR="00130FAD" w:rsidRDefault="00376C6D">
      <w:pPr>
        <w:jc w:val="both"/>
        <w:rPr>
          <w:lang w:eastAsia="en-US"/>
        </w:rPr>
      </w:pPr>
      <w:r>
        <w:rPr>
          <w:lang w:eastAsia="en-US"/>
        </w:rPr>
        <w:t xml:space="preserve">La vue du </w:t>
      </w:r>
      <w:r>
        <w:rPr>
          <w:b/>
          <w:bCs/>
          <w:lang w:eastAsia="en-US"/>
        </w:rPr>
        <w:t>Jeu</w:t>
      </w:r>
      <w:r>
        <w:rPr>
          <w:lang w:eastAsia="en-US"/>
        </w:rPr>
        <w:t xml:space="preserve"> (</w:t>
      </w:r>
      <w:proofErr w:type="spellStart"/>
      <w:r>
        <w:rPr>
          <w:i/>
          <w:iCs/>
          <w:lang w:eastAsia="en-US"/>
        </w:rPr>
        <w:t>LeJeu.fxml</w:t>
      </w:r>
      <w:proofErr w:type="spellEnd"/>
      <w:r>
        <w:rPr>
          <w:lang w:eastAsia="en-US"/>
        </w:rPr>
        <w:t xml:space="preserve">) est seulement composée d’un </w:t>
      </w:r>
      <w:r>
        <w:rPr>
          <w:b/>
          <w:bCs/>
          <w:lang w:eastAsia="en-US"/>
        </w:rPr>
        <w:t>Label</w:t>
      </w:r>
      <w:r>
        <w:rPr>
          <w:lang w:eastAsia="en-US"/>
        </w:rPr>
        <w:t xml:space="preserve"> qui permet d’afficher des messages durant la partie. L’ensemble des éléments graphiques est ajouté dans la classe </w:t>
      </w:r>
      <w:r>
        <w:rPr>
          <w:b/>
          <w:bCs/>
          <w:lang w:eastAsia="en-US"/>
        </w:rPr>
        <w:t>Jeu</w:t>
      </w:r>
      <w:r>
        <w:rPr>
          <w:lang w:eastAsia="en-US"/>
        </w:rPr>
        <w:t xml:space="preserve">, on y retrouve seulement des </w:t>
      </w:r>
      <w:proofErr w:type="spellStart"/>
      <w:r>
        <w:rPr>
          <w:b/>
          <w:bCs/>
          <w:lang w:eastAsia="en-US"/>
        </w:rPr>
        <w:t>ImageView</w:t>
      </w:r>
      <w:proofErr w:type="spellEnd"/>
      <w:r>
        <w:rPr>
          <w:lang w:eastAsia="en-US"/>
        </w:rPr>
        <w:t xml:space="preserve">. On peut dire que la classe </w:t>
      </w:r>
      <w:r>
        <w:rPr>
          <w:b/>
          <w:bCs/>
          <w:lang w:eastAsia="en-US"/>
        </w:rPr>
        <w:t xml:space="preserve">Jeu </w:t>
      </w:r>
      <w:r>
        <w:rPr>
          <w:lang w:eastAsia="en-US"/>
        </w:rPr>
        <w:t xml:space="preserve">fait office de contrôleur mais ce n’est pas vraiment le cas. Nous reviendrons sur la classe </w:t>
      </w:r>
      <w:r>
        <w:rPr>
          <w:b/>
          <w:bCs/>
          <w:lang w:eastAsia="en-US"/>
        </w:rPr>
        <w:t>Jeu</w:t>
      </w:r>
      <w:r>
        <w:rPr>
          <w:lang w:eastAsia="en-US"/>
        </w:rPr>
        <w:t xml:space="preserve"> plus tard.</w:t>
      </w:r>
    </w:p>
    <w:p w14:paraId="3F0B0607" w14:textId="77777777" w:rsidR="00130FAD" w:rsidRDefault="00130FAD">
      <w:pPr>
        <w:rPr>
          <w:lang w:eastAsia="en-US"/>
        </w:rPr>
      </w:pPr>
    </w:p>
    <w:tbl>
      <w:tblPr>
        <w:tblStyle w:val="Grilledutableau"/>
        <w:tblW w:w="89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96"/>
        <w:gridCol w:w="4405"/>
      </w:tblGrid>
      <w:tr w:rsidR="00130FAD" w14:paraId="42822B9D" w14:textId="77777777">
        <w:tc>
          <w:tcPr>
            <w:tcW w:w="4496" w:type="dxa"/>
          </w:tcPr>
          <w:p w14:paraId="24F30F4A" w14:textId="77777777" w:rsidR="00130FAD" w:rsidRDefault="00376C6D">
            <w:pPr>
              <w:keepNext/>
            </w:pPr>
            <w:r>
              <w:rPr>
                <w:noProof/>
              </w:rPr>
              <w:lastRenderedPageBreak/>
              <w:drawing>
                <wp:inline distT="0" distB="0" distL="0" distR="0" wp14:anchorId="04B9101B" wp14:editId="4AAB97C0">
                  <wp:extent cx="2750185" cy="28644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33"/>
                          <a:srcRect l="15993" r="14538"/>
                          <a:stretch>
                            <a:fillRect/>
                          </a:stretch>
                        </pic:blipFill>
                        <pic:spPr>
                          <a:xfrm>
                            <a:off x="0" y="0"/>
                            <a:ext cx="2774874" cy="2890029"/>
                          </a:xfrm>
                          <a:prstGeom prst="rect">
                            <a:avLst/>
                          </a:prstGeom>
                          <a:ln>
                            <a:noFill/>
                          </a:ln>
                        </pic:spPr>
                      </pic:pic>
                    </a:graphicData>
                  </a:graphic>
                </wp:inline>
              </w:drawing>
            </w:r>
          </w:p>
          <w:p w14:paraId="1B9E4E12" w14:textId="77777777" w:rsidR="00130FAD" w:rsidRDefault="00376C6D">
            <w:pPr>
              <w:pStyle w:val="Lgende"/>
              <w:jc w:val="left"/>
            </w:pPr>
            <w:r>
              <w:t xml:space="preserve">Figure </w:t>
            </w:r>
            <w:fldSimple w:instr=" SEQ Figure \* ARABIC ">
              <w:r>
                <w:t>27</w:t>
              </w:r>
            </w:fldSimple>
            <w:r>
              <w:t xml:space="preserve"> : Inventaire avec deux Items</w:t>
            </w:r>
          </w:p>
        </w:tc>
        <w:tc>
          <w:tcPr>
            <w:tcW w:w="4405" w:type="dxa"/>
          </w:tcPr>
          <w:p w14:paraId="2325C742" w14:textId="77777777" w:rsidR="00130FAD" w:rsidRDefault="00376C6D">
            <w:pPr>
              <w:keepNext/>
            </w:pPr>
            <w:r>
              <w:rPr>
                <w:noProof/>
              </w:rPr>
              <w:drawing>
                <wp:inline distT="0" distB="0" distL="0" distR="0" wp14:anchorId="33E98694" wp14:editId="20DCAFD6">
                  <wp:extent cx="2691765" cy="28454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38"/>
                          <a:srcRect l="16567" r="15223"/>
                          <a:stretch>
                            <a:fillRect/>
                          </a:stretch>
                        </pic:blipFill>
                        <pic:spPr>
                          <a:xfrm>
                            <a:off x="0" y="0"/>
                            <a:ext cx="2728055" cy="2883343"/>
                          </a:xfrm>
                          <a:prstGeom prst="rect">
                            <a:avLst/>
                          </a:prstGeom>
                          <a:ln>
                            <a:noFill/>
                          </a:ln>
                        </pic:spPr>
                      </pic:pic>
                    </a:graphicData>
                  </a:graphic>
                </wp:inline>
              </w:drawing>
            </w:r>
          </w:p>
          <w:p w14:paraId="7B59E3B9" w14:textId="77777777" w:rsidR="00130FAD" w:rsidRDefault="00376C6D">
            <w:pPr>
              <w:pStyle w:val="Lgende"/>
              <w:jc w:val="left"/>
            </w:pPr>
            <w:r>
              <w:t xml:space="preserve">Figure </w:t>
            </w:r>
            <w:fldSimple w:instr=" SEQ Figure \* ARABIC ">
              <w:r>
                <w:t>28</w:t>
              </w:r>
            </w:fldSimple>
            <w:r>
              <w:t xml:space="preserve"> : Inventaire vide</w:t>
            </w:r>
          </w:p>
        </w:tc>
      </w:tr>
    </w:tbl>
    <w:p w14:paraId="16D0062C" w14:textId="77777777" w:rsidR="00130FAD" w:rsidRDefault="00130FAD">
      <w:pPr>
        <w:rPr>
          <w:lang w:eastAsia="en-US"/>
        </w:rPr>
      </w:pPr>
    </w:p>
    <w:p w14:paraId="45897B2F" w14:textId="77777777" w:rsidR="00130FAD" w:rsidRDefault="00376C6D">
      <w:pPr>
        <w:jc w:val="both"/>
        <w:rPr>
          <w:lang w:eastAsia="en-US"/>
        </w:rPr>
      </w:pPr>
      <w:r>
        <w:rPr>
          <w:lang w:eastAsia="en-US"/>
        </w:rPr>
        <w:t>La vue de l’</w:t>
      </w:r>
      <w:r>
        <w:rPr>
          <w:b/>
          <w:bCs/>
          <w:lang w:eastAsia="en-US"/>
        </w:rPr>
        <w:t xml:space="preserve">Inventaire </w:t>
      </w:r>
      <w:r>
        <w:rPr>
          <w:lang w:eastAsia="en-US"/>
        </w:rPr>
        <w:t>(</w:t>
      </w:r>
      <w:proofErr w:type="spellStart"/>
      <w:r>
        <w:rPr>
          <w:i/>
          <w:iCs/>
          <w:lang w:eastAsia="en-US"/>
        </w:rPr>
        <w:t>Inventaire.fxml</w:t>
      </w:r>
      <w:proofErr w:type="spellEnd"/>
      <w:r>
        <w:rPr>
          <w:lang w:eastAsia="en-US"/>
        </w:rPr>
        <w:t xml:space="preserve">) sera affichée lorsque le joueur appuiera sur la touche I. Elle est composée de quatre </w:t>
      </w:r>
      <w:proofErr w:type="spellStart"/>
      <w:r>
        <w:rPr>
          <w:b/>
          <w:bCs/>
          <w:lang w:eastAsia="en-US"/>
        </w:rPr>
        <w:t>ImageView</w:t>
      </w:r>
      <w:proofErr w:type="spellEnd"/>
      <w:r>
        <w:rPr>
          <w:lang w:eastAsia="en-US"/>
        </w:rPr>
        <w:t xml:space="preserve"> et de cinq </w:t>
      </w:r>
      <w:r>
        <w:rPr>
          <w:b/>
          <w:bCs/>
          <w:lang w:eastAsia="en-US"/>
        </w:rPr>
        <w:t>Label</w:t>
      </w:r>
      <w:r>
        <w:rPr>
          <w:lang w:eastAsia="en-US"/>
        </w:rPr>
        <w:t xml:space="preserve">. La classe </w:t>
      </w:r>
      <w:proofErr w:type="spellStart"/>
      <w:r>
        <w:rPr>
          <w:b/>
          <w:bCs/>
          <w:lang w:eastAsia="en-US"/>
        </w:rPr>
        <w:t>InventaireControleur</w:t>
      </w:r>
      <w:proofErr w:type="spellEnd"/>
      <w:r>
        <w:rPr>
          <w:b/>
          <w:bCs/>
          <w:lang w:eastAsia="en-US"/>
        </w:rPr>
        <w:t xml:space="preserve"> </w:t>
      </w:r>
      <w:r>
        <w:rPr>
          <w:lang w:eastAsia="en-US"/>
        </w:rPr>
        <w:t xml:space="preserve">qui hérite de </w:t>
      </w:r>
      <w:r>
        <w:rPr>
          <w:b/>
          <w:bCs/>
          <w:lang w:eastAsia="en-US"/>
        </w:rPr>
        <w:t>Pane</w:t>
      </w:r>
      <w:r>
        <w:rPr>
          <w:lang w:eastAsia="en-US"/>
        </w:rPr>
        <w:t xml:space="preserve"> est le contrôleur de la vue. Le contrôleur gère les interactions avec l’</w:t>
      </w:r>
      <w:r>
        <w:rPr>
          <w:b/>
          <w:bCs/>
          <w:lang w:eastAsia="en-US"/>
        </w:rPr>
        <w:t>Inventaire</w:t>
      </w:r>
      <w:r>
        <w:rPr>
          <w:lang w:eastAsia="en-US"/>
        </w:rPr>
        <w:t>. L’</w:t>
      </w:r>
      <w:r>
        <w:rPr>
          <w:b/>
          <w:bCs/>
          <w:lang w:eastAsia="en-US"/>
        </w:rPr>
        <w:t>Inventaire</w:t>
      </w:r>
      <w:r>
        <w:rPr>
          <w:lang w:eastAsia="en-US"/>
        </w:rPr>
        <w:t xml:space="preserve"> (et non pas la vue ou le contrôleur) est géré avec une </w:t>
      </w:r>
      <w:proofErr w:type="spellStart"/>
      <w:r>
        <w:rPr>
          <w:b/>
          <w:bCs/>
          <w:lang w:eastAsia="en-US"/>
        </w:rPr>
        <w:t>ObservableList</w:t>
      </w:r>
      <w:proofErr w:type="spellEnd"/>
      <w:r>
        <w:rPr>
          <w:lang w:eastAsia="en-US"/>
        </w:rPr>
        <w:t xml:space="preserve">.  Cette liste est écoutée par le contrôleur qui va ajouter les items dans la vue selon les ajouts et suppressions d’items dans </w:t>
      </w:r>
      <w:r>
        <w:rPr>
          <w:b/>
          <w:bCs/>
          <w:lang w:eastAsia="en-US"/>
        </w:rPr>
        <w:t>l’Inventaire</w:t>
      </w:r>
      <w:r>
        <w:rPr>
          <w:lang w:eastAsia="en-US"/>
        </w:rPr>
        <w:t>. Il est possible de sélectionner un Item en cliquant dessus.</w:t>
      </w:r>
    </w:p>
    <w:p w14:paraId="46479291" w14:textId="77777777" w:rsidR="00130FAD" w:rsidRDefault="00130FAD">
      <w:pPr>
        <w:jc w:val="both"/>
        <w:rPr>
          <w:lang w:eastAsia="en-US"/>
        </w:rPr>
      </w:pPr>
    </w:p>
    <w:p w14:paraId="42CE8C02" w14:textId="77777777" w:rsidR="00130FAD" w:rsidRDefault="00376C6D">
      <w:pPr>
        <w:keepNext/>
        <w:jc w:val="center"/>
      </w:pPr>
      <w:r>
        <w:rPr>
          <w:noProof/>
        </w:rPr>
        <w:drawing>
          <wp:inline distT="0" distB="0" distL="0" distR="0" wp14:anchorId="4D5276F0" wp14:editId="6FA9B8FD">
            <wp:extent cx="3986530" cy="26371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39"/>
                    <a:stretch>
                      <a:fillRect/>
                    </a:stretch>
                  </pic:blipFill>
                  <pic:spPr>
                    <a:xfrm>
                      <a:off x="0" y="0"/>
                      <a:ext cx="3996075" cy="2643766"/>
                    </a:xfrm>
                    <a:prstGeom prst="rect">
                      <a:avLst/>
                    </a:prstGeom>
                  </pic:spPr>
                </pic:pic>
              </a:graphicData>
            </a:graphic>
          </wp:inline>
        </w:drawing>
      </w:r>
    </w:p>
    <w:p w14:paraId="08DDFF92" w14:textId="77777777" w:rsidR="00130FAD" w:rsidRDefault="00376C6D">
      <w:pPr>
        <w:pStyle w:val="Lgende"/>
        <w:jc w:val="center"/>
      </w:pPr>
      <w:r>
        <w:t xml:space="preserve">Figure </w:t>
      </w:r>
      <w:fldSimple w:instr=" SEQ Figure \* ARABIC ">
        <w:r>
          <w:t>29</w:t>
        </w:r>
      </w:fldSimple>
      <w:r>
        <w:t xml:space="preserve"> : Énigme</w:t>
      </w:r>
    </w:p>
    <w:p w14:paraId="47A24B85" w14:textId="77777777" w:rsidR="00130FAD" w:rsidRDefault="00376C6D">
      <w:pPr>
        <w:jc w:val="both"/>
        <w:rPr>
          <w:lang w:eastAsia="en-US"/>
        </w:rPr>
      </w:pPr>
      <w:r>
        <w:rPr>
          <w:lang w:eastAsia="en-US"/>
        </w:rPr>
        <w:t xml:space="preserve">La vue d’une </w:t>
      </w:r>
      <w:r>
        <w:rPr>
          <w:b/>
          <w:bCs/>
          <w:lang w:eastAsia="en-US"/>
        </w:rPr>
        <w:t xml:space="preserve">Enigme </w:t>
      </w:r>
      <w:r>
        <w:rPr>
          <w:lang w:eastAsia="en-US"/>
        </w:rPr>
        <w:t>(</w:t>
      </w:r>
      <w:proofErr w:type="spellStart"/>
      <w:r>
        <w:rPr>
          <w:i/>
          <w:iCs/>
          <w:lang w:eastAsia="en-US"/>
        </w:rPr>
        <w:t>Enigme.fxml</w:t>
      </w:r>
      <w:proofErr w:type="spellEnd"/>
      <w:r>
        <w:rPr>
          <w:lang w:eastAsia="en-US"/>
        </w:rPr>
        <w:t xml:space="preserve">) sera affichée lorsque le joueur interagira avec un PNJ. Elle est composée d’un </w:t>
      </w:r>
      <w:r>
        <w:rPr>
          <w:b/>
          <w:bCs/>
          <w:lang w:eastAsia="en-US"/>
        </w:rPr>
        <w:t>Label</w:t>
      </w:r>
      <w:r>
        <w:rPr>
          <w:lang w:eastAsia="en-US"/>
        </w:rPr>
        <w:t xml:space="preserve">, d’une </w:t>
      </w:r>
      <w:proofErr w:type="spellStart"/>
      <w:r>
        <w:rPr>
          <w:b/>
          <w:bCs/>
          <w:lang w:eastAsia="en-US"/>
        </w:rPr>
        <w:t>ImageView</w:t>
      </w:r>
      <w:proofErr w:type="spellEnd"/>
      <w:r>
        <w:rPr>
          <w:lang w:eastAsia="en-US"/>
        </w:rPr>
        <w:t xml:space="preserve"> ainsi que d’un </w:t>
      </w:r>
      <w:proofErr w:type="spellStart"/>
      <w:r>
        <w:rPr>
          <w:b/>
          <w:bCs/>
          <w:lang w:eastAsia="en-US"/>
        </w:rPr>
        <w:t>TextField</w:t>
      </w:r>
      <w:proofErr w:type="spellEnd"/>
      <w:r>
        <w:rPr>
          <w:b/>
          <w:bCs/>
          <w:lang w:eastAsia="en-US"/>
        </w:rPr>
        <w:t xml:space="preserve">. </w:t>
      </w:r>
      <w:r>
        <w:rPr>
          <w:lang w:eastAsia="en-US"/>
        </w:rPr>
        <w:t xml:space="preserve">La classe </w:t>
      </w:r>
      <w:proofErr w:type="spellStart"/>
      <w:r>
        <w:rPr>
          <w:b/>
          <w:bCs/>
          <w:lang w:eastAsia="en-US"/>
        </w:rPr>
        <w:t>EnigmeControleur</w:t>
      </w:r>
      <w:proofErr w:type="spellEnd"/>
      <w:r>
        <w:rPr>
          <w:lang w:eastAsia="en-US"/>
        </w:rPr>
        <w:t xml:space="preserve"> qui hérite de </w:t>
      </w:r>
      <w:proofErr w:type="spellStart"/>
      <w:r>
        <w:rPr>
          <w:b/>
          <w:bCs/>
          <w:lang w:eastAsia="en-US"/>
        </w:rPr>
        <w:t>GridPane</w:t>
      </w:r>
      <w:proofErr w:type="spellEnd"/>
      <w:r>
        <w:rPr>
          <w:lang w:eastAsia="en-US"/>
        </w:rPr>
        <w:t xml:space="preserve"> est le contrôleur de la vue. Ce dernier va </w:t>
      </w:r>
      <w:r>
        <w:rPr>
          <w:lang w:eastAsia="en-US"/>
        </w:rPr>
        <w:lastRenderedPageBreak/>
        <w:t>permettre l’affichage de l’</w:t>
      </w:r>
      <w:proofErr w:type="spellStart"/>
      <w:r>
        <w:rPr>
          <w:b/>
          <w:bCs/>
          <w:lang w:eastAsia="en-US"/>
        </w:rPr>
        <w:t>ImageView</w:t>
      </w:r>
      <w:proofErr w:type="spellEnd"/>
      <w:r>
        <w:rPr>
          <w:b/>
          <w:bCs/>
          <w:lang w:eastAsia="en-US"/>
        </w:rPr>
        <w:t xml:space="preserve"> </w:t>
      </w:r>
      <w:r>
        <w:rPr>
          <w:lang w:eastAsia="en-US"/>
        </w:rPr>
        <w:t xml:space="preserve">(un PNJ), du </w:t>
      </w:r>
      <w:r>
        <w:rPr>
          <w:b/>
          <w:bCs/>
          <w:lang w:eastAsia="en-US"/>
        </w:rPr>
        <w:t xml:space="preserve">Label </w:t>
      </w:r>
      <w:r>
        <w:rPr>
          <w:lang w:eastAsia="en-US"/>
        </w:rPr>
        <w:t xml:space="preserve">(un dialogue du PNJ) ainsi que la gestion du </w:t>
      </w:r>
      <w:proofErr w:type="spellStart"/>
      <w:r>
        <w:rPr>
          <w:b/>
          <w:bCs/>
          <w:lang w:eastAsia="en-US"/>
        </w:rPr>
        <w:t>TextField</w:t>
      </w:r>
      <w:proofErr w:type="spellEnd"/>
      <w:r>
        <w:rPr>
          <w:lang w:eastAsia="en-US"/>
        </w:rPr>
        <w:t>.</w:t>
      </w:r>
    </w:p>
    <w:p w14:paraId="38381219" w14:textId="77777777" w:rsidR="00130FAD" w:rsidRDefault="00130FAD">
      <w:pPr>
        <w:rPr>
          <w:lang w:eastAsia="en-US"/>
        </w:rPr>
      </w:pPr>
    </w:p>
    <w:p w14:paraId="5A1B0852" w14:textId="77777777" w:rsidR="00130FAD" w:rsidRDefault="00130FAD">
      <w:pPr>
        <w:rPr>
          <w:lang w:eastAsia="en-US"/>
        </w:rPr>
      </w:pPr>
    </w:p>
    <w:tbl>
      <w:tblPr>
        <w:tblStyle w:val="Grilledutableau"/>
        <w:tblW w:w="88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45"/>
        <w:gridCol w:w="4446"/>
      </w:tblGrid>
      <w:tr w:rsidR="00130FAD" w14:paraId="78B9D1B3" w14:textId="77777777">
        <w:tc>
          <w:tcPr>
            <w:tcW w:w="4445" w:type="dxa"/>
          </w:tcPr>
          <w:p w14:paraId="5A1B1751" w14:textId="77777777" w:rsidR="00130FAD" w:rsidRDefault="00376C6D">
            <w:pPr>
              <w:keepNext/>
            </w:pPr>
            <w:r>
              <w:rPr>
                <w:noProof/>
              </w:rPr>
              <w:drawing>
                <wp:inline distT="0" distB="0" distL="0" distR="0" wp14:anchorId="5D2AC003" wp14:editId="4C1527E7">
                  <wp:extent cx="2596515" cy="22371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40"/>
                          <a:srcRect l="11044" r="12627"/>
                          <a:stretch>
                            <a:fillRect/>
                          </a:stretch>
                        </pic:blipFill>
                        <pic:spPr>
                          <a:xfrm>
                            <a:off x="0" y="0"/>
                            <a:ext cx="2628624" cy="2264926"/>
                          </a:xfrm>
                          <a:prstGeom prst="rect">
                            <a:avLst/>
                          </a:prstGeom>
                          <a:ln>
                            <a:noFill/>
                          </a:ln>
                        </pic:spPr>
                      </pic:pic>
                    </a:graphicData>
                  </a:graphic>
                </wp:inline>
              </w:drawing>
            </w:r>
          </w:p>
          <w:p w14:paraId="5C5A5CFC" w14:textId="77777777" w:rsidR="00130FAD" w:rsidRDefault="00376C6D">
            <w:pPr>
              <w:pStyle w:val="Lgende"/>
              <w:jc w:val="left"/>
            </w:pPr>
            <w:r>
              <w:t xml:space="preserve">Figure </w:t>
            </w:r>
            <w:fldSimple w:instr=" SEQ Figure \* ARABIC ">
              <w:r>
                <w:t>30</w:t>
              </w:r>
            </w:fldSimple>
            <w:r>
              <w:t xml:space="preserve"> : Fin de jeu perdu</w:t>
            </w:r>
          </w:p>
        </w:tc>
        <w:tc>
          <w:tcPr>
            <w:tcW w:w="4446" w:type="dxa"/>
          </w:tcPr>
          <w:p w14:paraId="11AE123B" w14:textId="77777777" w:rsidR="00130FAD" w:rsidRDefault="00376C6D">
            <w:pPr>
              <w:keepNext/>
            </w:pPr>
            <w:r>
              <w:rPr>
                <w:noProof/>
              </w:rPr>
              <w:drawing>
                <wp:inline distT="0" distB="0" distL="0" distR="0" wp14:anchorId="62A8A993" wp14:editId="7B7E5260">
                  <wp:extent cx="2593340" cy="22453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pic:cNvPicPr>
                        </pic:nvPicPr>
                        <pic:blipFill>
                          <a:blip r:embed="rId41"/>
                          <a:srcRect l="11352" r="10857"/>
                          <a:stretch>
                            <a:fillRect/>
                          </a:stretch>
                        </pic:blipFill>
                        <pic:spPr>
                          <a:xfrm>
                            <a:off x="0" y="0"/>
                            <a:ext cx="2610646" cy="2260644"/>
                          </a:xfrm>
                          <a:prstGeom prst="rect">
                            <a:avLst/>
                          </a:prstGeom>
                          <a:ln>
                            <a:noFill/>
                          </a:ln>
                        </pic:spPr>
                      </pic:pic>
                    </a:graphicData>
                  </a:graphic>
                </wp:inline>
              </w:drawing>
            </w:r>
          </w:p>
          <w:p w14:paraId="5DFE1D60" w14:textId="77777777" w:rsidR="00130FAD" w:rsidRDefault="00376C6D">
            <w:pPr>
              <w:pStyle w:val="Lgende"/>
              <w:jc w:val="left"/>
            </w:pPr>
            <w:r>
              <w:t xml:space="preserve">Figure </w:t>
            </w:r>
            <w:fldSimple w:instr=" SEQ Figure \* ARABIC ">
              <w:r>
                <w:t>31</w:t>
              </w:r>
            </w:fldSimple>
            <w:r>
              <w:t xml:space="preserve"> : Fin de jeu victoire</w:t>
            </w:r>
          </w:p>
        </w:tc>
      </w:tr>
    </w:tbl>
    <w:p w14:paraId="0BAEBA77" w14:textId="77777777" w:rsidR="00130FAD" w:rsidRDefault="00376C6D">
      <w:pPr>
        <w:jc w:val="both"/>
        <w:rPr>
          <w:lang w:eastAsia="en-US"/>
        </w:rPr>
      </w:pPr>
      <w:r>
        <w:rPr>
          <w:lang w:eastAsia="en-US"/>
        </w:rPr>
        <w:t xml:space="preserve">La vue de </w:t>
      </w:r>
      <w:r>
        <w:rPr>
          <w:b/>
          <w:bCs/>
          <w:lang w:eastAsia="en-US"/>
        </w:rPr>
        <w:t xml:space="preserve">la fin du jeu </w:t>
      </w:r>
      <w:r>
        <w:rPr>
          <w:lang w:eastAsia="en-US"/>
        </w:rPr>
        <w:t>(</w:t>
      </w:r>
      <w:proofErr w:type="spellStart"/>
      <w:r>
        <w:rPr>
          <w:i/>
          <w:iCs/>
          <w:lang w:eastAsia="en-US"/>
        </w:rPr>
        <w:t>EcranDeFin.fxml</w:t>
      </w:r>
      <w:proofErr w:type="spellEnd"/>
      <w:r>
        <w:rPr>
          <w:lang w:eastAsia="en-US"/>
        </w:rPr>
        <w:t xml:space="preserve">) sera affichée lorsque la partie est terminée. Elle est composée de trois </w:t>
      </w:r>
      <w:r>
        <w:rPr>
          <w:b/>
          <w:bCs/>
          <w:lang w:eastAsia="en-US"/>
        </w:rPr>
        <w:t>Label</w:t>
      </w:r>
      <w:r>
        <w:rPr>
          <w:lang w:eastAsia="en-US"/>
        </w:rPr>
        <w:t xml:space="preserve">. La classe </w:t>
      </w:r>
      <w:proofErr w:type="spellStart"/>
      <w:r>
        <w:rPr>
          <w:b/>
          <w:bCs/>
          <w:lang w:eastAsia="en-US"/>
        </w:rPr>
        <w:t>FinControleur</w:t>
      </w:r>
      <w:proofErr w:type="spellEnd"/>
      <w:r>
        <w:rPr>
          <w:b/>
          <w:bCs/>
          <w:lang w:eastAsia="en-US"/>
        </w:rPr>
        <w:t xml:space="preserve"> </w:t>
      </w:r>
      <w:r>
        <w:rPr>
          <w:lang w:eastAsia="en-US"/>
        </w:rPr>
        <w:t xml:space="preserve">est le contrôleur de la vue. Il permet la gestion du </w:t>
      </w:r>
      <w:r>
        <w:rPr>
          <w:b/>
          <w:bCs/>
          <w:lang w:eastAsia="en-US"/>
        </w:rPr>
        <w:t>Label</w:t>
      </w:r>
      <w:r>
        <w:rPr>
          <w:lang w:eastAsia="en-US"/>
        </w:rPr>
        <w:t xml:space="preserve"> qui indique si le joueur a gagné ou perdu et du </w:t>
      </w:r>
      <w:r>
        <w:rPr>
          <w:b/>
          <w:bCs/>
          <w:lang w:eastAsia="en-US"/>
        </w:rPr>
        <w:t xml:space="preserve">Label </w:t>
      </w:r>
      <w:r>
        <w:rPr>
          <w:lang w:eastAsia="en-US"/>
        </w:rPr>
        <w:t>qui indique la raison de la fin du jeu.</w:t>
      </w:r>
    </w:p>
    <w:p w14:paraId="49341337" w14:textId="77777777" w:rsidR="00130FAD" w:rsidRDefault="00130FAD">
      <w:pPr>
        <w:jc w:val="both"/>
        <w:rPr>
          <w:lang w:eastAsia="en-US"/>
        </w:rPr>
      </w:pPr>
    </w:p>
    <w:p w14:paraId="6DD1F05B" w14:textId="77777777" w:rsidR="00130FAD" w:rsidRDefault="00376C6D">
      <w:pPr>
        <w:pStyle w:val="Titre2"/>
      </w:pPr>
      <w:bookmarkStart w:id="31" w:name="_Toc35950759"/>
      <w:bookmarkStart w:id="32" w:name="_Toc37170989"/>
      <w:r>
        <w:t>Les énumérations</w:t>
      </w:r>
      <w:bookmarkEnd w:id="31"/>
      <w:bookmarkEnd w:id="32"/>
    </w:p>
    <w:tbl>
      <w:tblPr>
        <w:tblStyle w:val="TableauGrille4-Accentuation11"/>
        <w:tblW w:w="8891" w:type="dxa"/>
        <w:tblLayout w:type="fixed"/>
        <w:tblLook w:val="04A0" w:firstRow="1" w:lastRow="0" w:firstColumn="1" w:lastColumn="0" w:noHBand="0" w:noVBand="1"/>
      </w:tblPr>
      <w:tblGrid>
        <w:gridCol w:w="1857"/>
        <w:gridCol w:w="3517"/>
        <w:gridCol w:w="3517"/>
      </w:tblGrid>
      <w:tr w:rsidR="00130FAD" w14:paraId="288FE1D2" w14:textId="77777777" w:rsidTr="00130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29FEC8EC" w14:textId="77777777" w:rsidR="00130FAD" w:rsidRDefault="00376C6D">
            <w:pPr>
              <w:rPr>
                <w:b w:val="0"/>
                <w:bCs w:val="0"/>
                <w:lang w:eastAsia="en-US"/>
              </w:rPr>
            </w:pPr>
            <w:r>
              <w:rPr>
                <w:lang w:eastAsia="en-US"/>
              </w:rPr>
              <w:t>Énumérations</w:t>
            </w:r>
          </w:p>
        </w:tc>
        <w:tc>
          <w:tcPr>
            <w:tcW w:w="3517" w:type="dxa"/>
          </w:tcPr>
          <w:p w14:paraId="2E6ED4EF" w14:textId="77777777" w:rsidR="00130FAD" w:rsidRDefault="00376C6D">
            <w:pPr>
              <w:cnfStyle w:val="100000000000" w:firstRow="1" w:lastRow="0" w:firstColumn="0" w:lastColumn="0" w:oddVBand="0" w:evenVBand="0" w:oddHBand="0" w:evenHBand="0" w:firstRowFirstColumn="0" w:firstRowLastColumn="0" w:lastRowFirstColumn="0" w:lastRowLastColumn="0"/>
              <w:rPr>
                <w:b w:val="0"/>
                <w:bCs w:val="0"/>
                <w:lang w:eastAsia="en-US"/>
              </w:rPr>
            </w:pPr>
            <w:r>
              <w:rPr>
                <w:lang w:eastAsia="en-US"/>
              </w:rPr>
              <w:t>Éléments</w:t>
            </w:r>
          </w:p>
        </w:tc>
        <w:tc>
          <w:tcPr>
            <w:tcW w:w="3517" w:type="dxa"/>
          </w:tcPr>
          <w:p w14:paraId="6CEBAE70" w14:textId="77777777" w:rsidR="00130FAD" w:rsidRDefault="00376C6D">
            <w:pPr>
              <w:cnfStyle w:val="100000000000" w:firstRow="1" w:lastRow="0" w:firstColumn="0" w:lastColumn="0" w:oddVBand="0" w:evenVBand="0" w:oddHBand="0" w:evenHBand="0" w:firstRowFirstColumn="0" w:firstRowLastColumn="0" w:lastRowFirstColumn="0" w:lastRowLastColumn="0"/>
              <w:rPr>
                <w:b w:val="0"/>
                <w:bCs w:val="0"/>
                <w:lang w:eastAsia="en-US"/>
              </w:rPr>
            </w:pPr>
            <w:r>
              <w:rPr>
                <w:lang w:eastAsia="en-US"/>
              </w:rPr>
              <w:t>Description</w:t>
            </w:r>
          </w:p>
        </w:tc>
      </w:tr>
      <w:tr w:rsidR="00130FAD" w14:paraId="537707F2" w14:textId="77777777" w:rsidTr="00130FAD">
        <w:tc>
          <w:tcPr>
            <w:cnfStyle w:val="001000000000" w:firstRow="0" w:lastRow="0" w:firstColumn="1" w:lastColumn="0" w:oddVBand="0" w:evenVBand="0" w:oddHBand="0" w:evenHBand="0" w:firstRowFirstColumn="0" w:firstRowLastColumn="0" w:lastRowFirstColumn="0" w:lastRowLastColumn="0"/>
            <w:tcW w:w="1857" w:type="dxa"/>
            <w:shd w:val="clear" w:color="auto" w:fill="DEEAF6" w:themeFill="accent1" w:themeFillTint="33"/>
          </w:tcPr>
          <w:p w14:paraId="32D6F4C1" w14:textId="77777777" w:rsidR="00130FAD" w:rsidRDefault="00376C6D">
            <w:pPr>
              <w:rPr>
                <w:b w:val="0"/>
                <w:bCs w:val="0"/>
                <w:lang w:eastAsia="en-US"/>
              </w:rPr>
            </w:pPr>
            <w:r>
              <w:rPr>
                <w:lang w:eastAsia="en-US"/>
              </w:rPr>
              <w:t>Déplacements</w:t>
            </w:r>
          </w:p>
        </w:tc>
        <w:tc>
          <w:tcPr>
            <w:tcW w:w="3517" w:type="dxa"/>
            <w:shd w:val="clear" w:color="auto" w:fill="DEEAF6" w:themeFill="accent1" w:themeFillTint="33"/>
          </w:tcPr>
          <w:p w14:paraId="7B78642E" w14:textId="77777777" w:rsidR="00130FAD" w:rsidRDefault="00376C6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HAUT, DROITE, BAS, GAUCHE</w:t>
            </w:r>
          </w:p>
        </w:tc>
        <w:tc>
          <w:tcPr>
            <w:tcW w:w="3517" w:type="dxa"/>
            <w:shd w:val="clear" w:color="auto" w:fill="DEEAF6" w:themeFill="accent1" w:themeFillTint="33"/>
          </w:tcPr>
          <w:p w14:paraId="54A83145" w14:textId="77777777" w:rsidR="00130FAD" w:rsidRDefault="00376C6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Cette énumération est utilisée pour gérer les déplacements.</w:t>
            </w:r>
          </w:p>
        </w:tc>
      </w:tr>
      <w:tr w:rsidR="00130FAD" w14:paraId="0DD2AC8E" w14:textId="77777777" w:rsidTr="00130FAD">
        <w:tc>
          <w:tcPr>
            <w:cnfStyle w:val="001000000000" w:firstRow="0" w:lastRow="0" w:firstColumn="1" w:lastColumn="0" w:oddVBand="0" w:evenVBand="0" w:oddHBand="0" w:evenHBand="0" w:firstRowFirstColumn="0" w:firstRowLastColumn="0" w:lastRowFirstColumn="0" w:lastRowLastColumn="0"/>
            <w:tcW w:w="1857" w:type="dxa"/>
          </w:tcPr>
          <w:p w14:paraId="1878ADA0" w14:textId="77777777" w:rsidR="00130FAD" w:rsidRDefault="00376C6D">
            <w:pPr>
              <w:rPr>
                <w:b w:val="0"/>
                <w:bCs w:val="0"/>
                <w:lang w:eastAsia="en-US"/>
              </w:rPr>
            </w:pPr>
            <w:r>
              <w:rPr>
                <w:lang w:eastAsia="en-US"/>
              </w:rPr>
              <w:t>Matériaux</w:t>
            </w:r>
          </w:p>
        </w:tc>
        <w:tc>
          <w:tcPr>
            <w:tcW w:w="3517" w:type="dxa"/>
          </w:tcPr>
          <w:p w14:paraId="68A99D60" w14:textId="77777777" w:rsidR="00130FAD" w:rsidRDefault="00376C6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BRONZE, ARGENT, OR, PLAQUE_OR</w:t>
            </w:r>
          </w:p>
        </w:tc>
        <w:tc>
          <w:tcPr>
            <w:tcW w:w="3517" w:type="dxa"/>
          </w:tcPr>
          <w:p w14:paraId="4E076C4D" w14:textId="77777777" w:rsidR="00130FAD" w:rsidRDefault="00376C6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Cette énumération est utilisée par </w:t>
            </w:r>
            <w:r>
              <w:rPr>
                <w:b/>
                <w:bCs/>
                <w:lang w:eastAsia="en-US"/>
              </w:rPr>
              <w:t>Horloge</w:t>
            </w:r>
            <w:r>
              <w:rPr>
                <w:lang w:eastAsia="en-US"/>
              </w:rPr>
              <w:t xml:space="preserve"> et </w:t>
            </w:r>
            <w:r>
              <w:rPr>
                <w:b/>
                <w:bCs/>
                <w:lang w:eastAsia="en-US"/>
              </w:rPr>
              <w:t>Item</w:t>
            </w:r>
            <w:r>
              <w:rPr>
                <w:lang w:eastAsia="en-US"/>
              </w:rPr>
              <w:t>.</w:t>
            </w:r>
          </w:p>
        </w:tc>
      </w:tr>
      <w:tr w:rsidR="00130FAD" w14:paraId="70647C3D" w14:textId="77777777" w:rsidTr="00130FAD">
        <w:tc>
          <w:tcPr>
            <w:cnfStyle w:val="001000000000" w:firstRow="0" w:lastRow="0" w:firstColumn="1" w:lastColumn="0" w:oddVBand="0" w:evenVBand="0" w:oddHBand="0" w:evenHBand="0" w:firstRowFirstColumn="0" w:firstRowLastColumn="0" w:lastRowFirstColumn="0" w:lastRowLastColumn="0"/>
            <w:tcW w:w="1857" w:type="dxa"/>
            <w:shd w:val="clear" w:color="auto" w:fill="DEEAF6" w:themeFill="accent1" w:themeFillTint="33"/>
          </w:tcPr>
          <w:p w14:paraId="66326A3F" w14:textId="77777777" w:rsidR="00130FAD" w:rsidRDefault="00376C6D">
            <w:pPr>
              <w:rPr>
                <w:b w:val="0"/>
                <w:bCs w:val="0"/>
                <w:lang w:eastAsia="en-US"/>
              </w:rPr>
            </w:pPr>
            <w:proofErr w:type="spellStart"/>
            <w:r>
              <w:rPr>
                <w:lang w:eastAsia="en-US"/>
              </w:rPr>
              <w:t>NomPNJ</w:t>
            </w:r>
            <w:proofErr w:type="spellEnd"/>
          </w:p>
        </w:tc>
        <w:tc>
          <w:tcPr>
            <w:tcW w:w="3517" w:type="dxa"/>
            <w:shd w:val="clear" w:color="auto" w:fill="DEEAF6" w:themeFill="accent1" w:themeFillTint="33"/>
          </w:tcPr>
          <w:p w14:paraId="3722E89A" w14:textId="77777777" w:rsidR="00130FAD" w:rsidRDefault="00376C6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KLACE_HEUREOUVERRE, SLYNE, CARPENTER, ABITBOL, ZAVIER_MAIS</w:t>
            </w:r>
          </w:p>
        </w:tc>
        <w:tc>
          <w:tcPr>
            <w:tcW w:w="3517" w:type="dxa"/>
            <w:shd w:val="clear" w:color="auto" w:fill="DEEAF6" w:themeFill="accent1" w:themeFillTint="33"/>
          </w:tcPr>
          <w:p w14:paraId="51421D22" w14:textId="77777777" w:rsidR="00130FAD" w:rsidRDefault="00376C6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Cette énumération est utilisée pour analyser le fichier JSON.</w:t>
            </w:r>
          </w:p>
        </w:tc>
      </w:tr>
      <w:tr w:rsidR="00130FAD" w14:paraId="43595FDE" w14:textId="77777777" w:rsidTr="00130FAD">
        <w:tc>
          <w:tcPr>
            <w:cnfStyle w:val="001000000000" w:firstRow="0" w:lastRow="0" w:firstColumn="1" w:lastColumn="0" w:oddVBand="0" w:evenVBand="0" w:oddHBand="0" w:evenHBand="0" w:firstRowFirstColumn="0" w:firstRowLastColumn="0" w:lastRowFirstColumn="0" w:lastRowLastColumn="0"/>
            <w:tcW w:w="1857" w:type="dxa"/>
          </w:tcPr>
          <w:p w14:paraId="59FF16A9" w14:textId="77777777" w:rsidR="00130FAD" w:rsidRDefault="00376C6D">
            <w:pPr>
              <w:rPr>
                <w:b w:val="0"/>
                <w:bCs w:val="0"/>
                <w:lang w:eastAsia="en-US"/>
              </w:rPr>
            </w:pPr>
            <w:proofErr w:type="spellStart"/>
            <w:r>
              <w:rPr>
                <w:lang w:eastAsia="en-US"/>
              </w:rPr>
              <w:t>NomSalle</w:t>
            </w:r>
            <w:proofErr w:type="spellEnd"/>
          </w:p>
        </w:tc>
        <w:tc>
          <w:tcPr>
            <w:tcW w:w="3517" w:type="dxa"/>
          </w:tcPr>
          <w:p w14:paraId="2A153DD1" w14:textId="77777777" w:rsidR="00130FAD" w:rsidRDefault="00376C6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SALLE_DEPART, SALLE_1, SALLE_2, SALLE_3, SALLE_PIEGE, SALLE_OR, SALLE_BRONZE, SALLE_ARGENT</w:t>
            </w:r>
          </w:p>
        </w:tc>
        <w:tc>
          <w:tcPr>
            <w:tcW w:w="3517" w:type="dxa"/>
          </w:tcPr>
          <w:p w14:paraId="0BF14E66" w14:textId="77777777" w:rsidR="00130FAD" w:rsidRDefault="00376C6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Cette énumération est utilisée pour récupérer les salles dans la </w:t>
            </w:r>
            <w:proofErr w:type="spellStart"/>
            <w:r>
              <w:rPr>
                <w:b/>
                <w:bCs/>
                <w:lang w:eastAsia="en-US"/>
              </w:rPr>
              <w:t>HashMap</w:t>
            </w:r>
            <w:proofErr w:type="spellEnd"/>
            <w:r>
              <w:rPr>
                <w:lang w:eastAsia="en-US"/>
              </w:rPr>
              <w:t xml:space="preserve"> </w:t>
            </w:r>
            <w:r>
              <w:rPr>
                <w:i/>
                <w:iCs/>
                <w:lang w:eastAsia="en-US"/>
              </w:rPr>
              <w:t>salles</w:t>
            </w:r>
            <w:r>
              <w:rPr>
                <w:lang w:eastAsia="en-US"/>
              </w:rPr>
              <w:t xml:space="preserve"> et pour initialiser plus rapidement les salles lors d’un changement de période.</w:t>
            </w:r>
          </w:p>
        </w:tc>
      </w:tr>
      <w:tr w:rsidR="00130FAD" w14:paraId="7D4B2768" w14:textId="77777777" w:rsidTr="00130FAD">
        <w:tc>
          <w:tcPr>
            <w:cnfStyle w:val="001000000000" w:firstRow="0" w:lastRow="0" w:firstColumn="1" w:lastColumn="0" w:oddVBand="0" w:evenVBand="0" w:oddHBand="0" w:evenHBand="0" w:firstRowFirstColumn="0" w:firstRowLastColumn="0" w:lastRowFirstColumn="0" w:lastRowLastColumn="0"/>
            <w:tcW w:w="1857" w:type="dxa"/>
            <w:shd w:val="clear" w:color="auto" w:fill="DEEAF6" w:themeFill="accent1" w:themeFillTint="33"/>
          </w:tcPr>
          <w:p w14:paraId="56BFA60F" w14:textId="77777777" w:rsidR="00130FAD" w:rsidRDefault="00376C6D">
            <w:pPr>
              <w:rPr>
                <w:b w:val="0"/>
                <w:bCs w:val="0"/>
                <w:lang w:eastAsia="en-US"/>
              </w:rPr>
            </w:pPr>
            <w:r>
              <w:rPr>
                <w:lang w:eastAsia="en-US"/>
              </w:rPr>
              <w:t>Période</w:t>
            </w:r>
          </w:p>
        </w:tc>
        <w:tc>
          <w:tcPr>
            <w:tcW w:w="3517" w:type="dxa"/>
            <w:shd w:val="clear" w:color="auto" w:fill="DEEAF6" w:themeFill="accent1" w:themeFillTint="33"/>
          </w:tcPr>
          <w:p w14:paraId="11526232" w14:textId="77777777" w:rsidR="00130FAD" w:rsidRDefault="00376C6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PÉRIODE_1, PÉRIODE_2, PÉRIODE_3, PÉRIODE_OBJECTIF</w:t>
            </w:r>
          </w:p>
        </w:tc>
        <w:tc>
          <w:tcPr>
            <w:tcW w:w="3517" w:type="dxa"/>
            <w:shd w:val="clear" w:color="auto" w:fill="DEEAF6" w:themeFill="accent1" w:themeFillTint="33"/>
          </w:tcPr>
          <w:p w14:paraId="208DDC5A" w14:textId="77777777" w:rsidR="00130FAD" w:rsidRDefault="00376C6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Cette énumération est utilisée pour gérer le changement de période selon l’activation d’une </w:t>
            </w:r>
            <w:r>
              <w:rPr>
                <w:b/>
                <w:bCs/>
                <w:lang w:eastAsia="en-US"/>
              </w:rPr>
              <w:t>Horloge.</w:t>
            </w:r>
          </w:p>
        </w:tc>
      </w:tr>
      <w:tr w:rsidR="00130FAD" w14:paraId="40BA33F8" w14:textId="77777777" w:rsidTr="00130FAD">
        <w:tc>
          <w:tcPr>
            <w:cnfStyle w:val="001000000000" w:firstRow="0" w:lastRow="0" w:firstColumn="1" w:lastColumn="0" w:oddVBand="0" w:evenVBand="0" w:oddHBand="0" w:evenHBand="0" w:firstRowFirstColumn="0" w:firstRowLastColumn="0" w:lastRowFirstColumn="0" w:lastRowLastColumn="0"/>
            <w:tcW w:w="1857" w:type="dxa"/>
          </w:tcPr>
          <w:p w14:paraId="4733C242" w14:textId="77777777" w:rsidR="00130FAD" w:rsidRDefault="00376C6D">
            <w:pPr>
              <w:rPr>
                <w:b w:val="0"/>
                <w:bCs w:val="0"/>
                <w:lang w:eastAsia="en-US"/>
              </w:rPr>
            </w:pPr>
            <w:proofErr w:type="spellStart"/>
            <w:r>
              <w:rPr>
                <w:lang w:eastAsia="en-US"/>
              </w:rPr>
              <w:t>TypeDialogue</w:t>
            </w:r>
            <w:proofErr w:type="spellEnd"/>
          </w:p>
        </w:tc>
        <w:tc>
          <w:tcPr>
            <w:tcW w:w="3517" w:type="dxa"/>
          </w:tcPr>
          <w:p w14:paraId="27B03306" w14:textId="77777777" w:rsidR="00130FAD" w:rsidRDefault="00376C6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QUESTION, BONNE_REPONSE, MAUVAISE_REPONSE, DEJA_REPONDU, REPONSE</w:t>
            </w:r>
          </w:p>
        </w:tc>
        <w:tc>
          <w:tcPr>
            <w:tcW w:w="3517" w:type="dxa"/>
          </w:tcPr>
          <w:p w14:paraId="2DA226E0" w14:textId="77777777" w:rsidR="00130FAD" w:rsidRDefault="00376C6D">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Cette énumération est utilisée pour gérer les énigmes et pour analyser le fichier JSON.</w:t>
            </w:r>
          </w:p>
        </w:tc>
      </w:tr>
    </w:tbl>
    <w:p w14:paraId="42688DB5" w14:textId="77777777" w:rsidR="00130FAD" w:rsidRDefault="00130FAD">
      <w:pPr>
        <w:pStyle w:val="Titre2"/>
      </w:pPr>
    </w:p>
    <w:p w14:paraId="40111FB6" w14:textId="77777777" w:rsidR="00130FAD" w:rsidRDefault="00376C6D">
      <w:pPr>
        <w:pStyle w:val="Titre2"/>
      </w:pPr>
      <w:bookmarkStart w:id="33" w:name="_Toc35950760"/>
      <w:bookmarkStart w:id="34" w:name="_Toc37170990"/>
      <w:r>
        <w:t>Les classes</w:t>
      </w:r>
      <w:bookmarkEnd w:id="33"/>
      <w:bookmarkEnd w:id="34"/>
    </w:p>
    <w:p w14:paraId="6BFA637A" w14:textId="77777777" w:rsidR="00130FAD" w:rsidRDefault="00376C6D">
      <w:pPr>
        <w:jc w:val="both"/>
        <w:rPr>
          <w:lang w:eastAsia="en-US"/>
        </w:rPr>
      </w:pPr>
      <w:r>
        <w:rPr>
          <w:lang w:eastAsia="en-US"/>
        </w:rPr>
        <w:t xml:space="preserve">La classe </w:t>
      </w:r>
      <w:r>
        <w:rPr>
          <w:b/>
          <w:bCs/>
          <w:lang w:eastAsia="en-US"/>
        </w:rPr>
        <w:t xml:space="preserve">Jeu </w:t>
      </w:r>
      <w:r>
        <w:rPr>
          <w:lang w:eastAsia="en-US"/>
        </w:rPr>
        <w:t xml:space="preserve">est la classe qui va faire le lien entre l’interface graphique et les différentes interactions du joueur. C’est pour cela que nous l’avions qualifié plus haut de « contrôleur ». Elle ne gère pas à proprement parler l’interface graphique. </w:t>
      </w:r>
    </w:p>
    <w:p w14:paraId="7FC741C4" w14:textId="77777777" w:rsidR="00130FAD" w:rsidRDefault="00376C6D">
      <w:pPr>
        <w:jc w:val="both"/>
        <w:rPr>
          <w:lang w:eastAsia="en-US"/>
        </w:rPr>
      </w:pPr>
      <w:r>
        <w:rPr>
          <w:lang w:eastAsia="en-US"/>
        </w:rPr>
        <w:t xml:space="preserve">On va y retrouver la gestion des évènements pour le </w:t>
      </w:r>
      <w:r>
        <w:rPr>
          <w:b/>
          <w:bCs/>
          <w:lang w:eastAsia="en-US"/>
        </w:rPr>
        <w:t>Jeu</w:t>
      </w:r>
      <w:r>
        <w:rPr>
          <w:lang w:eastAsia="en-US"/>
        </w:rPr>
        <w:t xml:space="preserve"> telle que les touches de déplacements, pour les énigmes avec les entrées utilisateurs, etc.</w:t>
      </w:r>
    </w:p>
    <w:p w14:paraId="1A33058D" w14:textId="77777777" w:rsidR="00130FAD" w:rsidRDefault="00376C6D">
      <w:pPr>
        <w:jc w:val="both"/>
        <w:rPr>
          <w:lang w:eastAsia="en-US"/>
        </w:rPr>
      </w:pPr>
      <w:r>
        <w:rPr>
          <w:lang w:eastAsia="en-US"/>
        </w:rPr>
        <w:t>Elle permet également l’initialisation de tous les éléments graphiques.</w:t>
      </w:r>
    </w:p>
    <w:p w14:paraId="3268A3C0" w14:textId="77777777" w:rsidR="00130FAD" w:rsidRDefault="00376C6D">
      <w:pPr>
        <w:jc w:val="both"/>
        <w:rPr>
          <w:lang w:eastAsia="en-US"/>
        </w:rPr>
      </w:pPr>
      <w:r>
        <w:rPr>
          <w:lang w:eastAsia="en-US"/>
        </w:rPr>
        <w:t xml:space="preserve">Pour cette classe, nous avons mis en place le patron de conception </w:t>
      </w:r>
      <w:r>
        <w:rPr>
          <w:b/>
          <w:bCs/>
          <w:lang w:eastAsia="en-US"/>
        </w:rPr>
        <w:t>Singleton</w:t>
      </w:r>
      <w:r>
        <w:rPr>
          <w:lang w:eastAsia="en-US"/>
        </w:rPr>
        <w:t xml:space="preserve">, en effet, une seule instance du </w:t>
      </w:r>
      <w:r>
        <w:rPr>
          <w:b/>
          <w:bCs/>
          <w:lang w:eastAsia="en-US"/>
        </w:rPr>
        <w:t>Jeu</w:t>
      </w:r>
      <w:r>
        <w:rPr>
          <w:lang w:eastAsia="en-US"/>
        </w:rPr>
        <w:t xml:space="preserve"> existe. Nous n’avons pas trouvé de raison à avoir plusieurs instances de cette classe dans le futur.</w:t>
      </w:r>
    </w:p>
    <w:p w14:paraId="735ED90F" w14:textId="77777777" w:rsidR="00130FAD" w:rsidRDefault="00130FAD">
      <w:pPr>
        <w:jc w:val="both"/>
        <w:rPr>
          <w:lang w:eastAsia="en-US"/>
        </w:rPr>
      </w:pPr>
    </w:p>
    <w:p w14:paraId="18BA0C43" w14:textId="77777777" w:rsidR="00130FAD" w:rsidRDefault="00376C6D">
      <w:pPr>
        <w:jc w:val="both"/>
        <w:rPr>
          <w:lang w:eastAsia="en-US"/>
        </w:rPr>
      </w:pPr>
      <w:r>
        <w:rPr>
          <w:lang w:eastAsia="en-US"/>
        </w:rPr>
        <w:t xml:space="preserve">La classe abstraite </w:t>
      </w:r>
      <w:r>
        <w:rPr>
          <w:b/>
          <w:bCs/>
          <w:lang w:eastAsia="en-US"/>
        </w:rPr>
        <w:t xml:space="preserve">Interactif </w:t>
      </w:r>
      <w:r>
        <w:rPr>
          <w:lang w:eastAsia="en-US"/>
        </w:rPr>
        <w:t>est la classe mère de :</w:t>
      </w:r>
    </w:p>
    <w:p w14:paraId="34752AE6" w14:textId="77777777" w:rsidR="00130FAD" w:rsidRDefault="00376C6D">
      <w:pPr>
        <w:pStyle w:val="Paragraphedeliste"/>
        <w:numPr>
          <w:ilvl w:val="0"/>
          <w:numId w:val="1"/>
        </w:numPr>
      </w:pPr>
      <w:r>
        <w:rPr>
          <w:b/>
          <w:bCs/>
        </w:rPr>
        <w:t>Personnage</w:t>
      </w:r>
    </w:p>
    <w:p w14:paraId="0DFB9B1D" w14:textId="77777777" w:rsidR="00130FAD" w:rsidRDefault="00376C6D">
      <w:pPr>
        <w:pStyle w:val="Paragraphedeliste"/>
        <w:numPr>
          <w:ilvl w:val="0"/>
          <w:numId w:val="1"/>
        </w:numPr>
      </w:pPr>
      <w:r>
        <w:rPr>
          <w:b/>
          <w:bCs/>
        </w:rPr>
        <w:t>Horloge</w:t>
      </w:r>
    </w:p>
    <w:p w14:paraId="087A6E0C" w14:textId="77777777" w:rsidR="00130FAD" w:rsidRDefault="00376C6D">
      <w:pPr>
        <w:pStyle w:val="Paragraphedeliste"/>
        <w:numPr>
          <w:ilvl w:val="0"/>
          <w:numId w:val="1"/>
        </w:numPr>
      </w:pPr>
      <w:r>
        <w:rPr>
          <w:b/>
          <w:bCs/>
        </w:rPr>
        <w:t>Item</w:t>
      </w:r>
    </w:p>
    <w:p w14:paraId="5BDC72E9" w14:textId="77777777" w:rsidR="00130FAD" w:rsidRDefault="00376C6D">
      <w:pPr>
        <w:pStyle w:val="Paragraphedeliste"/>
        <w:numPr>
          <w:ilvl w:val="0"/>
          <w:numId w:val="1"/>
        </w:numPr>
      </w:pPr>
      <w:proofErr w:type="spellStart"/>
      <w:r>
        <w:rPr>
          <w:b/>
          <w:bCs/>
        </w:rPr>
        <w:t>PorteExtremite</w:t>
      </w:r>
      <w:proofErr w:type="spellEnd"/>
    </w:p>
    <w:p w14:paraId="33314975" w14:textId="77777777" w:rsidR="00130FAD" w:rsidRDefault="00376C6D">
      <w:r>
        <w:t xml:space="preserve">Ce sont tous des éléments du </w:t>
      </w:r>
      <w:r>
        <w:rPr>
          <w:b/>
          <w:bCs/>
        </w:rPr>
        <w:t xml:space="preserve">Jeu </w:t>
      </w:r>
      <w:r>
        <w:t xml:space="preserve">avec lesquelles une interaction est possible (méthodes </w:t>
      </w:r>
      <w:proofErr w:type="gramStart"/>
      <w:r>
        <w:rPr>
          <w:i/>
          <w:iCs/>
        </w:rPr>
        <w:t>interagir(</w:t>
      </w:r>
      <w:proofErr w:type="gramEnd"/>
      <w:r>
        <w:rPr>
          <w:i/>
          <w:iCs/>
        </w:rPr>
        <w:t>)</w:t>
      </w:r>
      <w:r>
        <w:t>)</w:t>
      </w:r>
      <w:r>
        <w:rPr>
          <w:i/>
          <w:iCs/>
        </w:rPr>
        <w:t xml:space="preserve">. </w:t>
      </w:r>
      <w:r>
        <w:t xml:space="preserve">Ces éléments sont tous représentés par des </w:t>
      </w:r>
      <w:proofErr w:type="spellStart"/>
      <w:r>
        <w:rPr>
          <w:b/>
          <w:bCs/>
        </w:rPr>
        <w:t>ImageView</w:t>
      </w:r>
      <w:proofErr w:type="spellEnd"/>
      <w:r>
        <w:t xml:space="preserve"> et comporteront donc également </w:t>
      </w:r>
      <w:proofErr w:type="gramStart"/>
      <w:r>
        <w:t>les positions minimum</w:t>
      </w:r>
      <w:proofErr w:type="gramEnd"/>
      <w:r>
        <w:t>, centre et maximum en ordonnée.</w:t>
      </w:r>
    </w:p>
    <w:p w14:paraId="04DBEE2A" w14:textId="77777777" w:rsidR="00130FAD" w:rsidRDefault="00130FAD"/>
    <w:p w14:paraId="044C80E0" w14:textId="77777777" w:rsidR="00130FAD" w:rsidRDefault="00376C6D">
      <w:pPr>
        <w:jc w:val="both"/>
      </w:pPr>
      <w:r>
        <w:t xml:space="preserve">La classe </w:t>
      </w:r>
      <w:r>
        <w:rPr>
          <w:b/>
          <w:bCs/>
        </w:rPr>
        <w:t>Personnage</w:t>
      </w:r>
      <w:r>
        <w:t xml:space="preserve"> qui hérite donc de la classe </w:t>
      </w:r>
      <w:r>
        <w:rPr>
          <w:b/>
          <w:bCs/>
        </w:rPr>
        <w:t>Interactif,</w:t>
      </w:r>
      <w:r>
        <w:t xml:space="preserve"> est la classe mère de </w:t>
      </w:r>
      <w:proofErr w:type="spellStart"/>
      <w:r>
        <w:rPr>
          <w:b/>
          <w:bCs/>
        </w:rPr>
        <w:t>PersonnageJoueur</w:t>
      </w:r>
      <w:proofErr w:type="spellEnd"/>
      <w:r>
        <w:t xml:space="preserve"> et </w:t>
      </w:r>
      <w:proofErr w:type="spellStart"/>
      <w:r>
        <w:rPr>
          <w:b/>
          <w:bCs/>
        </w:rPr>
        <w:t>PersonnageNonJoueur</w:t>
      </w:r>
      <w:proofErr w:type="spellEnd"/>
      <w:r>
        <w:rPr>
          <w:b/>
          <w:bCs/>
        </w:rPr>
        <w:t xml:space="preserve">. </w:t>
      </w:r>
      <w:r>
        <w:t xml:space="preserve">Tous les personnages ont quatre </w:t>
      </w:r>
      <w:proofErr w:type="spellStart"/>
      <w:r>
        <w:rPr>
          <w:b/>
          <w:bCs/>
        </w:rPr>
        <w:t>ImageView</w:t>
      </w:r>
      <w:proofErr w:type="spellEnd"/>
      <w:r>
        <w:rPr>
          <w:b/>
          <w:bCs/>
        </w:rPr>
        <w:t xml:space="preserve"> </w:t>
      </w:r>
      <w:r>
        <w:t>(gauche, droite, haut, bas) et peuvent se déplacer à gauche et à droite. Nous n’avons pas fait déplacer les PNJ dans notre jeu, cependant c’est une possibilité disponible pour de futures améliorations.</w:t>
      </w:r>
    </w:p>
    <w:p w14:paraId="05F8CD06" w14:textId="77777777" w:rsidR="00130FAD" w:rsidRDefault="00130FAD">
      <w:pPr>
        <w:jc w:val="both"/>
      </w:pPr>
    </w:p>
    <w:p w14:paraId="34DE02C6" w14:textId="77777777" w:rsidR="00130FAD" w:rsidRDefault="00376C6D">
      <w:pPr>
        <w:jc w:val="both"/>
      </w:pPr>
      <w:r>
        <w:t xml:space="preserve">Concernant la classe </w:t>
      </w:r>
      <w:proofErr w:type="spellStart"/>
      <w:r>
        <w:rPr>
          <w:b/>
          <w:bCs/>
        </w:rPr>
        <w:t>PersonnageJoueur</w:t>
      </w:r>
      <w:proofErr w:type="spellEnd"/>
      <w:r>
        <w:t xml:space="preserve"> nous avons décidé d’implémenter le patron de conception </w:t>
      </w:r>
      <w:r>
        <w:rPr>
          <w:b/>
          <w:bCs/>
        </w:rPr>
        <w:t>Singleton</w:t>
      </w:r>
      <w:r>
        <w:t xml:space="preserve">. En effet, notre jeu se jouant seul et avec un seul personnage, un seul </w:t>
      </w:r>
      <w:proofErr w:type="spellStart"/>
      <w:r>
        <w:rPr>
          <w:b/>
          <w:bCs/>
        </w:rPr>
        <w:t>PersonnageJoueur</w:t>
      </w:r>
      <w:proofErr w:type="spellEnd"/>
      <w:r>
        <w:t xml:space="preserve"> est donc instancié. Le </w:t>
      </w:r>
      <w:proofErr w:type="spellStart"/>
      <w:r>
        <w:rPr>
          <w:b/>
          <w:bCs/>
        </w:rPr>
        <w:t>PersonnageJoueur</w:t>
      </w:r>
      <w:proofErr w:type="spellEnd"/>
      <w:r>
        <w:t xml:space="preserve"> possède donc un </w:t>
      </w:r>
      <w:r>
        <w:rPr>
          <w:b/>
          <w:bCs/>
        </w:rPr>
        <w:t xml:space="preserve">Inventaire </w:t>
      </w:r>
      <w:r>
        <w:t>dans lequel se trouve les items qu’il aura récupéré durant la partie.</w:t>
      </w:r>
    </w:p>
    <w:p w14:paraId="441D241F" w14:textId="77777777" w:rsidR="00130FAD" w:rsidRDefault="00376C6D">
      <w:pPr>
        <w:jc w:val="both"/>
        <w:rPr>
          <w:lang w:eastAsia="en-US"/>
        </w:rPr>
      </w:pPr>
      <w:r>
        <w:rPr>
          <w:lang w:eastAsia="en-US"/>
        </w:rPr>
        <w:t xml:space="preserve">La classe </w:t>
      </w:r>
      <w:proofErr w:type="spellStart"/>
      <w:r>
        <w:rPr>
          <w:b/>
          <w:bCs/>
          <w:lang w:eastAsia="en-US"/>
        </w:rPr>
        <w:t>PersonnageNonJoueur</w:t>
      </w:r>
      <w:proofErr w:type="spellEnd"/>
      <w:r>
        <w:rPr>
          <w:b/>
          <w:bCs/>
          <w:lang w:eastAsia="en-US"/>
        </w:rPr>
        <w:t xml:space="preserve"> </w:t>
      </w:r>
      <w:r>
        <w:rPr>
          <w:lang w:eastAsia="en-US"/>
        </w:rPr>
        <w:t xml:space="preserve">possède un ensemble de phrase qu’il peut dire, contenu dans une </w:t>
      </w:r>
      <w:proofErr w:type="spellStart"/>
      <w:r>
        <w:rPr>
          <w:b/>
          <w:bCs/>
          <w:lang w:eastAsia="en-US"/>
        </w:rPr>
        <w:t>HashMap</w:t>
      </w:r>
      <w:proofErr w:type="spellEnd"/>
      <w:r>
        <w:rPr>
          <w:b/>
          <w:bCs/>
          <w:lang w:eastAsia="en-US"/>
        </w:rPr>
        <w:t>&lt;</w:t>
      </w:r>
      <w:proofErr w:type="spellStart"/>
      <w:proofErr w:type="gramStart"/>
      <w:r>
        <w:rPr>
          <w:b/>
          <w:bCs/>
          <w:lang w:eastAsia="en-US"/>
        </w:rPr>
        <w:t>TypeDialogue</w:t>
      </w:r>
      <w:r>
        <w:rPr>
          <w:lang w:eastAsia="en-US"/>
        </w:rPr>
        <w:t>,</w:t>
      </w:r>
      <w:r>
        <w:rPr>
          <w:b/>
          <w:bCs/>
          <w:lang w:eastAsia="en-US"/>
        </w:rPr>
        <w:t>String</w:t>
      </w:r>
      <w:proofErr w:type="spellEnd"/>
      <w:proofErr w:type="gramEnd"/>
      <w:r>
        <w:rPr>
          <w:b/>
          <w:bCs/>
          <w:lang w:eastAsia="en-US"/>
        </w:rPr>
        <w:t>&gt;</w:t>
      </w:r>
      <w:r>
        <w:rPr>
          <w:lang w:eastAsia="en-US"/>
        </w:rPr>
        <w:t xml:space="preserve"> et sera affichée dans la vue </w:t>
      </w:r>
      <w:proofErr w:type="spellStart"/>
      <w:r>
        <w:rPr>
          <w:i/>
          <w:iCs/>
          <w:lang w:eastAsia="en-US"/>
        </w:rPr>
        <w:t>Enigme.fxml</w:t>
      </w:r>
      <w:proofErr w:type="spellEnd"/>
      <w:r>
        <w:rPr>
          <w:lang w:eastAsia="en-US"/>
        </w:rPr>
        <w:t>.</w:t>
      </w:r>
    </w:p>
    <w:p w14:paraId="2CFF89F6" w14:textId="77777777" w:rsidR="00130FAD" w:rsidRDefault="00130FAD">
      <w:pPr>
        <w:jc w:val="both"/>
        <w:rPr>
          <w:lang w:eastAsia="en-US"/>
        </w:rPr>
      </w:pPr>
    </w:p>
    <w:p w14:paraId="625C6DE5" w14:textId="77777777" w:rsidR="00130FAD" w:rsidRDefault="00376C6D">
      <w:pPr>
        <w:jc w:val="both"/>
        <w:rPr>
          <w:lang w:eastAsia="en-US"/>
        </w:rPr>
      </w:pPr>
      <w:r>
        <w:rPr>
          <w:lang w:eastAsia="en-US"/>
        </w:rPr>
        <w:t xml:space="preserve">Une </w:t>
      </w:r>
      <w:r>
        <w:rPr>
          <w:b/>
          <w:bCs/>
          <w:lang w:eastAsia="en-US"/>
        </w:rPr>
        <w:t>Horloge</w:t>
      </w:r>
      <w:r>
        <w:rPr>
          <w:lang w:eastAsia="en-US"/>
        </w:rPr>
        <w:t xml:space="preserve"> hérite de la classe </w:t>
      </w:r>
      <w:r>
        <w:rPr>
          <w:b/>
          <w:bCs/>
          <w:lang w:eastAsia="en-US"/>
        </w:rPr>
        <w:t>Interactif</w:t>
      </w:r>
      <w:r>
        <w:rPr>
          <w:lang w:eastAsia="en-US"/>
        </w:rPr>
        <w:t>, possède un tableau d’</w:t>
      </w:r>
      <w:r>
        <w:rPr>
          <w:b/>
          <w:bCs/>
          <w:lang w:eastAsia="en-US"/>
        </w:rPr>
        <w:t>Item</w:t>
      </w:r>
      <w:r>
        <w:rPr>
          <w:lang w:eastAsia="en-US"/>
        </w:rPr>
        <w:t xml:space="preserve"> dont la taille va dépendre du nombre d’items (passé en paramètre du constructeur) nécessaires afin de l’activer. Une </w:t>
      </w:r>
      <w:r>
        <w:rPr>
          <w:b/>
          <w:bCs/>
          <w:lang w:eastAsia="en-US"/>
        </w:rPr>
        <w:t xml:space="preserve">Horloge </w:t>
      </w:r>
      <w:r>
        <w:rPr>
          <w:lang w:eastAsia="en-US"/>
        </w:rPr>
        <w:t xml:space="preserve">est également composée d’un </w:t>
      </w:r>
      <w:r>
        <w:rPr>
          <w:b/>
          <w:bCs/>
          <w:lang w:eastAsia="en-US"/>
        </w:rPr>
        <w:t>Matériaux</w:t>
      </w:r>
      <w:r>
        <w:rPr>
          <w:lang w:eastAsia="en-US"/>
        </w:rPr>
        <w:t xml:space="preserve"> qui permet d’accepter ou non un </w:t>
      </w:r>
      <w:r>
        <w:rPr>
          <w:b/>
          <w:bCs/>
          <w:lang w:eastAsia="en-US"/>
        </w:rPr>
        <w:t>Item</w:t>
      </w:r>
      <w:r>
        <w:rPr>
          <w:lang w:eastAsia="en-US"/>
        </w:rPr>
        <w:t>.</w:t>
      </w:r>
    </w:p>
    <w:p w14:paraId="0EF0C7A1" w14:textId="77777777" w:rsidR="00130FAD" w:rsidRDefault="00376C6D">
      <w:pPr>
        <w:jc w:val="both"/>
        <w:rPr>
          <w:lang w:eastAsia="en-US"/>
        </w:rPr>
      </w:pPr>
      <w:r>
        <w:rPr>
          <w:lang w:eastAsia="en-US"/>
        </w:rPr>
        <w:t xml:space="preserve">La classe </w:t>
      </w:r>
      <w:proofErr w:type="spellStart"/>
      <w:r>
        <w:rPr>
          <w:b/>
          <w:bCs/>
          <w:lang w:eastAsia="en-US"/>
        </w:rPr>
        <w:t>HorlogePiege</w:t>
      </w:r>
      <w:proofErr w:type="spellEnd"/>
      <w:r>
        <w:rPr>
          <w:lang w:eastAsia="en-US"/>
        </w:rPr>
        <w:t xml:space="preserve"> redéfinit simplement la méthode </w:t>
      </w:r>
      <w:proofErr w:type="gramStart"/>
      <w:r>
        <w:rPr>
          <w:i/>
          <w:iCs/>
          <w:lang w:eastAsia="en-US"/>
        </w:rPr>
        <w:t>interagir(</w:t>
      </w:r>
      <w:proofErr w:type="gramEnd"/>
      <w:r>
        <w:rPr>
          <w:i/>
          <w:iCs/>
          <w:lang w:eastAsia="en-US"/>
        </w:rPr>
        <w:t>)</w:t>
      </w:r>
      <w:r>
        <w:rPr>
          <w:lang w:eastAsia="en-US"/>
        </w:rPr>
        <w:t xml:space="preserve"> en faisant terminer la partie.</w:t>
      </w:r>
    </w:p>
    <w:p w14:paraId="4627325F" w14:textId="77777777" w:rsidR="00130FAD" w:rsidRDefault="00130FAD">
      <w:pPr>
        <w:jc w:val="both"/>
        <w:rPr>
          <w:lang w:eastAsia="en-US"/>
        </w:rPr>
      </w:pPr>
    </w:p>
    <w:p w14:paraId="68C439E8" w14:textId="77777777" w:rsidR="00130FAD" w:rsidRDefault="00376C6D">
      <w:pPr>
        <w:jc w:val="both"/>
        <w:rPr>
          <w:lang w:eastAsia="en-US"/>
        </w:rPr>
      </w:pPr>
      <w:r>
        <w:rPr>
          <w:lang w:eastAsia="en-US"/>
        </w:rPr>
        <w:t xml:space="preserve">Un </w:t>
      </w:r>
      <w:r>
        <w:rPr>
          <w:b/>
          <w:bCs/>
          <w:lang w:eastAsia="en-US"/>
        </w:rPr>
        <w:t xml:space="preserve">Item </w:t>
      </w:r>
      <w:r>
        <w:rPr>
          <w:lang w:eastAsia="en-US"/>
        </w:rPr>
        <w:t xml:space="preserve">hérite de la classe </w:t>
      </w:r>
      <w:r>
        <w:rPr>
          <w:b/>
          <w:bCs/>
          <w:lang w:eastAsia="en-US"/>
        </w:rPr>
        <w:t>Interactif</w:t>
      </w:r>
      <w:r>
        <w:rPr>
          <w:lang w:eastAsia="en-US"/>
        </w:rPr>
        <w:t xml:space="preserve">, possède un nom et un </w:t>
      </w:r>
      <w:r>
        <w:rPr>
          <w:b/>
          <w:bCs/>
          <w:lang w:eastAsia="en-US"/>
        </w:rPr>
        <w:t>Matériaux</w:t>
      </w:r>
      <w:r>
        <w:rPr>
          <w:lang w:eastAsia="en-US"/>
        </w:rPr>
        <w:t xml:space="preserve"> qui permet la comparaison avec le </w:t>
      </w:r>
      <w:r>
        <w:rPr>
          <w:b/>
          <w:bCs/>
          <w:lang w:eastAsia="en-US"/>
        </w:rPr>
        <w:t>Matériaux</w:t>
      </w:r>
      <w:r>
        <w:rPr>
          <w:lang w:eastAsia="en-US"/>
        </w:rPr>
        <w:t xml:space="preserve"> d’une horloge. Il va permettre d’activer une horloge.</w:t>
      </w:r>
    </w:p>
    <w:p w14:paraId="4AEE597D" w14:textId="77777777" w:rsidR="00130FAD" w:rsidRDefault="00130FAD">
      <w:pPr>
        <w:jc w:val="both"/>
        <w:rPr>
          <w:lang w:eastAsia="en-US"/>
        </w:rPr>
      </w:pPr>
    </w:p>
    <w:p w14:paraId="34EBF2F1" w14:textId="77777777" w:rsidR="00130FAD" w:rsidRDefault="00376C6D">
      <w:pPr>
        <w:jc w:val="both"/>
        <w:rPr>
          <w:lang w:eastAsia="en-US"/>
        </w:rPr>
      </w:pPr>
      <w:r>
        <w:rPr>
          <w:lang w:eastAsia="en-US"/>
        </w:rPr>
        <w:lastRenderedPageBreak/>
        <w:t xml:space="preserve">Une </w:t>
      </w:r>
      <w:proofErr w:type="spellStart"/>
      <w:r>
        <w:rPr>
          <w:b/>
          <w:bCs/>
          <w:lang w:eastAsia="en-US"/>
        </w:rPr>
        <w:t>PorteExtremite</w:t>
      </w:r>
      <w:proofErr w:type="spellEnd"/>
      <w:r>
        <w:rPr>
          <w:lang w:eastAsia="en-US"/>
        </w:rPr>
        <w:t xml:space="preserve"> hérite de la classe </w:t>
      </w:r>
      <w:r>
        <w:rPr>
          <w:b/>
          <w:bCs/>
          <w:lang w:eastAsia="en-US"/>
        </w:rPr>
        <w:t xml:space="preserve">Interactif </w:t>
      </w:r>
      <w:r>
        <w:rPr>
          <w:lang w:eastAsia="en-US"/>
        </w:rPr>
        <w:t xml:space="preserve">possède un tableau de </w:t>
      </w:r>
      <w:r>
        <w:rPr>
          <w:b/>
          <w:bCs/>
          <w:lang w:eastAsia="en-US"/>
        </w:rPr>
        <w:t xml:space="preserve">Salle </w:t>
      </w:r>
      <w:r>
        <w:rPr>
          <w:lang w:eastAsia="en-US"/>
        </w:rPr>
        <w:t xml:space="preserve">qui va représenter les salles qu’elle lie. C’est le seul élément du jeu qui possède une </w:t>
      </w:r>
      <w:proofErr w:type="spellStart"/>
      <w:r>
        <w:rPr>
          <w:b/>
          <w:bCs/>
          <w:lang w:eastAsia="en-US"/>
        </w:rPr>
        <w:t>ImageView</w:t>
      </w:r>
      <w:proofErr w:type="spellEnd"/>
      <w:r>
        <w:rPr>
          <w:lang w:eastAsia="en-US"/>
        </w:rPr>
        <w:t xml:space="preserve"> égal à </w:t>
      </w:r>
      <w:proofErr w:type="spellStart"/>
      <w:r>
        <w:rPr>
          <w:i/>
          <w:iCs/>
          <w:lang w:eastAsia="en-US"/>
        </w:rPr>
        <w:t>null</w:t>
      </w:r>
      <w:proofErr w:type="spellEnd"/>
      <w:r>
        <w:rPr>
          <w:lang w:eastAsia="en-US"/>
        </w:rPr>
        <w:t xml:space="preserve"> car nous ne voulions pas afficher d’image pour ce type de porte.</w:t>
      </w:r>
    </w:p>
    <w:p w14:paraId="5AD3DBEB" w14:textId="77777777" w:rsidR="00130FAD" w:rsidRDefault="00376C6D">
      <w:pPr>
        <w:jc w:val="both"/>
        <w:rPr>
          <w:lang w:eastAsia="en-US"/>
        </w:rPr>
      </w:pPr>
      <w:r>
        <w:rPr>
          <w:lang w:eastAsia="en-US"/>
        </w:rPr>
        <w:t xml:space="preserve">Une </w:t>
      </w:r>
      <w:proofErr w:type="spellStart"/>
      <w:r>
        <w:rPr>
          <w:b/>
          <w:bCs/>
          <w:lang w:eastAsia="en-US"/>
        </w:rPr>
        <w:t>PorteMurale</w:t>
      </w:r>
      <w:proofErr w:type="spellEnd"/>
      <w:r>
        <w:rPr>
          <w:lang w:eastAsia="en-US"/>
        </w:rPr>
        <w:t xml:space="preserve"> hérite de la classe </w:t>
      </w:r>
      <w:proofErr w:type="spellStart"/>
      <w:r>
        <w:rPr>
          <w:b/>
          <w:bCs/>
          <w:lang w:eastAsia="en-US"/>
        </w:rPr>
        <w:t>PorteExtremite</w:t>
      </w:r>
      <w:proofErr w:type="spellEnd"/>
      <w:r>
        <w:rPr>
          <w:lang w:eastAsia="en-US"/>
        </w:rPr>
        <w:t xml:space="preserve">, et possède, en revanche, deux </w:t>
      </w:r>
      <w:proofErr w:type="spellStart"/>
      <w:r>
        <w:rPr>
          <w:b/>
          <w:bCs/>
          <w:lang w:eastAsia="en-US"/>
        </w:rPr>
        <w:t>ImageView</w:t>
      </w:r>
      <w:proofErr w:type="spellEnd"/>
      <w:r>
        <w:rPr>
          <w:b/>
          <w:bCs/>
          <w:lang w:eastAsia="en-US"/>
        </w:rPr>
        <w:t> </w:t>
      </w:r>
      <w:r>
        <w:rPr>
          <w:lang w:eastAsia="en-US"/>
        </w:rPr>
        <w:t xml:space="preserve">: une porte fermée et une porte ouverte. </w:t>
      </w:r>
    </w:p>
    <w:p w14:paraId="0CA8B472" w14:textId="77777777" w:rsidR="00130FAD" w:rsidRDefault="00130FAD">
      <w:pPr>
        <w:jc w:val="both"/>
        <w:rPr>
          <w:lang w:eastAsia="en-US"/>
        </w:rPr>
      </w:pPr>
    </w:p>
    <w:p w14:paraId="3F1F265F" w14:textId="77777777" w:rsidR="00130FAD" w:rsidRDefault="00376C6D">
      <w:pPr>
        <w:jc w:val="both"/>
        <w:rPr>
          <w:lang w:eastAsia="en-US"/>
        </w:rPr>
      </w:pPr>
      <w:r>
        <w:rPr>
          <w:lang w:eastAsia="en-US"/>
        </w:rPr>
        <w:t xml:space="preserve">Une </w:t>
      </w:r>
      <w:r>
        <w:rPr>
          <w:b/>
          <w:bCs/>
          <w:lang w:eastAsia="en-US"/>
        </w:rPr>
        <w:t>Salle</w:t>
      </w:r>
      <w:r>
        <w:rPr>
          <w:lang w:eastAsia="en-US"/>
        </w:rPr>
        <w:t xml:space="preserve"> possède une </w:t>
      </w:r>
      <w:proofErr w:type="spellStart"/>
      <w:r>
        <w:rPr>
          <w:b/>
          <w:bCs/>
          <w:lang w:eastAsia="en-US"/>
        </w:rPr>
        <w:t>ArrayList</w:t>
      </w:r>
      <w:proofErr w:type="spellEnd"/>
      <w:r>
        <w:rPr>
          <w:lang w:eastAsia="en-US"/>
        </w:rPr>
        <w:t xml:space="preserve"> d’</w:t>
      </w:r>
      <w:r>
        <w:rPr>
          <w:b/>
          <w:bCs/>
          <w:lang w:eastAsia="en-US"/>
        </w:rPr>
        <w:t>Interactif</w:t>
      </w:r>
      <w:r>
        <w:rPr>
          <w:lang w:eastAsia="en-US"/>
        </w:rPr>
        <w:t xml:space="preserve">. Des </w:t>
      </w:r>
      <w:r>
        <w:rPr>
          <w:b/>
          <w:bCs/>
          <w:lang w:eastAsia="en-US"/>
        </w:rPr>
        <w:t>Interactif</w:t>
      </w:r>
      <w:r>
        <w:rPr>
          <w:lang w:eastAsia="en-US"/>
        </w:rPr>
        <w:t xml:space="preserve"> peuvent être ajoutés et supprimés.</w:t>
      </w:r>
    </w:p>
    <w:p w14:paraId="290FE3C1" w14:textId="77777777" w:rsidR="00130FAD" w:rsidRDefault="00376C6D">
      <w:pPr>
        <w:jc w:val="both"/>
        <w:rPr>
          <w:b/>
          <w:bCs/>
          <w:lang w:eastAsia="en-US"/>
        </w:rPr>
      </w:pPr>
      <w:r>
        <w:rPr>
          <w:lang w:eastAsia="en-US"/>
        </w:rPr>
        <w:t xml:space="preserve">Un </w:t>
      </w:r>
      <w:r>
        <w:rPr>
          <w:b/>
          <w:bCs/>
          <w:lang w:eastAsia="en-US"/>
        </w:rPr>
        <w:t>Inventaire</w:t>
      </w:r>
      <w:r>
        <w:rPr>
          <w:lang w:eastAsia="en-US"/>
        </w:rPr>
        <w:t xml:space="preserve"> possède une </w:t>
      </w:r>
      <w:proofErr w:type="spellStart"/>
      <w:r>
        <w:rPr>
          <w:b/>
          <w:bCs/>
          <w:lang w:eastAsia="en-US"/>
        </w:rPr>
        <w:t>ObservableList</w:t>
      </w:r>
      <w:proofErr w:type="spellEnd"/>
      <w:r>
        <w:rPr>
          <w:lang w:eastAsia="en-US"/>
        </w:rPr>
        <w:t xml:space="preserve"> d’</w:t>
      </w:r>
      <w:r>
        <w:rPr>
          <w:b/>
          <w:bCs/>
          <w:lang w:eastAsia="en-US"/>
        </w:rPr>
        <w:t>Item</w:t>
      </w:r>
      <w:r>
        <w:rPr>
          <w:lang w:eastAsia="en-US"/>
        </w:rPr>
        <w:t xml:space="preserve"> qui sera écoutée par le contrôleur (cf. vues et contrôleurs). L’</w:t>
      </w:r>
      <w:r>
        <w:rPr>
          <w:b/>
          <w:bCs/>
          <w:lang w:eastAsia="en-US"/>
        </w:rPr>
        <w:t>Inventaire</w:t>
      </w:r>
      <w:r>
        <w:rPr>
          <w:lang w:eastAsia="en-US"/>
        </w:rPr>
        <w:t xml:space="preserve"> a une capacité de quatre </w:t>
      </w:r>
      <w:r>
        <w:rPr>
          <w:b/>
          <w:bCs/>
          <w:lang w:eastAsia="en-US"/>
        </w:rPr>
        <w:t>Item.</w:t>
      </w:r>
    </w:p>
    <w:p w14:paraId="61A12366" w14:textId="77777777" w:rsidR="00130FAD" w:rsidRDefault="00130FAD">
      <w:pPr>
        <w:jc w:val="both"/>
        <w:rPr>
          <w:b/>
          <w:bCs/>
          <w:lang w:eastAsia="en-US"/>
        </w:rPr>
      </w:pPr>
    </w:p>
    <w:p w14:paraId="7DD7FA69" w14:textId="77777777" w:rsidR="00130FAD" w:rsidRDefault="00376C6D">
      <w:pPr>
        <w:pStyle w:val="Titre2"/>
        <w:rPr>
          <w:b/>
          <w:bCs/>
        </w:rPr>
      </w:pPr>
      <w:bookmarkStart w:id="35" w:name="_Toc35950761"/>
      <w:bookmarkStart w:id="36" w:name="_Toc37170991"/>
      <w:r>
        <w:t>Les classes utilitaires</w:t>
      </w:r>
      <w:bookmarkEnd w:id="35"/>
      <w:bookmarkEnd w:id="36"/>
    </w:p>
    <w:p w14:paraId="61AE7FBC" w14:textId="77777777" w:rsidR="00130FAD" w:rsidRDefault="00376C6D">
      <w:pPr>
        <w:jc w:val="both"/>
        <w:rPr>
          <w:lang w:eastAsia="en-US"/>
        </w:rPr>
      </w:pPr>
      <w:r>
        <w:rPr>
          <w:lang w:eastAsia="en-US"/>
        </w:rPr>
        <w:t xml:space="preserve">La classe </w:t>
      </w:r>
      <w:proofErr w:type="spellStart"/>
      <w:r>
        <w:rPr>
          <w:b/>
          <w:bCs/>
          <w:lang w:eastAsia="en-US"/>
        </w:rPr>
        <w:t>CompteARebours</w:t>
      </w:r>
      <w:proofErr w:type="spellEnd"/>
      <w:r>
        <w:rPr>
          <w:lang w:eastAsia="en-US"/>
        </w:rPr>
        <w:t xml:space="preserve"> permet de créer le minuteur du jeu. Lorsque le minuteur arrive à 0 le jeu est terminé.</w:t>
      </w:r>
    </w:p>
    <w:p w14:paraId="7E673738" w14:textId="77777777" w:rsidR="00130FAD" w:rsidRDefault="00130FAD">
      <w:pPr>
        <w:jc w:val="both"/>
        <w:rPr>
          <w:lang w:eastAsia="en-US"/>
        </w:rPr>
      </w:pPr>
    </w:p>
    <w:p w14:paraId="58BE5D12" w14:textId="418DEC83" w:rsidR="00130FAD" w:rsidRDefault="00376C6D">
      <w:pPr>
        <w:jc w:val="both"/>
        <w:rPr>
          <w:lang w:eastAsia="en-US"/>
        </w:rPr>
      </w:pPr>
      <w:r>
        <w:rPr>
          <w:lang w:eastAsia="en-US"/>
        </w:rPr>
        <w:t xml:space="preserve">C’est dans la classe </w:t>
      </w:r>
      <w:proofErr w:type="spellStart"/>
      <w:r>
        <w:rPr>
          <w:b/>
          <w:bCs/>
          <w:lang w:eastAsia="en-US"/>
        </w:rPr>
        <w:t>AnalyseFichierEnigmeUtil</w:t>
      </w:r>
      <w:proofErr w:type="spellEnd"/>
      <w:r>
        <w:rPr>
          <w:lang w:eastAsia="en-US"/>
        </w:rPr>
        <w:t xml:space="preserve"> que nous avons utilisé la bibliothèque JSON SIMPLE.</w:t>
      </w:r>
    </w:p>
    <w:p w14:paraId="1A0573F4" w14:textId="2D30F80B" w:rsidR="00130FAD" w:rsidRDefault="00376C6D">
      <w:pPr>
        <w:jc w:val="both"/>
        <w:rPr>
          <w:lang w:eastAsia="en-US"/>
        </w:rPr>
      </w:pPr>
      <w:r>
        <w:rPr>
          <w:lang w:eastAsia="en-US"/>
        </w:rPr>
        <w:t>Nous avons un fichier JSON qui répertorie chaque texte pour tous les types de dialogues pour chaque</w:t>
      </w:r>
      <w:r w:rsidR="009C6EA5">
        <w:rPr>
          <w:lang w:eastAsia="en-US"/>
        </w:rPr>
        <w:t xml:space="preserve"> </w:t>
      </w:r>
      <w:proofErr w:type="spellStart"/>
      <w:r>
        <w:rPr>
          <w:b/>
          <w:bCs/>
          <w:lang w:eastAsia="en-US"/>
        </w:rPr>
        <w:t>PersonnageNonJoueur</w:t>
      </w:r>
      <w:proofErr w:type="spellEnd"/>
      <w:r>
        <w:rPr>
          <w:lang w:eastAsia="en-US"/>
        </w:rPr>
        <w:t>. Cette classe</w:t>
      </w:r>
      <w:r w:rsidR="009C6EA5">
        <w:rPr>
          <w:lang w:eastAsia="en-US"/>
        </w:rPr>
        <w:t xml:space="preserve"> </w:t>
      </w:r>
      <w:r>
        <w:rPr>
          <w:lang w:eastAsia="en-US"/>
        </w:rPr>
        <w:t>ne peut être instanciée</w:t>
      </w:r>
      <w:r w:rsidR="009C6EA5">
        <w:rPr>
          <w:lang w:eastAsia="en-US"/>
        </w:rPr>
        <w:t xml:space="preserve"> (car</w:t>
      </w:r>
      <w:r>
        <w:rPr>
          <w:lang w:eastAsia="en-US"/>
        </w:rPr>
        <w:t xml:space="preserve"> son constructeur est privé</w:t>
      </w:r>
      <w:r w:rsidR="009C6EA5">
        <w:rPr>
          <w:lang w:eastAsia="en-US"/>
        </w:rPr>
        <w:t>) et</w:t>
      </w:r>
      <w:r>
        <w:rPr>
          <w:lang w:eastAsia="en-US"/>
        </w:rPr>
        <w:t xml:space="preserve"> possède une méthode publique statique pour initialiser le dialogue pour un </w:t>
      </w:r>
      <w:proofErr w:type="spellStart"/>
      <w:r>
        <w:rPr>
          <w:b/>
          <w:bCs/>
          <w:lang w:eastAsia="en-US"/>
        </w:rPr>
        <w:t>PersonnageNonJoueur</w:t>
      </w:r>
      <w:proofErr w:type="spellEnd"/>
      <w:r>
        <w:rPr>
          <w:lang w:eastAsia="en-US"/>
        </w:rPr>
        <w:t xml:space="preserve"> et un </w:t>
      </w:r>
      <w:proofErr w:type="spellStart"/>
      <w:r>
        <w:rPr>
          <w:b/>
          <w:bCs/>
          <w:lang w:eastAsia="en-US"/>
        </w:rPr>
        <w:t>TypeDeDialogue</w:t>
      </w:r>
      <w:proofErr w:type="spellEnd"/>
      <w:r>
        <w:rPr>
          <w:lang w:eastAsia="en-US"/>
        </w:rPr>
        <w:t>.</w:t>
      </w:r>
    </w:p>
    <w:p w14:paraId="5E3E0725" w14:textId="77777777" w:rsidR="00130FAD" w:rsidRDefault="00130FAD">
      <w:pPr>
        <w:jc w:val="both"/>
        <w:rPr>
          <w:lang w:eastAsia="en-US"/>
        </w:rPr>
      </w:pPr>
    </w:p>
    <w:p w14:paraId="0CA4F66E" w14:textId="3E0A3D4A" w:rsidR="00130FAD" w:rsidRDefault="00376C6D">
      <w:pPr>
        <w:jc w:val="both"/>
        <w:rPr>
          <w:lang w:eastAsia="en-US"/>
        </w:rPr>
      </w:pPr>
      <w:r>
        <w:rPr>
          <w:lang w:eastAsia="en-US"/>
        </w:rPr>
        <w:t>Les classe</w:t>
      </w:r>
      <w:r w:rsidR="009C6EA5">
        <w:rPr>
          <w:lang w:eastAsia="en-US"/>
        </w:rPr>
        <w:t>s</w:t>
      </w:r>
      <w:r>
        <w:rPr>
          <w:lang w:eastAsia="en-US"/>
        </w:rPr>
        <w:t xml:space="preserve"> </w:t>
      </w:r>
      <w:proofErr w:type="spellStart"/>
      <w:r>
        <w:rPr>
          <w:b/>
          <w:bCs/>
          <w:lang w:eastAsia="en-US"/>
        </w:rPr>
        <w:t>FinisseurDeJeu</w:t>
      </w:r>
      <w:proofErr w:type="spellEnd"/>
      <w:r>
        <w:rPr>
          <w:lang w:eastAsia="en-US"/>
        </w:rPr>
        <w:t xml:space="preserve"> et </w:t>
      </w:r>
      <w:proofErr w:type="spellStart"/>
      <w:r>
        <w:rPr>
          <w:b/>
          <w:bCs/>
          <w:lang w:eastAsia="en-US"/>
        </w:rPr>
        <w:t>AnalyseFichierEnigmeUtil</w:t>
      </w:r>
      <w:proofErr w:type="spellEnd"/>
      <w:r>
        <w:rPr>
          <w:b/>
          <w:bCs/>
          <w:lang w:eastAsia="en-US"/>
        </w:rPr>
        <w:t xml:space="preserve"> </w:t>
      </w:r>
      <w:r>
        <w:rPr>
          <w:lang w:eastAsia="en-US"/>
        </w:rPr>
        <w:t>ne peuvent être instanciées car leurs constructeurs sont privés. Ces deux classes ont, chacune, une méthode publique.</w:t>
      </w:r>
    </w:p>
    <w:p w14:paraId="2F8E813A" w14:textId="278F023A" w:rsidR="00130FAD" w:rsidRDefault="00376C6D">
      <w:pPr>
        <w:jc w:val="both"/>
        <w:rPr>
          <w:lang w:eastAsia="en-US"/>
        </w:rPr>
      </w:pPr>
      <w:r>
        <w:rPr>
          <w:lang w:eastAsia="en-US"/>
        </w:rPr>
        <w:t>Concernant la solution avec le fichier texte contenant la suite de touche à effectuer, nous ne la trouvions pas adapté</w:t>
      </w:r>
      <w:r w:rsidR="009C6EA5">
        <w:rPr>
          <w:lang w:eastAsia="en-US"/>
        </w:rPr>
        <w:t>e</w:t>
      </w:r>
      <w:r>
        <w:rPr>
          <w:lang w:eastAsia="en-US"/>
        </w:rPr>
        <w:t xml:space="preserve"> à notre jeu. Nous avons adopté une autre solution, qui consiste à faire déplacer le personnage d’un point A à un point B </w:t>
      </w:r>
      <w:r w:rsidR="009C6EA5">
        <w:rPr>
          <w:lang w:eastAsia="en-US"/>
        </w:rPr>
        <w:t xml:space="preserve">et de le faire interagir avec les </w:t>
      </w:r>
      <w:proofErr w:type="spellStart"/>
      <w:r>
        <w:rPr>
          <w:b/>
          <w:bCs/>
          <w:lang w:eastAsia="en-US"/>
        </w:rPr>
        <w:t>Personnage</w:t>
      </w:r>
      <w:r w:rsidR="009C6EA5">
        <w:rPr>
          <w:b/>
          <w:bCs/>
          <w:lang w:eastAsia="en-US"/>
        </w:rPr>
        <w:t>Non</w:t>
      </w:r>
      <w:r>
        <w:rPr>
          <w:b/>
          <w:bCs/>
          <w:lang w:eastAsia="en-US"/>
        </w:rPr>
        <w:t>Joueur</w:t>
      </w:r>
      <w:proofErr w:type="spellEnd"/>
      <w:r>
        <w:rPr>
          <w:lang w:eastAsia="en-US"/>
        </w:rPr>
        <w:t xml:space="preserve">, </w:t>
      </w:r>
      <w:r w:rsidR="009C6EA5">
        <w:rPr>
          <w:lang w:eastAsia="en-US"/>
        </w:rPr>
        <w:t>les</w:t>
      </w:r>
      <w:r>
        <w:rPr>
          <w:lang w:eastAsia="en-US"/>
        </w:rPr>
        <w:t xml:space="preserve"> </w:t>
      </w:r>
      <w:r>
        <w:rPr>
          <w:b/>
          <w:bCs/>
          <w:lang w:eastAsia="en-US"/>
        </w:rPr>
        <w:t>Porte</w:t>
      </w:r>
      <w:r>
        <w:rPr>
          <w:lang w:eastAsia="en-US"/>
        </w:rPr>
        <w:t xml:space="preserve"> ou </w:t>
      </w:r>
      <w:r w:rsidR="009C6EA5">
        <w:rPr>
          <w:lang w:eastAsia="en-US"/>
        </w:rPr>
        <w:t>les</w:t>
      </w:r>
      <w:r>
        <w:rPr>
          <w:lang w:eastAsia="en-US"/>
        </w:rPr>
        <w:t xml:space="preserve"> </w:t>
      </w:r>
      <w:r>
        <w:rPr>
          <w:b/>
          <w:bCs/>
          <w:lang w:eastAsia="en-US"/>
        </w:rPr>
        <w:t>Horloge</w:t>
      </w:r>
      <w:r w:rsidR="009C6EA5">
        <w:rPr>
          <w:b/>
          <w:bCs/>
          <w:lang w:eastAsia="en-US"/>
        </w:rPr>
        <w:t xml:space="preserve"> </w:t>
      </w:r>
      <w:r w:rsidR="009C6EA5">
        <w:rPr>
          <w:lang w:eastAsia="en-US"/>
        </w:rPr>
        <w:t>composant le jeu</w:t>
      </w:r>
      <w:r>
        <w:rPr>
          <w:lang w:eastAsia="en-US"/>
        </w:rPr>
        <w:t>.</w:t>
      </w:r>
    </w:p>
    <w:p w14:paraId="09004871" w14:textId="77777777" w:rsidR="00130FAD" w:rsidRDefault="00130FAD">
      <w:pPr>
        <w:jc w:val="both"/>
        <w:rPr>
          <w:lang w:eastAsia="en-US"/>
        </w:rPr>
      </w:pPr>
    </w:p>
    <w:p w14:paraId="6AE7DDA2" w14:textId="77777777" w:rsidR="00130FAD" w:rsidRDefault="00376C6D">
      <w:pPr>
        <w:pStyle w:val="Titre2"/>
      </w:pPr>
      <w:bookmarkStart w:id="37" w:name="_Toc37170992"/>
      <w:r>
        <w:t>Les classes de test</w:t>
      </w:r>
      <w:bookmarkEnd w:id="37"/>
    </w:p>
    <w:p w14:paraId="5C2E6DBC" w14:textId="77777777" w:rsidR="00130FAD" w:rsidRDefault="00376C6D">
      <w:pPr>
        <w:jc w:val="both"/>
        <w:rPr>
          <w:lang w:eastAsia="en-US"/>
        </w:rPr>
      </w:pPr>
      <w:r>
        <w:rPr>
          <w:lang w:eastAsia="en-US"/>
        </w:rPr>
        <w:t>Lors du développement des premiers tests unitaires sous JUnit 5, nous avons rencontré un problème nous empêchant d’effectuer ces derniers sur les classes des packages « </w:t>
      </w:r>
      <w:proofErr w:type="spellStart"/>
      <w:r>
        <w:rPr>
          <w:lang w:eastAsia="en-US"/>
        </w:rPr>
        <w:t>elements</w:t>
      </w:r>
      <w:proofErr w:type="spellEnd"/>
      <w:r>
        <w:rPr>
          <w:lang w:eastAsia="en-US"/>
        </w:rPr>
        <w:t> » et « personnages ». En effet, lors du lancement d’un test JUnit, nous avions un problème d’initialisation de l’environnement graphique.</w:t>
      </w:r>
    </w:p>
    <w:p w14:paraId="7C34B610" w14:textId="77777777" w:rsidR="00130FAD" w:rsidRDefault="00376C6D">
      <w:pPr>
        <w:jc w:val="both"/>
        <w:rPr>
          <w:lang w:eastAsia="en-US"/>
        </w:rPr>
      </w:pPr>
      <w:r>
        <w:rPr>
          <w:lang w:eastAsia="en-US"/>
        </w:rPr>
        <w:t xml:space="preserve">La première piste de solution trouvée fut d’utiliser la librairie </w:t>
      </w:r>
      <w:proofErr w:type="spellStart"/>
      <w:r>
        <w:rPr>
          <w:lang w:eastAsia="en-US"/>
        </w:rPr>
        <w:t>TestFX</w:t>
      </w:r>
      <w:proofErr w:type="spellEnd"/>
      <w:r>
        <w:rPr>
          <w:lang w:eastAsia="en-US"/>
        </w:rPr>
        <w:t xml:space="preserve"> permettant de faire des tests unitaires sous environnement graphique. Cette solution s’avérait trop compliquée à mettre en place car il fallait intégrer au projet le gestionnaire de dépendance Maven. Nous avons donc opté pour une solution plus simple (permettant de rester sous JUnit 5) consistant à créer une initialisation « virtuelle » de l’environnement graphique JavaFX, via la création d’une classe « </w:t>
      </w:r>
      <w:proofErr w:type="spellStart"/>
      <w:r>
        <w:rPr>
          <w:b/>
          <w:bCs/>
          <w:lang w:eastAsia="en-US"/>
        </w:rPr>
        <w:t>AppDeTest</w:t>
      </w:r>
      <w:proofErr w:type="spellEnd"/>
      <w:r>
        <w:rPr>
          <w:b/>
          <w:bCs/>
          <w:lang w:eastAsia="en-US"/>
        </w:rPr>
        <w:t> </w:t>
      </w:r>
      <w:r>
        <w:rPr>
          <w:lang w:eastAsia="en-US"/>
        </w:rPr>
        <w:t>». Cette solution implique donc d’initialiser, avant tout test (via l’annotation @</w:t>
      </w:r>
      <w:proofErr w:type="spellStart"/>
      <w:r>
        <w:rPr>
          <w:lang w:eastAsia="en-US"/>
        </w:rPr>
        <w:t>BeforeAll</w:t>
      </w:r>
      <w:proofErr w:type="spellEnd"/>
      <w:r>
        <w:rPr>
          <w:lang w:eastAsia="en-US"/>
        </w:rPr>
        <w:t>), un thread JavaFX.</w:t>
      </w:r>
    </w:p>
    <w:p w14:paraId="0D396BD1" w14:textId="77777777" w:rsidR="00130FAD" w:rsidRDefault="00376C6D">
      <w:pPr>
        <w:jc w:val="both"/>
        <w:rPr>
          <w:lang w:eastAsia="en-US"/>
        </w:rPr>
      </w:pPr>
      <w:r>
        <w:rPr>
          <w:lang w:eastAsia="en-US"/>
        </w:rPr>
        <w:t xml:space="preserve">De plus, nous avons eu affaire à un problème, insolvable cette fois, lors des tests des méthodes </w:t>
      </w:r>
      <w:proofErr w:type="gramStart"/>
      <w:r>
        <w:rPr>
          <w:lang w:eastAsia="en-US"/>
        </w:rPr>
        <w:t>interagir(</w:t>
      </w:r>
      <w:proofErr w:type="gramEnd"/>
      <w:r>
        <w:rPr>
          <w:lang w:eastAsia="en-US"/>
        </w:rPr>
        <w:t xml:space="preserve">) des objets interactifs. En effet, le Jeu non lancé, n’ayant pas de salle courante, certaines méthodes </w:t>
      </w:r>
      <w:proofErr w:type="gramStart"/>
      <w:r>
        <w:rPr>
          <w:lang w:eastAsia="en-US"/>
        </w:rPr>
        <w:t>interagir(</w:t>
      </w:r>
      <w:proofErr w:type="gramEnd"/>
      <w:r>
        <w:rPr>
          <w:lang w:eastAsia="en-US"/>
        </w:rPr>
        <w:t xml:space="preserve">) (ainsi que les méthodes </w:t>
      </w:r>
      <w:proofErr w:type="spellStart"/>
      <w:r>
        <w:rPr>
          <w:lang w:eastAsia="en-US"/>
        </w:rPr>
        <w:t>getXMin</w:t>
      </w:r>
      <w:proofErr w:type="spellEnd"/>
      <w:r>
        <w:rPr>
          <w:lang w:eastAsia="en-US"/>
        </w:rPr>
        <w:t xml:space="preserve">() et </w:t>
      </w:r>
      <w:proofErr w:type="spellStart"/>
      <w:r>
        <w:rPr>
          <w:lang w:eastAsia="en-US"/>
        </w:rPr>
        <w:t>getXMax</w:t>
      </w:r>
      <w:proofErr w:type="spellEnd"/>
      <w:r>
        <w:rPr>
          <w:lang w:eastAsia="en-US"/>
        </w:rPr>
        <w:t xml:space="preserve">() de la classe </w:t>
      </w:r>
      <w:proofErr w:type="spellStart"/>
      <w:r>
        <w:rPr>
          <w:b/>
          <w:bCs/>
          <w:lang w:eastAsia="en-US"/>
        </w:rPr>
        <w:t>PorteExtremite</w:t>
      </w:r>
      <w:proofErr w:type="spellEnd"/>
      <w:r>
        <w:rPr>
          <w:lang w:eastAsia="en-US"/>
        </w:rPr>
        <w:t xml:space="preserve">) influent sur la suppression d’objets interactif de la salle courante ainsi que sur le changement de salle courante. Or, dans ce dernier cas, la méthode </w:t>
      </w:r>
      <w:proofErr w:type="spellStart"/>
      <w:proofErr w:type="gramStart"/>
      <w:r>
        <w:rPr>
          <w:lang w:eastAsia="en-US"/>
        </w:rPr>
        <w:t>setSalleCourante</w:t>
      </w:r>
      <w:proofErr w:type="spellEnd"/>
      <w:r>
        <w:rPr>
          <w:lang w:eastAsia="en-US"/>
        </w:rPr>
        <w:t>(</w:t>
      </w:r>
      <w:proofErr w:type="gramEnd"/>
      <w:r>
        <w:rPr>
          <w:lang w:eastAsia="en-US"/>
        </w:rPr>
        <w:t xml:space="preserve">) supprime le personnage joueur, qui est lui-même un objet interactif, dans une salle courante </w:t>
      </w:r>
      <w:r>
        <w:rPr>
          <w:lang w:eastAsia="en-US"/>
        </w:rPr>
        <w:lastRenderedPageBreak/>
        <w:t xml:space="preserve">n’existant pas. La solution trouvée fut de tester certaines parties des méthodes </w:t>
      </w:r>
      <w:proofErr w:type="gramStart"/>
      <w:r>
        <w:rPr>
          <w:lang w:eastAsia="en-US"/>
        </w:rPr>
        <w:t>interagir(</w:t>
      </w:r>
      <w:proofErr w:type="gramEnd"/>
      <w:r>
        <w:rPr>
          <w:lang w:eastAsia="en-US"/>
        </w:rPr>
        <w:t>) n’impliquant pas le changement ou la récupération de salle courante.</w:t>
      </w:r>
    </w:p>
    <w:p w14:paraId="6EE9E8E5" w14:textId="77777777" w:rsidR="00130FAD" w:rsidRDefault="00376C6D">
      <w:pPr>
        <w:jc w:val="both"/>
        <w:rPr>
          <w:lang w:eastAsia="en-US"/>
        </w:rPr>
      </w:pPr>
      <w:r>
        <w:rPr>
          <w:lang w:eastAsia="en-US"/>
        </w:rPr>
        <w:t>Enfin, le dernier problème rencontré fut la comparaison d’</w:t>
      </w:r>
      <w:proofErr w:type="spellStart"/>
      <w:r>
        <w:rPr>
          <w:b/>
          <w:bCs/>
          <w:lang w:eastAsia="en-US"/>
        </w:rPr>
        <w:t>ImageView</w:t>
      </w:r>
      <w:proofErr w:type="spellEnd"/>
      <w:r>
        <w:rPr>
          <w:lang w:eastAsia="en-US"/>
        </w:rPr>
        <w:t xml:space="preserve">, afin de tester les méthodes renvoyant des </w:t>
      </w:r>
      <w:proofErr w:type="spellStart"/>
      <w:r>
        <w:rPr>
          <w:lang w:eastAsia="en-US"/>
        </w:rPr>
        <w:t>ImageView</w:t>
      </w:r>
      <w:proofErr w:type="spellEnd"/>
      <w:r>
        <w:rPr>
          <w:lang w:eastAsia="en-US"/>
        </w:rPr>
        <w:t xml:space="preserve">. Ce dernier fut résolu grâce à la création d’une fonction booléenne, dans la classe </w:t>
      </w:r>
      <w:proofErr w:type="spellStart"/>
      <w:r>
        <w:rPr>
          <w:lang w:eastAsia="en-US"/>
        </w:rPr>
        <w:t>AppDeTest</w:t>
      </w:r>
      <w:proofErr w:type="spellEnd"/>
      <w:r>
        <w:rPr>
          <w:lang w:eastAsia="en-US"/>
        </w:rPr>
        <w:t xml:space="preserve">, nommée </w:t>
      </w:r>
      <w:proofErr w:type="spellStart"/>
      <w:proofErr w:type="gramStart"/>
      <w:r>
        <w:rPr>
          <w:lang w:eastAsia="en-US"/>
        </w:rPr>
        <w:t>compareImages</w:t>
      </w:r>
      <w:proofErr w:type="spellEnd"/>
      <w:r>
        <w:rPr>
          <w:lang w:eastAsia="en-US"/>
        </w:rPr>
        <w:t>(</w:t>
      </w:r>
      <w:proofErr w:type="gramEnd"/>
      <w:r>
        <w:rPr>
          <w:lang w:eastAsia="en-US"/>
        </w:rPr>
        <w:t xml:space="preserve">), permettant de comparer pixel par pixel deux images passées en paramètre. </w:t>
      </w:r>
    </w:p>
    <w:p w14:paraId="1E988D55" w14:textId="77777777" w:rsidR="00130FAD" w:rsidRDefault="00130FAD">
      <w:pPr>
        <w:jc w:val="both"/>
        <w:rPr>
          <w:lang w:eastAsia="en-US"/>
        </w:rPr>
      </w:pPr>
    </w:p>
    <w:p w14:paraId="5D72BE55" w14:textId="77777777" w:rsidR="00130FAD" w:rsidRDefault="00376C6D">
      <w:pPr>
        <w:pStyle w:val="Titre1"/>
      </w:pPr>
      <w:bookmarkStart w:id="38" w:name="_Toc35950762"/>
      <w:bookmarkStart w:id="39" w:name="_Toc37170993"/>
      <w:r>
        <w:t>Gestion de projet</w:t>
      </w:r>
      <w:bookmarkEnd w:id="38"/>
      <w:bookmarkEnd w:id="39"/>
    </w:p>
    <w:p w14:paraId="15FCB586" w14:textId="77777777" w:rsidR="00130FAD" w:rsidRDefault="00376C6D">
      <w:pPr>
        <w:pStyle w:val="Titre2"/>
      </w:pPr>
      <w:bookmarkStart w:id="40" w:name="_Toc35950763"/>
      <w:bookmarkStart w:id="41" w:name="_Toc37170994"/>
      <w:r>
        <w:t>Répartition des taches</w:t>
      </w:r>
      <w:bookmarkEnd w:id="40"/>
      <w:bookmarkEnd w:id="41"/>
    </w:p>
    <w:p w14:paraId="1ACC85B6" w14:textId="77777777" w:rsidR="00130FAD" w:rsidRDefault="00376C6D">
      <w:pPr>
        <w:jc w:val="both"/>
        <w:rPr>
          <w:lang w:eastAsia="en-US"/>
        </w:rPr>
      </w:pPr>
      <w:r>
        <w:rPr>
          <w:lang w:eastAsia="en-US"/>
        </w:rPr>
        <w:t>Afin de savoir ce qui était à faire dans le projet et par qui, nous avons utilisé l’outil Trello. De cette manière, nous avions une visualisation claire des tâches à effectuer, celles qui étaient en cours et celle qui étaient terminées.</w:t>
      </w:r>
    </w:p>
    <w:p w14:paraId="33325B27" w14:textId="77777777" w:rsidR="00130FAD" w:rsidRDefault="00130FAD">
      <w:pPr>
        <w:jc w:val="both"/>
        <w:rPr>
          <w:lang w:eastAsia="en-US"/>
        </w:rPr>
      </w:pPr>
    </w:p>
    <w:p w14:paraId="2DDFBE50" w14:textId="77777777" w:rsidR="00130FAD" w:rsidRDefault="00376C6D">
      <w:pPr>
        <w:jc w:val="both"/>
        <w:rPr>
          <w:lang w:eastAsia="en-US"/>
        </w:rPr>
      </w:pPr>
      <w:r>
        <w:rPr>
          <w:lang w:eastAsia="en-US"/>
        </w:rPr>
        <w:t xml:space="preserve">À chaque réunion, nous faisions un point sur notre tableau Trello, afin d’établir les nouvelles tâches à effectuer, voir pourquoi certaines tâches étaient encore en cours. </w:t>
      </w:r>
    </w:p>
    <w:tbl>
      <w:tblPr>
        <w:tblStyle w:val="Grilledutableau"/>
        <w:tblW w:w="89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54"/>
        <w:gridCol w:w="2954"/>
        <w:gridCol w:w="2993"/>
      </w:tblGrid>
      <w:tr w:rsidR="00130FAD" w14:paraId="754A0693" w14:textId="77777777">
        <w:tc>
          <w:tcPr>
            <w:tcW w:w="2954" w:type="dxa"/>
            <w:vAlign w:val="center"/>
          </w:tcPr>
          <w:p w14:paraId="7B94C00D" w14:textId="77777777" w:rsidR="00130FAD" w:rsidRDefault="00376C6D">
            <w:pPr>
              <w:keepNext/>
              <w:jc w:val="center"/>
            </w:pPr>
            <w:r>
              <w:rPr>
                <w:noProof/>
              </w:rPr>
              <w:drawing>
                <wp:inline distT="0" distB="0" distL="0" distR="0" wp14:anchorId="382B353F" wp14:editId="6CA67BD7">
                  <wp:extent cx="1769745" cy="2668270"/>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pic:cNvPicPr>
                        </pic:nvPicPr>
                        <pic:blipFill>
                          <a:blip r:embed="rId42"/>
                          <a:stretch>
                            <a:fillRect/>
                          </a:stretch>
                        </pic:blipFill>
                        <pic:spPr>
                          <a:xfrm>
                            <a:off x="0" y="0"/>
                            <a:ext cx="1785083" cy="2690946"/>
                          </a:xfrm>
                          <a:prstGeom prst="rect">
                            <a:avLst/>
                          </a:prstGeom>
                        </pic:spPr>
                      </pic:pic>
                    </a:graphicData>
                  </a:graphic>
                </wp:inline>
              </w:drawing>
            </w:r>
          </w:p>
          <w:p w14:paraId="1498AD62" w14:textId="780DD944" w:rsidR="00130FAD" w:rsidRDefault="00376C6D">
            <w:pPr>
              <w:pStyle w:val="Lgende"/>
              <w:jc w:val="center"/>
            </w:pPr>
            <w:proofErr w:type="spellStart"/>
            <w:r>
              <w:t>Figur</w:t>
            </w:r>
            <w:proofErr w:type="spellEnd"/>
            <w:r>
              <w:t xml:space="preserve"> : Liste des tâches à faire</w:t>
            </w:r>
          </w:p>
        </w:tc>
        <w:tc>
          <w:tcPr>
            <w:tcW w:w="2954" w:type="dxa"/>
            <w:vAlign w:val="center"/>
          </w:tcPr>
          <w:p w14:paraId="4040496A" w14:textId="77777777" w:rsidR="00130FAD" w:rsidRDefault="00376C6D">
            <w:pPr>
              <w:keepNext/>
              <w:jc w:val="center"/>
            </w:pPr>
            <w:r>
              <w:rPr>
                <w:noProof/>
              </w:rPr>
              <w:drawing>
                <wp:inline distT="0" distB="0" distL="0" distR="0" wp14:anchorId="49E9CBA9" wp14:editId="2936E33E">
                  <wp:extent cx="1764665" cy="1163320"/>
                  <wp:effectExtent l="0" t="0" r="6985"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pic:cNvPicPr>
                            <a:picLocks noChangeAspect="1"/>
                          </pic:cNvPicPr>
                        </pic:nvPicPr>
                        <pic:blipFill>
                          <a:blip r:embed="rId43"/>
                          <a:stretch>
                            <a:fillRect/>
                          </a:stretch>
                        </pic:blipFill>
                        <pic:spPr>
                          <a:xfrm>
                            <a:off x="0" y="0"/>
                            <a:ext cx="1783439" cy="1175601"/>
                          </a:xfrm>
                          <a:prstGeom prst="rect">
                            <a:avLst/>
                          </a:prstGeom>
                        </pic:spPr>
                      </pic:pic>
                    </a:graphicData>
                  </a:graphic>
                </wp:inline>
              </w:drawing>
            </w:r>
          </w:p>
          <w:p w14:paraId="7D4D45EA" w14:textId="77777777" w:rsidR="00130FAD" w:rsidRDefault="00376C6D">
            <w:pPr>
              <w:pStyle w:val="Lgende"/>
              <w:jc w:val="center"/>
            </w:pPr>
            <w:r>
              <w:t xml:space="preserve">Figure </w:t>
            </w:r>
            <w:fldSimple w:instr=" SEQ Figure \* ARABIC ">
              <w:r>
                <w:t>33</w:t>
              </w:r>
            </w:fldSimple>
            <w:r>
              <w:t xml:space="preserve"> : Liste des tâches en cours</w:t>
            </w:r>
          </w:p>
        </w:tc>
        <w:tc>
          <w:tcPr>
            <w:tcW w:w="2993" w:type="dxa"/>
            <w:vAlign w:val="center"/>
          </w:tcPr>
          <w:p w14:paraId="18801D1E" w14:textId="77777777" w:rsidR="00130FAD" w:rsidRDefault="00376C6D">
            <w:pPr>
              <w:keepNext/>
              <w:spacing w:after="240"/>
              <w:jc w:val="center"/>
            </w:pPr>
            <w:r>
              <w:rPr>
                <w:noProof/>
              </w:rPr>
              <w:drawing>
                <wp:inline distT="0" distB="0" distL="0" distR="0" wp14:anchorId="39B89AFD" wp14:editId="7A1EB11A">
                  <wp:extent cx="1796415" cy="3615055"/>
                  <wp:effectExtent l="0" t="0" r="0" b="444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 198"/>
                          <pic:cNvPicPr>
                            <a:picLocks noChangeAspect="1"/>
                          </pic:cNvPicPr>
                        </pic:nvPicPr>
                        <pic:blipFill>
                          <a:blip r:embed="rId44"/>
                          <a:srcRect r="1865" b="35341"/>
                          <a:stretch>
                            <a:fillRect/>
                          </a:stretch>
                        </pic:blipFill>
                        <pic:spPr>
                          <a:xfrm>
                            <a:off x="0" y="0"/>
                            <a:ext cx="1817931" cy="3657378"/>
                          </a:xfrm>
                          <a:prstGeom prst="rect">
                            <a:avLst/>
                          </a:prstGeom>
                          <a:ln>
                            <a:noFill/>
                          </a:ln>
                        </pic:spPr>
                      </pic:pic>
                    </a:graphicData>
                  </a:graphic>
                </wp:inline>
              </w:drawing>
            </w:r>
          </w:p>
          <w:p w14:paraId="05E9CC29" w14:textId="77777777" w:rsidR="00130FAD" w:rsidRDefault="00376C6D">
            <w:pPr>
              <w:pStyle w:val="Lgende"/>
              <w:jc w:val="center"/>
            </w:pPr>
            <w:r>
              <w:t xml:space="preserve">Figure </w:t>
            </w:r>
            <w:fldSimple w:instr=" SEQ Figure \* ARABIC ">
              <w:r>
                <w:t>34</w:t>
              </w:r>
            </w:fldSimple>
            <w:r>
              <w:t xml:space="preserve"> : Liste des tâches terminées</w:t>
            </w:r>
          </w:p>
        </w:tc>
      </w:tr>
    </w:tbl>
    <w:p w14:paraId="33EB32C2" w14:textId="77777777" w:rsidR="00130FAD" w:rsidRDefault="00130FAD">
      <w:pPr>
        <w:rPr>
          <w:lang w:eastAsia="en-US"/>
        </w:rPr>
      </w:pPr>
    </w:p>
    <w:p w14:paraId="610711F8" w14:textId="77777777" w:rsidR="00130FAD" w:rsidRDefault="00376C6D">
      <w:pPr>
        <w:jc w:val="both"/>
        <w:rPr>
          <w:lang w:eastAsia="en-US"/>
        </w:rPr>
      </w:pPr>
      <w:r>
        <w:rPr>
          <w:lang w:eastAsia="en-US"/>
        </w:rPr>
        <w:t>On peut voir par exemple dans les tâches en cours une barre orange : elle signifie que cette tâche n’est plus à faire. Nous avons fait le choix de pas créer cette commande car elle n’avait pas de sens dans notre jeu.</w:t>
      </w:r>
    </w:p>
    <w:p w14:paraId="67493A99" w14:textId="77777777" w:rsidR="00130FAD" w:rsidRDefault="00376C6D">
      <w:pPr>
        <w:pStyle w:val="Titre2"/>
      </w:pPr>
      <w:bookmarkStart w:id="42" w:name="_Toc35950764"/>
      <w:bookmarkStart w:id="43" w:name="_Toc37170995"/>
      <w:r>
        <w:t>Gestionnaire de version</w:t>
      </w:r>
      <w:bookmarkEnd w:id="42"/>
      <w:bookmarkEnd w:id="43"/>
    </w:p>
    <w:p w14:paraId="7F59E1CF" w14:textId="77777777" w:rsidR="00130FAD" w:rsidRDefault="00376C6D">
      <w:pPr>
        <w:jc w:val="both"/>
        <w:rPr>
          <w:lang w:eastAsia="en-US"/>
        </w:rPr>
      </w:pPr>
      <w:r>
        <w:rPr>
          <w:lang w:eastAsia="en-US"/>
        </w:rPr>
        <w:t xml:space="preserve">Afin de pouvoir travailler en équipe et de gérer la version de notre jeu nous avons utilisé GitHub. Nous avons décidé de travailler avec deux branches : la branche principale et la </w:t>
      </w:r>
      <w:r>
        <w:rPr>
          <w:lang w:eastAsia="en-US"/>
        </w:rPr>
        <w:lastRenderedPageBreak/>
        <w:t xml:space="preserve">branche de développement. Toutes les modifications réalisées concernant le projet étaient effectuées sur la branche de développement. À chaque réunion que l’on faisait, une revue du code existant était réalisée et si toute l’équipe validait le code nous fusionnons la branche de développement sur la branche principale. </w:t>
      </w:r>
    </w:p>
    <w:p w14:paraId="3638C76C" w14:textId="77777777" w:rsidR="00130FAD" w:rsidRDefault="00130FAD">
      <w:pPr>
        <w:jc w:val="both"/>
        <w:rPr>
          <w:lang w:eastAsia="en-US"/>
        </w:rPr>
      </w:pPr>
    </w:p>
    <w:p w14:paraId="3B475293" w14:textId="77777777" w:rsidR="00130FAD" w:rsidRDefault="00376C6D">
      <w:pPr>
        <w:jc w:val="both"/>
        <w:rPr>
          <w:lang w:eastAsia="en-US"/>
        </w:rPr>
      </w:pPr>
      <w:r>
        <w:rPr>
          <w:lang w:eastAsia="en-US"/>
        </w:rPr>
        <w:t>Le but de cette manipulation étant de garder une version stable du projet afin de pouvoir revenir dessus si jamais nous avions un problème.</w:t>
      </w:r>
    </w:p>
    <w:p w14:paraId="3A37B129" w14:textId="77777777" w:rsidR="00130FAD" w:rsidRDefault="00130FAD"/>
    <w:p w14:paraId="059450FC" w14:textId="77777777" w:rsidR="00130FAD" w:rsidRDefault="00376C6D">
      <w:pPr>
        <w:keepNext/>
      </w:pPr>
      <w:r>
        <w:rPr>
          <w:noProof/>
        </w:rPr>
        <w:drawing>
          <wp:inline distT="0" distB="0" distL="0" distR="0" wp14:anchorId="067D2072" wp14:editId="09525B68">
            <wp:extent cx="5652135" cy="965200"/>
            <wp:effectExtent l="0" t="0" r="571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pic:cNvPicPr>
                  </pic:nvPicPr>
                  <pic:blipFill>
                    <a:blip r:embed="rId45"/>
                    <a:stretch>
                      <a:fillRect/>
                    </a:stretch>
                  </pic:blipFill>
                  <pic:spPr>
                    <a:xfrm>
                      <a:off x="0" y="0"/>
                      <a:ext cx="5652135" cy="965200"/>
                    </a:xfrm>
                    <a:prstGeom prst="rect">
                      <a:avLst/>
                    </a:prstGeom>
                  </pic:spPr>
                </pic:pic>
              </a:graphicData>
            </a:graphic>
          </wp:inline>
        </w:drawing>
      </w:r>
    </w:p>
    <w:p w14:paraId="25F373EB" w14:textId="77777777" w:rsidR="00130FAD" w:rsidRDefault="00376C6D">
      <w:pPr>
        <w:pStyle w:val="Lgende"/>
        <w:jc w:val="left"/>
      </w:pPr>
      <w:r>
        <w:t xml:space="preserve">Figure </w:t>
      </w:r>
      <w:fldSimple w:instr=" SEQ Figure \* ARABIC ">
        <w:r>
          <w:t>35</w:t>
        </w:r>
      </w:fldSimple>
      <w:r>
        <w:t xml:space="preserve"> : État des deux branches durant le projet</w:t>
      </w:r>
    </w:p>
    <w:p w14:paraId="07B2C3D5" w14:textId="77777777" w:rsidR="00130FAD" w:rsidRDefault="00130FAD">
      <w:pPr>
        <w:jc w:val="both"/>
        <w:rPr>
          <w:lang w:eastAsia="en-US"/>
        </w:rPr>
      </w:pPr>
    </w:p>
    <w:p w14:paraId="700F8477" w14:textId="77777777" w:rsidR="00130FAD" w:rsidRDefault="00376C6D">
      <w:pPr>
        <w:jc w:val="both"/>
        <w:rPr>
          <w:lang w:eastAsia="en-US"/>
        </w:rPr>
      </w:pPr>
      <w:r>
        <w:rPr>
          <w:lang w:eastAsia="en-US"/>
        </w:rPr>
        <w:t>Nous pouvons constater que nous avons été très assidus tout au début du projet concernant les fusions sur la branche principale. Beaucoup moins sur la suite. Si nous avions a amélioré notre gestion de version du projet, nous aurions fait des réunions bien plus fréquemment, de même pour les fusions sur la branche principale.</w:t>
      </w:r>
    </w:p>
    <w:p w14:paraId="1E59AB04" w14:textId="77777777" w:rsidR="00130FAD" w:rsidRDefault="00130FAD">
      <w:pPr>
        <w:jc w:val="both"/>
        <w:rPr>
          <w:lang w:eastAsia="en-US"/>
        </w:rPr>
      </w:pPr>
    </w:p>
    <w:p w14:paraId="71026D93" w14:textId="77777777" w:rsidR="00130FAD" w:rsidRDefault="00376C6D">
      <w:pPr>
        <w:pStyle w:val="Titre1"/>
      </w:pPr>
      <w:bookmarkStart w:id="44" w:name="_Toc35950765"/>
      <w:bookmarkStart w:id="45" w:name="_Toc37170996"/>
      <w:r>
        <w:t>Conclusion</w:t>
      </w:r>
      <w:bookmarkEnd w:id="44"/>
      <w:bookmarkEnd w:id="45"/>
    </w:p>
    <w:p w14:paraId="0532984B" w14:textId="77777777" w:rsidR="00130FAD" w:rsidRDefault="00376C6D" w:rsidP="009856FA">
      <w:pPr>
        <w:jc w:val="both"/>
        <w:rPr>
          <w:lang w:eastAsia="en-US"/>
        </w:rPr>
      </w:pPr>
      <w:r>
        <w:rPr>
          <w:lang w:eastAsia="en-US"/>
        </w:rPr>
        <w:t>Ce projet nous a permis de travailler sur deux aspects très importants dans notre cursus : la gestion de projet et la programmation.</w:t>
      </w:r>
    </w:p>
    <w:p w14:paraId="01091A57" w14:textId="77777777" w:rsidR="00130FAD" w:rsidRDefault="00376C6D" w:rsidP="009856FA">
      <w:pPr>
        <w:jc w:val="both"/>
        <w:rPr>
          <w:lang w:eastAsia="en-US"/>
        </w:rPr>
      </w:pPr>
      <w:r>
        <w:rPr>
          <w:lang w:eastAsia="en-US"/>
        </w:rPr>
        <w:t>Nous avons pu travailler en équipe en mettant en place une méthode de gestion de projet avec un système de gestionnaire de version ainsi qu’un outil de visualisation des tâches.</w:t>
      </w:r>
    </w:p>
    <w:p w14:paraId="55442BB5" w14:textId="77777777" w:rsidR="00130FAD" w:rsidRDefault="00376C6D" w:rsidP="009856FA">
      <w:pPr>
        <w:jc w:val="both"/>
        <w:rPr>
          <w:lang w:eastAsia="en-US"/>
        </w:rPr>
      </w:pPr>
      <w:r>
        <w:rPr>
          <w:lang w:eastAsia="en-US"/>
        </w:rPr>
        <w:t>Concernant la programmation, nous avons pu développer nos compétences en conception car nous avons dû réfléchir sur la manière dont notre jeu allait fonctionner et comment nous allions le mettre en place. Nous avons rencontré certains problèmes que nous avons réussi à résoudre après de nombreuses discussions en équipe.</w:t>
      </w:r>
    </w:p>
    <w:p w14:paraId="334DB01F" w14:textId="77777777" w:rsidR="00130FAD" w:rsidRDefault="00376C6D" w:rsidP="009856FA">
      <w:pPr>
        <w:jc w:val="both"/>
        <w:rPr>
          <w:lang w:eastAsia="en-US"/>
        </w:rPr>
      </w:pPr>
      <w:r>
        <w:rPr>
          <w:lang w:eastAsia="en-US"/>
        </w:rPr>
        <w:t>Réaliser ce projet a également permis à l’ensemble de l’équipe d’améliorer notre capacité de recherche, notamment pour utiliser les bibliothèques JAVA FX et JSON SIMPLE.</w:t>
      </w:r>
    </w:p>
    <w:p w14:paraId="466A73BF" w14:textId="77777777" w:rsidR="00130FAD" w:rsidRDefault="00376C6D" w:rsidP="009856FA">
      <w:pPr>
        <w:jc w:val="both"/>
        <w:rPr>
          <w:lang w:eastAsia="en-US"/>
        </w:rPr>
      </w:pPr>
      <w:r>
        <w:rPr>
          <w:lang w:eastAsia="en-US"/>
        </w:rPr>
        <w:t>Nous sommes heureux et fiers de notre réalisation et des connaissances acquises.</w:t>
      </w:r>
    </w:p>
    <w:p w14:paraId="7CE74218" w14:textId="77777777" w:rsidR="00130FAD" w:rsidRDefault="00376C6D" w:rsidP="009856FA">
      <w:pPr>
        <w:spacing w:after="160" w:line="259" w:lineRule="auto"/>
        <w:jc w:val="both"/>
        <w:rPr>
          <w:lang w:eastAsia="en-US"/>
        </w:rPr>
      </w:pPr>
      <w:r>
        <w:rPr>
          <w:lang w:eastAsia="en-US"/>
        </w:rPr>
        <w:br w:type="page"/>
      </w:r>
    </w:p>
    <w:p w14:paraId="4EDF9F82" w14:textId="77777777" w:rsidR="00130FAD" w:rsidRDefault="00376C6D">
      <w:pPr>
        <w:pStyle w:val="Titre1"/>
      </w:pPr>
      <w:bookmarkStart w:id="46" w:name="_Toc35950766"/>
      <w:bookmarkStart w:id="47" w:name="_Toc37170997"/>
      <w:r>
        <w:lastRenderedPageBreak/>
        <w:t>Annexes</w:t>
      </w:r>
      <w:bookmarkEnd w:id="46"/>
      <w:bookmarkEnd w:id="47"/>
    </w:p>
    <w:p w14:paraId="73F723C0" w14:textId="77777777" w:rsidR="00130FAD" w:rsidRDefault="00376C6D">
      <w:pPr>
        <w:rPr>
          <w:lang w:eastAsia="en-US"/>
        </w:rPr>
      </w:pPr>
      <w:r>
        <w:rPr>
          <w:lang w:eastAsia="en-US"/>
        </w:rPr>
        <w:t>Certaines annexes nécessiteront de zoomer afin de bien distinguer tous les éléments.</w:t>
      </w:r>
    </w:p>
    <w:p w14:paraId="6B2381AC" w14:textId="77777777" w:rsidR="00130FAD" w:rsidRDefault="00130FAD">
      <w:pPr>
        <w:rPr>
          <w:lang w:eastAsia="en-US"/>
        </w:rPr>
      </w:pPr>
    </w:p>
    <w:p w14:paraId="4C328650" w14:textId="77777777" w:rsidR="00130FAD" w:rsidRDefault="00376C6D">
      <w:pPr>
        <w:pStyle w:val="Titre2"/>
      </w:pPr>
      <w:bookmarkStart w:id="48" w:name="_Toc35950767"/>
      <w:bookmarkStart w:id="49" w:name="_Toc37170998"/>
      <w:r>
        <w:t>Diagramme UML global d’origine</w:t>
      </w:r>
      <w:bookmarkEnd w:id="48"/>
      <w:bookmarkEnd w:id="49"/>
    </w:p>
    <w:p w14:paraId="49579B61" w14:textId="77777777" w:rsidR="00130FAD" w:rsidRDefault="00376C6D">
      <w:bookmarkStart w:id="50" w:name="_Toc35950768"/>
      <w:r>
        <w:rPr>
          <w:noProof/>
        </w:rPr>
        <w:drawing>
          <wp:inline distT="0" distB="0" distL="0" distR="0" wp14:anchorId="37895BC8" wp14:editId="2B92C792">
            <wp:extent cx="5652135" cy="4610735"/>
            <wp:effectExtent l="0" t="0" r="5715"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652135" cy="4610735"/>
                    </a:xfrm>
                    <a:prstGeom prst="rect">
                      <a:avLst/>
                    </a:prstGeom>
                    <a:noFill/>
                    <a:ln>
                      <a:noFill/>
                    </a:ln>
                  </pic:spPr>
                </pic:pic>
              </a:graphicData>
            </a:graphic>
          </wp:inline>
        </w:drawing>
      </w:r>
      <w:bookmarkEnd w:id="50"/>
    </w:p>
    <w:p w14:paraId="40F0BCCB" w14:textId="77777777" w:rsidR="00130FAD" w:rsidRDefault="00376C6D">
      <w:pPr>
        <w:pStyle w:val="Lgende"/>
      </w:pPr>
      <w:r>
        <w:t xml:space="preserve">Figure </w:t>
      </w:r>
      <w:fldSimple w:instr=" SEQ Figure \* ARABIC ">
        <w:r>
          <w:t>36</w:t>
        </w:r>
      </w:fldSimple>
      <w:r>
        <w:t xml:space="preserve"> : Diagramme pensé avant de coder</w:t>
      </w:r>
    </w:p>
    <w:p w14:paraId="6E878871" w14:textId="77777777" w:rsidR="00130FAD" w:rsidRDefault="00376C6D">
      <w:pPr>
        <w:spacing w:after="160" w:line="259" w:lineRule="auto"/>
        <w:rPr>
          <w:lang w:eastAsia="en-US"/>
        </w:rPr>
      </w:pPr>
      <w:r>
        <w:rPr>
          <w:lang w:eastAsia="en-US"/>
        </w:rPr>
        <w:br w:type="page"/>
      </w:r>
    </w:p>
    <w:p w14:paraId="608A48F1" w14:textId="77777777" w:rsidR="00130FAD" w:rsidRDefault="00376C6D">
      <w:pPr>
        <w:pStyle w:val="Titre2"/>
      </w:pPr>
      <w:bookmarkStart w:id="51" w:name="_Toc35950769"/>
      <w:bookmarkStart w:id="52" w:name="_Toc37170999"/>
      <w:r>
        <w:lastRenderedPageBreak/>
        <w:t>Diagramme UML final</w:t>
      </w:r>
      <w:bookmarkEnd w:id="51"/>
      <w:bookmarkEnd w:id="52"/>
    </w:p>
    <w:p w14:paraId="341D22FD" w14:textId="77777777" w:rsidR="00130FAD" w:rsidRDefault="00376C6D">
      <w:bookmarkStart w:id="53" w:name="_Toc35950770"/>
      <w:r>
        <w:rPr>
          <w:noProof/>
        </w:rPr>
        <w:drawing>
          <wp:inline distT="0" distB="0" distL="0" distR="0" wp14:anchorId="38FF038E" wp14:editId="2A383E6C">
            <wp:extent cx="5239385" cy="7677150"/>
            <wp:effectExtent l="0" t="0" r="0" b="0"/>
            <wp:docPr id="201" name="Image 20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descr="Une image contenant carte, texte&#10;&#10;Description générée automatiquement"/>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54757" cy="7699421"/>
                    </a:xfrm>
                    <a:prstGeom prst="rect">
                      <a:avLst/>
                    </a:prstGeom>
                  </pic:spPr>
                </pic:pic>
              </a:graphicData>
            </a:graphic>
          </wp:inline>
        </w:drawing>
      </w:r>
      <w:bookmarkEnd w:id="53"/>
    </w:p>
    <w:p w14:paraId="5CD40ACA" w14:textId="77777777" w:rsidR="00130FAD" w:rsidRDefault="00376C6D">
      <w:pPr>
        <w:pStyle w:val="Lgende"/>
      </w:pPr>
      <w:r>
        <w:t xml:space="preserve">Figure </w:t>
      </w:r>
      <w:fldSimple w:instr=" SEQ Figure \* ARABIC ">
        <w:r>
          <w:t>37</w:t>
        </w:r>
      </w:fldSimple>
      <w:r>
        <w:t xml:space="preserve"> : Diagramme UML final</w:t>
      </w:r>
    </w:p>
    <w:p w14:paraId="4DAEE124" w14:textId="77777777" w:rsidR="00130FAD" w:rsidRDefault="00376C6D">
      <w:pPr>
        <w:jc w:val="both"/>
        <w:rPr>
          <w:lang w:eastAsia="en-US"/>
        </w:rPr>
      </w:pPr>
      <w:r>
        <w:rPr>
          <w:lang w:eastAsia="en-US"/>
        </w:rPr>
        <w:lastRenderedPageBreak/>
        <w:t>Nous retrouvons dans ce diagramme l’ensemble des classes ayant un lien entre elles. Pour des raisons de visibilité nous avons choisis de ne pas mettre certaines classes qui ne changeaient pas la compréhension de la conception. Ces classes sont tous les contrôleurs et la classe Jeu.</w:t>
      </w:r>
    </w:p>
    <w:p w14:paraId="49000249" w14:textId="77777777" w:rsidR="00130FAD" w:rsidRDefault="00130FAD">
      <w:pPr>
        <w:jc w:val="both"/>
        <w:rPr>
          <w:lang w:eastAsia="en-US"/>
        </w:rPr>
      </w:pPr>
    </w:p>
    <w:p w14:paraId="20648D0D" w14:textId="77777777" w:rsidR="00130FAD" w:rsidRDefault="00376C6D">
      <w:pPr>
        <w:pStyle w:val="Titre1"/>
      </w:pPr>
      <w:bookmarkStart w:id="54" w:name="_Toc35950771"/>
      <w:bookmarkStart w:id="55" w:name="_Toc37171000"/>
      <w:r>
        <w:t>Sitographie</w:t>
      </w:r>
      <w:bookmarkEnd w:id="54"/>
      <w:bookmarkEnd w:id="55"/>
    </w:p>
    <w:p w14:paraId="4C840017" w14:textId="77777777" w:rsidR="00130FAD" w:rsidRDefault="00130FAD">
      <w:pPr>
        <w:rPr>
          <w:lang w:eastAsia="en-US"/>
        </w:rPr>
      </w:pPr>
    </w:p>
    <w:p w14:paraId="7F04606C" w14:textId="77777777" w:rsidR="00130FAD" w:rsidRDefault="00376C6D">
      <w:pPr>
        <w:jc w:val="both"/>
        <w:rPr>
          <w:lang w:eastAsia="en-US"/>
        </w:rPr>
      </w:pPr>
      <w:r>
        <w:rPr>
          <w:lang w:val="en-US" w:eastAsia="en-US"/>
        </w:rPr>
        <w:t xml:space="preserve">2d Sprite Ghost PNG Image. </w:t>
      </w:r>
      <w:r>
        <w:rPr>
          <w:lang w:eastAsia="en-US"/>
        </w:rPr>
        <w:t>(</w:t>
      </w:r>
      <w:proofErr w:type="gramStart"/>
      <w:r>
        <w:rPr>
          <w:lang w:eastAsia="en-US"/>
        </w:rPr>
        <w:t>s.</w:t>
      </w:r>
      <w:proofErr w:type="gramEnd"/>
      <w:r>
        <w:rPr>
          <w:lang w:eastAsia="en-US"/>
        </w:rPr>
        <w:t xml:space="preserve"> d.). Consulté le 16 février 2020, à l’adresse </w:t>
      </w:r>
      <w:hyperlink r:id="rId48" w:history="1">
        <w:r>
          <w:rPr>
            <w:rStyle w:val="Lienhypertexte"/>
            <w:lang w:eastAsia="en-US"/>
          </w:rPr>
          <w:t>https://www.seekpng.com/ipng/u2w7i1t4i1o0o0e6_click-to-view-full-size-2d-sprite-ghost/</w:t>
        </w:r>
      </w:hyperlink>
    </w:p>
    <w:p w14:paraId="65F408EA" w14:textId="77777777" w:rsidR="00130FAD" w:rsidRDefault="00130FAD">
      <w:pPr>
        <w:jc w:val="both"/>
        <w:rPr>
          <w:lang w:eastAsia="en-US"/>
        </w:rPr>
      </w:pPr>
    </w:p>
    <w:p w14:paraId="5E06F89C" w14:textId="77777777" w:rsidR="00130FAD" w:rsidRDefault="00376C6D">
      <w:pPr>
        <w:jc w:val="both"/>
        <w:rPr>
          <w:lang w:eastAsia="en-US"/>
        </w:rPr>
      </w:pPr>
      <w:r>
        <w:rPr>
          <w:lang w:val="en-US" w:eastAsia="en-US"/>
        </w:rPr>
        <w:t xml:space="preserve">3d female sprite sheet </w:t>
      </w:r>
      <w:proofErr w:type="spellStart"/>
      <w:r>
        <w:rPr>
          <w:lang w:val="en-US" w:eastAsia="en-US"/>
        </w:rPr>
        <w:t>png</w:t>
      </w:r>
      <w:proofErr w:type="spellEnd"/>
      <w:r>
        <w:rPr>
          <w:lang w:val="en-US" w:eastAsia="en-US"/>
        </w:rPr>
        <w:t xml:space="preserve">. </w:t>
      </w:r>
      <w:r>
        <w:rPr>
          <w:lang w:eastAsia="en-US"/>
        </w:rPr>
        <w:t>(</w:t>
      </w:r>
      <w:proofErr w:type="gramStart"/>
      <w:r>
        <w:rPr>
          <w:lang w:eastAsia="en-US"/>
        </w:rPr>
        <w:t>s.</w:t>
      </w:r>
      <w:proofErr w:type="gramEnd"/>
      <w:r>
        <w:rPr>
          <w:lang w:eastAsia="en-US"/>
        </w:rPr>
        <w:t xml:space="preserve"> d.). Consulté le 12 janvier 2020, à l’adresse </w:t>
      </w:r>
      <w:hyperlink r:id="rId49" w:history="1">
        <w:r>
          <w:rPr>
            <w:rStyle w:val="Lienhypertexte"/>
            <w:lang w:eastAsia="en-US"/>
          </w:rPr>
          <w:t>https://ya-webdesign.com/image/3d-female-sprite-sheet-png/850310.html</w:t>
        </w:r>
      </w:hyperlink>
    </w:p>
    <w:p w14:paraId="4C7C5F53" w14:textId="77777777" w:rsidR="00130FAD" w:rsidRDefault="00130FAD">
      <w:pPr>
        <w:jc w:val="both"/>
        <w:rPr>
          <w:lang w:eastAsia="en-US"/>
        </w:rPr>
      </w:pPr>
    </w:p>
    <w:p w14:paraId="5A61C725" w14:textId="77777777" w:rsidR="00130FAD" w:rsidRDefault="00376C6D">
      <w:pPr>
        <w:jc w:val="both"/>
        <w:rPr>
          <w:lang w:eastAsia="en-US"/>
        </w:rPr>
      </w:pPr>
      <w:proofErr w:type="spellStart"/>
      <w:r>
        <w:rPr>
          <w:lang w:val="en-US" w:eastAsia="en-US"/>
        </w:rPr>
        <w:t>Dreamstime</w:t>
      </w:r>
      <w:proofErr w:type="spellEnd"/>
      <w:r>
        <w:rPr>
          <w:lang w:val="en-US" w:eastAsia="en-US"/>
        </w:rPr>
        <w:t xml:space="preserve">. (s. d.). Vector pixel art weapon spear. </w:t>
      </w:r>
      <w:proofErr w:type="spellStart"/>
      <w:r>
        <w:rPr>
          <w:lang w:eastAsia="en-US"/>
        </w:rPr>
        <w:t>Isolated</w:t>
      </w:r>
      <w:proofErr w:type="spellEnd"/>
      <w:r>
        <w:rPr>
          <w:lang w:eastAsia="en-US"/>
        </w:rPr>
        <w:t xml:space="preserve">. Consulté le 16 février 2020, à l’adresse </w:t>
      </w:r>
      <w:hyperlink r:id="rId50" w:history="1">
        <w:r>
          <w:rPr>
            <w:rStyle w:val="Lienhypertexte"/>
            <w:lang w:eastAsia="en-US"/>
          </w:rPr>
          <w:t>https://www.dreamstime.com/illustration/pixel-art-icon-spear.html</w:t>
        </w:r>
      </w:hyperlink>
    </w:p>
    <w:p w14:paraId="7421C808" w14:textId="77777777" w:rsidR="00130FAD" w:rsidRDefault="00130FAD">
      <w:pPr>
        <w:jc w:val="both"/>
        <w:rPr>
          <w:lang w:eastAsia="en-US"/>
        </w:rPr>
      </w:pPr>
    </w:p>
    <w:p w14:paraId="4F03C2D5" w14:textId="77777777" w:rsidR="00130FAD" w:rsidRDefault="00376C6D">
      <w:pPr>
        <w:jc w:val="both"/>
        <w:rPr>
          <w:lang w:eastAsia="en-US"/>
        </w:rPr>
      </w:pPr>
      <w:r>
        <w:rPr>
          <w:lang w:val="en-US" w:eastAsia="en-US"/>
        </w:rPr>
        <w:t xml:space="preserve">Eklund, S. (2014, </w:t>
      </w:r>
      <w:proofErr w:type="spellStart"/>
      <w:r>
        <w:rPr>
          <w:lang w:val="en-US" w:eastAsia="en-US"/>
        </w:rPr>
        <w:t>août</w:t>
      </w:r>
      <w:proofErr w:type="spellEnd"/>
      <w:r>
        <w:rPr>
          <w:lang w:val="en-US" w:eastAsia="en-US"/>
        </w:rPr>
        <w:t xml:space="preserve"> 6). 2D Level Game. </w:t>
      </w:r>
      <w:r>
        <w:rPr>
          <w:lang w:eastAsia="en-US"/>
        </w:rPr>
        <w:t xml:space="preserve">Consulté le 16 février 2020, à l’adresse </w:t>
      </w:r>
      <w:hyperlink r:id="rId51" w:history="1">
        <w:r>
          <w:rPr>
            <w:rStyle w:val="Lienhypertexte"/>
            <w:lang w:eastAsia="en-US"/>
          </w:rPr>
          <w:t>https://blog.indiumgames.fi/2014/08/06/creating-level-2d-game/</w:t>
        </w:r>
      </w:hyperlink>
    </w:p>
    <w:p w14:paraId="5E563CD2" w14:textId="77777777" w:rsidR="00130FAD" w:rsidRDefault="00130FAD">
      <w:pPr>
        <w:jc w:val="both"/>
        <w:rPr>
          <w:lang w:eastAsia="en-US"/>
        </w:rPr>
      </w:pPr>
    </w:p>
    <w:p w14:paraId="2D681D28" w14:textId="77777777" w:rsidR="00130FAD" w:rsidRDefault="00376C6D">
      <w:pPr>
        <w:jc w:val="both"/>
        <w:rPr>
          <w:lang w:eastAsia="en-US"/>
        </w:rPr>
      </w:pPr>
      <w:proofErr w:type="spellStart"/>
      <w:r>
        <w:rPr>
          <w:lang w:val="en-US" w:eastAsia="en-US"/>
        </w:rPr>
        <w:t>Hylian</w:t>
      </w:r>
      <w:proofErr w:type="spellEnd"/>
      <w:r>
        <w:rPr>
          <w:lang w:val="en-US" w:eastAsia="en-US"/>
        </w:rPr>
        <w:t xml:space="preserve"> Shield - Zelda, not a pattern yet, but easy enough to convert | Pixel art. </w:t>
      </w:r>
      <w:r>
        <w:rPr>
          <w:lang w:eastAsia="en-US"/>
        </w:rPr>
        <w:t xml:space="preserve">(s. d.). Consulté le 12 janvier 2020, à l’adresse </w:t>
      </w:r>
      <w:hyperlink r:id="rId52" w:history="1">
        <w:r>
          <w:rPr>
            <w:rStyle w:val="Lienhypertexte"/>
            <w:lang w:eastAsia="en-US"/>
          </w:rPr>
          <w:t>https://www.pinterest.fr/pin/71705819043802061/</w:t>
        </w:r>
      </w:hyperlink>
    </w:p>
    <w:p w14:paraId="0E334B58" w14:textId="77777777" w:rsidR="00130FAD" w:rsidRDefault="00130FAD">
      <w:pPr>
        <w:jc w:val="both"/>
        <w:rPr>
          <w:lang w:eastAsia="en-US"/>
        </w:rPr>
      </w:pPr>
    </w:p>
    <w:p w14:paraId="60DE3134" w14:textId="77777777" w:rsidR="00130FAD" w:rsidRDefault="00376C6D">
      <w:pPr>
        <w:jc w:val="both"/>
        <w:rPr>
          <w:lang w:eastAsia="en-US"/>
        </w:rPr>
      </w:pPr>
      <w:r>
        <w:rPr>
          <w:lang w:val="en-US" w:eastAsia="en-US"/>
        </w:rPr>
        <w:t xml:space="preserve">M. (s. d.). Set of weapon icons in perfect pixel art style. </w:t>
      </w:r>
      <w:proofErr w:type="spellStart"/>
      <w:r>
        <w:rPr>
          <w:lang w:eastAsia="en-US"/>
        </w:rPr>
        <w:t>Sword</w:t>
      </w:r>
      <w:proofErr w:type="spellEnd"/>
      <w:r>
        <w:rPr>
          <w:lang w:eastAsia="en-US"/>
        </w:rPr>
        <w:t xml:space="preserve">, </w:t>
      </w:r>
      <w:proofErr w:type="spellStart"/>
      <w:r>
        <w:rPr>
          <w:lang w:eastAsia="en-US"/>
        </w:rPr>
        <w:t>knife</w:t>
      </w:r>
      <w:proofErr w:type="spellEnd"/>
      <w:r>
        <w:rPr>
          <w:lang w:eastAsia="en-US"/>
        </w:rPr>
        <w:t xml:space="preserve">, </w:t>
      </w:r>
      <w:proofErr w:type="spellStart"/>
      <w:r>
        <w:rPr>
          <w:lang w:eastAsia="en-US"/>
        </w:rPr>
        <w:t>dagger</w:t>
      </w:r>
      <w:proofErr w:type="spellEnd"/>
      <w:r>
        <w:rPr>
          <w:lang w:eastAsia="en-US"/>
        </w:rPr>
        <w:t xml:space="preserve">,... Consulté le 16 février 2020, à l’adresse </w:t>
      </w:r>
      <w:hyperlink r:id="rId53" w:history="1">
        <w:r>
          <w:rPr>
            <w:rStyle w:val="Lienhypertexte"/>
            <w:lang w:eastAsia="en-US"/>
          </w:rPr>
          <w:t>https://www.istockphoto.com/fr/vectoriel/ensemble-dic%C3%B4nes-darmes-dans-le-style-pixel-gm921312570-253041534</w:t>
        </w:r>
      </w:hyperlink>
    </w:p>
    <w:p w14:paraId="4712879C" w14:textId="77777777" w:rsidR="00130FAD" w:rsidRDefault="00130FAD">
      <w:pPr>
        <w:jc w:val="both"/>
        <w:rPr>
          <w:lang w:eastAsia="en-US"/>
        </w:rPr>
      </w:pPr>
    </w:p>
    <w:p w14:paraId="2CE93ED8" w14:textId="77777777" w:rsidR="00130FAD" w:rsidRDefault="00376C6D">
      <w:pPr>
        <w:jc w:val="both"/>
        <w:rPr>
          <w:lang w:eastAsia="en-US"/>
        </w:rPr>
      </w:pPr>
      <w:r>
        <w:rPr>
          <w:lang w:eastAsia="en-US"/>
        </w:rPr>
        <w:t xml:space="preserve">Pixel </w:t>
      </w:r>
      <w:proofErr w:type="spellStart"/>
      <w:r>
        <w:rPr>
          <w:lang w:eastAsia="en-US"/>
        </w:rPr>
        <w:t>swords</w:t>
      </w:r>
      <w:proofErr w:type="spellEnd"/>
      <w:r>
        <w:rPr>
          <w:lang w:eastAsia="en-US"/>
        </w:rPr>
        <w:t>. (</w:t>
      </w:r>
      <w:proofErr w:type="gramStart"/>
      <w:r>
        <w:rPr>
          <w:lang w:eastAsia="en-US"/>
        </w:rPr>
        <w:t>s.</w:t>
      </w:r>
      <w:proofErr w:type="gramEnd"/>
      <w:r>
        <w:rPr>
          <w:lang w:eastAsia="en-US"/>
        </w:rPr>
        <w:t xml:space="preserve"> d.). Consulté le 16 </w:t>
      </w:r>
      <w:proofErr w:type="spellStart"/>
      <w:r>
        <w:rPr>
          <w:lang w:eastAsia="en-US"/>
        </w:rPr>
        <w:t>fevrier</w:t>
      </w:r>
      <w:proofErr w:type="spellEnd"/>
      <w:r>
        <w:rPr>
          <w:lang w:eastAsia="en-US"/>
        </w:rPr>
        <w:t xml:space="preserve"> 2020, à l’adresse </w:t>
      </w:r>
      <w:hyperlink r:id="rId54" w:history="1">
        <w:r>
          <w:rPr>
            <w:rStyle w:val="Lienhypertexte"/>
            <w:lang w:eastAsia="en-US"/>
          </w:rPr>
          <w:t>https://www.dreamstime.com/illustration/pixel-swords.html</w:t>
        </w:r>
      </w:hyperlink>
    </w:p>
    <w:p w14:paraId="0B1CAFC6" w14:textId="77777777" w:rsidR="00130FAD" w:rsidRDefault="00130FAD">
      <w:pPr>
        <w:jc w:val="both"/>
        <w:rPr>
          <w:lang w:eastAsia="en-US"/>
        </w:rPr>
      </w:pPr>
    </w:p>
    <w:p w14:paraId="66900775" w14:textId="77777777" w:rsidR="00130FAD" w:rsidRDefault="00376C6D">
      <w:pPr>
        <w:jc w:val="both"/>
        <w:rPr>
          <w:lang w:eastAsia="en-US"/>
        </w:rPr>
      </w:pPr>
      <w:r>
        <w:rPr>
          <w:lang w:eastAsia="en-US"/>
        </w:rPr>
        <w:t xml:space="preserve">Sprite </w:t>
      </w:r>
      <w:proofErr w:type="spellStart"/>
      <w:r>
        <w:rPr>
          <w:lang w:eastAsia="en-US"/>
        </w:rPr>
        <w:t>Sheet</w:t>
      </w:r>
      <w:proofErr w:type="spellEnd"/>
      <w:r>
        <w:rPr>
          <w:lang w:eastAsia="en-US"/>
        </w:rPr>
        <w:t>. (</w:t>
      </w:r>
      <w:proofErr w:type="gramStart"/>
      <w:r>
        <w:rPr>
          <w:lang w:eastAsia="en-US"/>
        </w:rPr>
        <w:t>s.</w:t>
      </w:r>
      <w:proofErr w:type="gramEnd"/>
      <w:r>
        <w:rPr>
          <w:lang w:eastAsia="en-US"/>
        </w:rPr>
        <w:t xml:space="preserve"> d.). Consulté le 16 février 2020, à l’adresse </w:t>
      </w:r>
      <w:hyperlink r:id="rId55" w:history="1">
        <w:r>
          <w:rPr>
            <w:rStyle w:val="Lienhypertexte"/>
            <w:lang w:eastAsia="en-US"/>
          </w:rPr>
          <w:t>https://forums.rpgmakerweb.com/index.php?threads/need-help-identifying-sprite-sheet.93574/</w:t>
        </w:r>
      </w:hyperlink>
    </w:p>
    <w:p w14:paraId="3E7B0D1D" w14:textId="77777777" w:rsidR="00130FAD" w:rsidRDefault="00130FAD">
      <w:pPr>
        <w:jc w:val="both"/>
        <w:rPr>
          <w:lang w:eastAsia="en-US"/>
        </w:rPr>
      </w:pPr>
    </w:p>
    <w:p w14:paraId="11B2E3CF" w14:textId="77777777" w:rsidR="00130FAD" w:rsidRDefault="00376C6D">
      <w:pPr>
        <w:jc w:val="both"/>
        <w:rPr>
          <w:lang w:eastAsia="en-US"/>
        </w:rPr>
      </w:pPr>
      <w:r>
        <w:rPr>
          <w:lang w:val="en-US" w:eastAsia="en-US"/>
        </w:rPr>
        <w:t xml:space="preserve">Wizard Sprite by </w:t>
      </w:r>
      <w:proofErr w:type="spellStart"/>
      <w:r>
        <w:rPr>
          <w:lang w:val="en-US" w:eastAsia="en-US"/>
        </w:rPr>
        <w:t>Rienquish</w:t>
      </w:r>
      <w:proofErr w:type="spellEnd"/>
      <w:r>
        <w:rPr>
          <w:lang w:val="en-US" w:eastAsia="en-US"/>
        </w:rPr>
        <w:t xml:space="preserve"> on. </w:t>
      </w:r>
      <w:r>
        <w:rPr>
          <w:lang w:eastAsia="en-US"/>
        </w:rPr>
        <w:t>(</w:t>
      </w:r>
      <w:proofErr w:type="gramStart"/>
      <w:r>
        <w:rPr>
          <w:lang w:eastAsia="en-US"/>
        </w:rPr>
        <w:t>s.</w:t>
      </w:r>
      <w:proofErr w:type="gramEnd"/>
      <w:r>
        <w:rPr>
          <w:lang w:eastAsia="en-US"/>
        </w:rPr>
        <w:t xml:space="preserve"> d.). Consulté le 12 janvier 2020, à l’adresse </w:t>
      </w:r>
      <w:hyperlink r:id="rId56" w:history="1">
        <w:r>
          <w:rPr>
            <w:rStyle w:val="Lienhypertexte"/>
            <w:lang w:eastAsia="en-US"/>
          </w:rPr>
          <w:t>https://www.deviantart.com/rienquish/art/Wizard-Sprite-593011638</w:t>
        </w:r>
      </w:hyperlink>
    </w:p>
    <w:p w14:paraId="16DA409D" w14:textId="77777777" w:rsidR="00130FAD" w:rsidRDefault="00130FAD">
      <w:pPr>
        <w:jc w:val="both"/>
        <w:rPr>
          <w:lang w:eastAsia="en-US"/>
        </w:rPr>
      </w:pPr>
    </w:p>
    <w:p w14:paraId="4DED744B" w14:textId="77777777" w:rsidR="00130FAD" w:rsidRDefault="00376C6D">
      <w:pPr>
        <w:jc w:val="both"/>
        <w:rPr>
          <w:lang w:eastAsia="en-US"/>
        </w:rPr>
      </w:pPr>
      <w:r>
        <w:rPr>
          <w:lang w:val="en-US" w:eastAsia="en-US"/>
        </w:rPr>
        <w:t xml:space="preserve">Google Code Archive - Long-term storage for Google Code Project Hosting. </w:t>
      </w:r>
      <w:r>
        <w:rPr>
          <w:lang w:eastAsia="en-US"/>
        </w:rPr>
        <w:t>(</w:t>
      </w:r>
      <w:proofErr w:type="gramStart"/>
      <w:r>
        <w:rPr>
          <w:lang w:eastAsia="en-US"/>
        </w:rPr>
        <w:t>s.</w:t>
      </w:r>
      <w:proofErr w:type="gramEnd"/>
      <w:r>
        <w:rPr>
          <w:lang w:eastAsia="en-US"/>
        </w:rPr>
        <w:t xml:space="preserve"> d.). Consulté le 20 février 2020, à l’adresse </w:t>
      </w:r>
      <w:hyperlink r:id="rId57" w:history="1">
        <w:r>
          <w:rPr>
            <w:rStyle w:val="Lienhypertexte"/>
            <w:lang w:eastAsia="en-US"/>
          </w:rPr>
          <w:t>https://code.google.com/archive/p/json-simple/</w:t>
        </w:r>
      </w:hyperlink>
    </w:p>
    <w:p w14:paraId="29932FFF" w14:textId="77777777" w:rsidR="00130FAD" w:rsidRDefault="00130FAD">
      <w:pPr>
        <w:jc w:val="both"/>
        <w:rPr>
          <w:lang w:eastAsia="en-US"/>
        </w:rPr>
      </w:pPr>
    </w:p>
    <w:p w14:paraId="0EA51FCF" w14:textId="77777777" w:rsidR="00130FAD" w:rsidRDefault="00376C6D">
      <w:pPr>
        <w:jc w:val="both"/>
        <w:rPr>
          <w:lang w:eastAsia="en-US"/>
        </w:rPr>
      </w:pPr>
      <w:r>
        <w:rPr>
          <w:lang w:eastAsia="en-US"/>
        </w:rPr>
        <w:t>JavaFX. (</w:t>
      </w:r>
      <w:proofErr w:type="gramStart"/>
      <w:r>
        <w:rPr>
          <w:lang w:eastAsia="en-US"/>
        </w:rPr>
        <w:t>s.</w:t>
      </w:r>
      <w:proofErr w:type="gramEnd"/>
      <w:r>
        <w:rPr>
          <w:lang w:eastAsia="en-US"/>
        </w:rPr>
        <w:t xml:space="preserve"> d.). Consulté le 1 janvier 2020, à l’adresse </w:t>
      </w:r>
      <w:hyperlink r:id="rId58" w:history="1">
        <w:r>
          <w:rPr>
            <w:rStyle w:val="Lienhypertexte"/>
            <w:lang w:eastAsia="en-US"/>
          </w:rPr>
          <w:t>https://openjfx.io/</w:t>
        </w:r>
      </w:hyperlink>
    </w:p>
    <w:sectPr w:rsidR="00130FAD">
      <w:headerReference w:type="default" r:id="rId59"/>
      <w:footerReference w:type="default" r:id="rId60"/>
      <w:headerReference w:type="first" r:id="rId61"/>
      <w:footerReference w:type="first" r:id="rId62"/>
      <w:pgSz w:w="11906" w:h="16838"/>
      <w:pgMar w:top="1588" w:right="1191" w:bottom="1474" w:left="1814" w:header="624" w:footer="51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1C142" w14:textId="77777777" w:rsidR="00DB7361" w:rsidRDefault="00DB7361">
      <w:r>
        <w:separator/>
      </w:r>
    </w:p>
  </w:endnote>
  <w:endnote w:type="continuationSeparator" w:id="0">
    <w:p w14:paraId="2DAF22BC" w14:textId="77777777" w:rsidR="00DB7361" w:rsidRDefault="00DB7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FreeSerif"/>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altName w:val="FreeSans"/>
    <w:panose1 w:val="020B0502040204020203"/>
    <w:charset w:val="00"/>
    <w:family w:val="swiss"/>
    <w:pitch w:val="variable"/>
    <w:sig w:usb0="E4002EFF" w:usb1="C000E47F" w:usb2="00000009" w:usb3="00000000" w:csb0="000001FF" w:csb1="00000000"/>
  </w:font>
  <w:font w:name="Cambria">
    <w:altName w:val="Georg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262626" w:themeColor="text1" w:themeTint="D9"/>
      </w:rPr>
      <w:id w:val="1431155352"/>
      <w:docPartObj>
        <w:docPartGallery w:val="AutoText"/>
      </w:docPartObj>
    </w:sdtPr>
    <w:sdtContent>
      <w:p w14:paraId="09F68F68" w14:textId="3C49C025" w:rsidR="00376C6D" w:rsidRDefault="00376C6D">
        <w:pPr>
          <w:pStyle w:val="PDP"/>
          <w:rPr>
            <w:color w:val="262626" w:themeColor="text1" w:themeTint="D9"/>
            <w:lang w:eastAsia="fr-FR"/>
          </w:rPr>
        </w:pPr>
        <w:r>
          <w:rPr>
            <w:color w:val="262626" w:themeColor="text1" w:themeTint="D9"/>
            <w:lang w:eastAsia="fr-FR"/>
          </w:rPr>
          <w:t>Luca BEVILACQUA</w:t>
        </w:r>
        <w:r>
          <w:rPr>
            <w:color w:val="262626" w:themeColor="text1" w:themeTint="D9"/>
            <w:lang w:eastAsia="fr-FR"/>
          </w:rPr>
          <w:tab/>
        </w:r>
        <w:r>
          <w:rPr>
            <w:color w:val="262626" w:themeColor="text1" w:themeTint="D9"/>
            <w:lang w:eastAsia="fr-FR"/>
          </w:rPr>
          <w:tab/>
        </w:r>
        <w:r w:rsidR="009856FA">
          <w:rPr>
            <w:color w:val="262626" w:themeColor="text1" w:themeTint="D9"/>
            <w:lang w:eastAsia="fr-FR"/>
          </w:rPr>
          <w:t>Mercredi 8 avril 2020</w:t>
        </w:r>
      </w:p>
      <w:p w14:paraId="52E8494B" w14:textId="7A114D44" w:rsidR="00376C6D" w:rsidRDefault="00376C6D">
        <w:pPr>
          <w:pStyle w:val="PDP"/>
          <w:tabs>
            <w:tab w:val="left" w:pos="1291"/>
          </w:tabs>
          <w:rPr>
            <w:color w:val="262626" w:themeColor="text1" w:themeTint="D9"/>
            <w:lang w:eastAsia="fr-FR"/>
          </w:rPr>
        </w:pPr>
        <w:r>
          <w:rPr>
            <w:color w:val="262626" w:themeColor="text1" w:themeTint="D9"/>
            <w:lang w:eastAsia="fr-FR"/>
          </w:rPr>
          <w:t>Hugo CHALIK</w:t>
        </w:r>
        <w:r>
          <w:rPr>
            <w:color w:val="262626" w:themeColor="text1" w:themeTint="D9"/>
            <w:lang w:eastAsia="fr-FR"/>
          </w:rPr>
          <w:tab/>
        </w:r>
        <w:r>
          <w:rPr>
            <w:color w:val="262626" w:themeColor="text1" w:themeTint="D9"/>
            <w:lang w:eastAsia="fr-FR"/>
          </w:rPr>
          <w:tab/>
        </w:r>
        <w:r>
          <w:rPr>
            <w:color w:val="262626" w:themeColor="text1" w:themeTint="D9"/>
            <w:lang w:eastAsia="fr-FR"/>
          </w:rPr>
          <w:tab/>
          <w:t>Licence 3 Informatique parcours MIAGE</w:t>
        </w:r>
      </w:p>
      <w:p w14:paraId="3450AB26" w14:textId="77777777" w:rsidR="00376C6D" w:rsidRDefault="00376C6D">
        <w:pPr>
          <w:pStyle w:val="PDP"/>
          <w:tabs>
            <w:tab w:val="left" w:pos="1291"/>
          </w:tabs>
          <w:rPr>
            <w:color w:val="262626" w:themeColor="text1" w:themeTint="D9"/>
            <w:lang w:val="en-US" w:eastAsia="fr-FR"/>
          </w:rPr>
        </w:pPr>
        <w:proofErr w:type="spellStart"/>
        <w:r>
          <w:rPr>
            <w:color w:val="262626" w:themeColor="text1" w:themeTint="D9"/>
            <w:lang w:val="en-US" w:eastAsia="fr-FR"/>
          </w:rPr>
          <w:t>Grégory</w:t>
        </w:r>
        <w:proofErr w:type="spellEnd"/>
        <w:r>
          <w:rPr>
            <w:color w:val="262626" w:themeColor="text1" w:themeTint="D9"/>
            <w:lang w:val="en-US" w:eastAsia="fr-FR"/>
          </w:rPr>
          <w:t xml:space="preserve"> NAM</w:t>
        </w:r>
        <w:r>
          <w:rPr>
            <w:color w:val="262626" w:themeColor="text1" w:themeTint="D9"/>
            <w:lang w:val="en-US" w:eastAsia="fr-FR"/>
          </w:rPr>
          <w:tab/>
        </w:r>
        <w:r>
          <w:rPr>
            <w:color w:val="262626" w:themeColor="text1" w:themeTint="D9"/>
            <w:lang w:val="en-US" w:eastAsia="fr-FR"/>
          </w:rPr>
          <w:tab/>
        </w:r>
        <w:r>
          <w:rPr>
            <w:color w:val="262626" w:themeColor="text1" w:themeTint="D9"/>
            <w:lang w:val="en-US" w:eastAsia="fr-FR"/>
          </w:rPr>
          <w:tab/>
        </w:r>
        <w:proofErr w:type="spellStart"/>
        <w:r>
          <w:rPr>
            <w:color w:val="262626" w:themeColor="text1" w:themeTint="D9"/>
            <w:lang w:val="en-US" w:eastAsia="fr-FR"/>
          </w:rPr>
          <w:t>Projet</w:t>
        </w:r>
        <w:proofErr w:type="spellEnd"/>
        <w:r>
          <w:rPr>
            <w:color w:val="262626" w:themeColor="text1" w:themeTint="D9"/>
            <w:lang w:val="en-US" w:eastAsia="fr-FR"/>
          </w:rPr>
          <w:t xml:space="preserve"> JAVA 2019-2020</w:t>
        </w:r>
      </w:p>
      <w:p w14:paraId="15C28FAC" w14:textId="65A9E7C3" w:rsidR="00376C6D" w:rsidRDefault="00376C6D">
        <w:pPr>
          <w:pStyle w:val="PDP"/>
          <w:tabs>
            <w:tab w:val="left" w:pos="1291"/>
          </w:tabs>
          <w:rPr>
            <w:color w:val="262626" w:themeColor="text1" w:themeTint="D9"/>
            <w:lang w:val="en-US" w:eastAsia="fr-FR"/>
          </w:rPr>
        </w:pPr>
        <w:proofErr w:type="spellStart"/>
        <w:r>
          <w:rPr>
            <w:color w:val="262626" w:themeColor="text1" w:themeTint="D9"/>
            <w:lang w:val="en-US" w:eastAsia="fr-FR"/>
          </w:rPr>
          <w:t>Ahmadou</w:t>
        </w:r>
        <w:proofErr w:type="spellEnd"/>
        <w:r>
          <w:rPr>
            <w:color w:val="262626" w:themeColor="text1" w:themeTint="D9"/>
            <w:lang w:val="en-US" w:eastAsia="fr-FR"/>
          </w:rPr>
          <w:t xml:space="preserve"> MBAYE</w:t>
        </w:r>
        <w:r>
          <w:rPr>
            <w:color w:val="262626" w:themeColor="text1" w:themeTint="D9"/>
            <w:lang w:val="en-US" w:eastAsia="fr-FR"/>
          </w:rPr>
          <w:tab/>
        </w:r>
        <w:r>
          <w:rPr>
            <w:color w:val="262626" w:themeColor="text1" w:themeTint="D9"/>
            <w:lang w:val="en-US" w:eastAsia="fr-FR"/>
          </w:rPr>
          <w:tab/>
        </w:r>
        <w:r>
          <w:rPr>
            <w:color w:val="262626" w:themeColor="text1" w:themeTint="D9"/>
            <w:lang w:val="en-US" w:eastAsia="fr-FR"/>
          </w:rPr>
          <w:fldChar w:fldCharType="begin"/>
        </w:r>
        <w:r>
          <w:rPr>
            <w:color w:val="262626" w:themeColor="text1" w:themeTint="D9"/>
            <w:lang w:val="en-US" w:eastAsia="fr-FR"/>
          </w:rPr>
          <w:instrText>PAGE   \* MERGEFORMAT</w:instrText>
        </w:r>
        <w:r>
          <w:rPr>
            <w:color w:val="262626" w:themeColor="text1" w:themeTint="D9"/>
            <w:lang w:val="en-US" w:eastAsia="fr-FR"/>
          </w:rPr>
          <w:fldChar w:fldCharType="separate"/>
        </w:r>
        <w:r>
          <w:rPr>
            <w:color w:val="262626" w:themeColor="text1" w:themeTint="D9"/>
            <w:lang w:val="en-US" w:eastAsia="fr-FR"/>
          </w:rPr>
          <w:t>1</w:t>
        </w:r>
        <w:r>
          <w:rPr>
            <w:color w:val="262626" w:themeColor="text1" w:themeTint="D9"/>
            <w:lang w:val="en-US" w:eastAsia="fr-FR"/>
          </w:rPr>
          <w:fldChar w:fldCharType="end"/>
        </w:r>
      </w:p>
    </w:sdtContent>
  </w:sdt>
  <w:p w14:paraId="640E7C2B" w14:textId="77777777" w:rsidR="00376C6D" w:rsidRDefault="00376C6D">
    <w:pPr>
      <w:pStyle w:val="Pieddepage"/>
    </w:pPr>
  </w:p>
  <w:p w14:paraId="1ABE70CA" w14:textId="77777777" w:rsidR="00376C6D" w:rsidRDefault="00376C6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262626" w:themeColor="text1" w:themeTint="D9"/>
      </w:rPr>
      <w:id w:val="-1674559775"/>
      <w:docPartObj>
        <w:docPartGallery w:val="AutoText"/>
      </w:docPartObj>
    </w:sdtPr>
    <w:sdtContent>
      <w:p w14:paraId="3638BD4D" w14:textId="04B8D347" w:rsidR="00376C6D" w:rsidRDefault="00376C6D">
        <w:pPr>
          <w:pStyle w:val="PDP"/>
          <w:rPr>
            <w:color w:val="262626" w:themeColor="text1" w:themeTint="D9"/>
            <w:lang w:eastAsia="fr-FR"/>
          </w:rPr>
        </w:pPr>
        <w:r>
          <w:rPr>
            <w:color w:val="262626" w:themeColor="text1" w:themeTint="D9"/>
            <w:lang w:eastAsia="fr-FR"/>
          </w:rPr>
          <w:t>Luca BEVILACQUA</w:t>
        </w:r>
        <w:r>
          <w:rPr>
            <w:color w:val="262626" w:themeColor="text1" w:themeTint="D9"/>
            <w:lang w:eastAsia="fr-FR"/>
          </w:rPr>
          <w:tab/>
        </w:r>
        <w:r>
          <w:rPr>
            <w:color w:val="262626" w:themeColor="text1" w:themeTint="D9"/>
            <w:lang w:eastAsia="fr-FR"/>
          </w:rPr>
          <w:tab/>
        </w:r>
        <w:r w:rsidR="009C6EA5">
          <w:rPr>
            <w:color w:val="262626" w:themeColor="text1" w:themeTint="D9"/>
            <w:lang w:eastAsia="fr-FR"/>
          </w:rPr>
          <w:t>Mercredi 8 avril 2020</w:t>
        </w:r>
      </w:p>
      <w:p w14:paraId="39C311FC" w14:textId="77777777" w:rsidR="00376C6D" w:rsidRDefault="00376C6D">
        <w:pPr>
          <w:pStyle w:val="PDP"/>
          <w:tabs>
            <w:tab w:val="left" w:pos="1291"/>
          </w:tabs>
          <w:rPr>
            <w:color w:val="262626" w:themeColor="text1" w:themeTint="D9"/>
            <w:lang w:eastAsia="fr-FR"/>
          </w:rPr>
        </w:pPr>
        <w:r>
          <w:rPr>
            <w:color w:val="262626" w:themeColor="text1" w:themeTint="D9"/>
            <w:lang w:eastAsia="fr-FR"/>
          </w:rPr>
          <w:t>Hugo CHALIK</w:t>
        </w:r>
        <w:r>
          <w:rPr>
            <w:color w:val="262626" w:themeColor="text1" w:themeTint="D9"/>
            <w:lang w:eastAsia="fr-FR"/>
          </w:rPr>
          <w:tab/>
        </w:r>
        <w:r>
          <w:rPr>
            <w:color w:val="262626" w:themeColor="text1" w:themeTint="D9"/>
            <w:lang w:eastAsia="fr-FR"/>
          </w:rPr>
          <w:tab/>
        </w:r>
        <w:r>
          <w:rPr>
            <w:color w:val="262626" w:themeColor="text1" w:themeTint="D9"/>
            <w:lang w:eastAsia="fr-FR"/>
          </w:rPr>
          <w:tab/>
          <w:t>Licence 3 Informatique parcours MIAGE</w:t>
        </w:r>
      </w:p>
      <w:p w14:paraId="0B95B050" w14:textId="77777777" w:rsidR="00376C6D" w:rsidRDefault="00376C6D">
        <w:pPr>
          <w:pStyle w:val="PDP"/>
          <w:tabs>
            <w:tab w:val="left" w:pos="1291"/>
          </w:tabs>
          <w:rPr>
            <w:color w:val="262626" w:themeColor="text1" w:themeTint="D9"/>
            <w:lang w:val="en-US" w:eastAsia="fr-FR"/>
          </w:rPr>
        </w:pPr>
        <w:proofErr w:type="spellStart"/>
        <w:r>
          <w:rPr>
            <w:color w:val="262626" w:themeColor="text1" w:themeTint="D9"/>
            <w:lang w:val="en-US" w:eastAsia="fr-FR"/>
          </w:rPr>
          <w:t>Grégory</w:t>
        </w:r>
        <w:proofErr w:type="spellEnd"/>
        <w:r>
          <w:rPr>
            <w:color w:val="262626" w:themeColor="text1" w:themeTint="D9"/>
            <w:lang w:val="en-US" w:eastAsia="fr-FR"/>
          </w:rPr>
          <w:t xml:space="preserve"> NAM</w:t>
        </w:r>
        <w:r>
          <w:rPr>
            <w:color w:val="262626" w:themeColor="text1" w:themeTint="D9"/>
            <w:lang w:val="en-US" w:eastAsia="fr-FR"/>
          </w:rPr>
          <w:tab/>
        </w:r>
        <w:r>
          <w:rPr>
            <w:color w:val="262626" w:themeColor="text1" w:themeTint="D9"/>
            <w:lang w:val="en-US" w:eastAsia="fr-FR"/>
          </w:rPr>
          <w:tab/>
        </w:r>
        <w:r>
          <w:rPr>
            <w:color w:val="262626" w:themeColor="text1" w:themeTint="D9"/>
            <w:lang w:val="en-US" w:eastAsia="fr-FR"/>
          </w:rPr>
          <w:tab/>
        </w:r>
        <w:proofErr w:type="spellStart"/>
        <w:r>
          <w:rPr>
            <w:color w:val="262626" w:themeColor="text1" w:themeTint="D9"/>
            <w:lang w:val="en-US" w:eastAsia="fr-FR"/>
          </w:rPr>
          <w:t>Projet</w:t>
        </w:r>
        <w:proofErr w:type="spellEnd"/>
        <w:r>
          <w:rPr>
            <w:color w:val="262626" w:themeColor="text1" w:themeTint="D9"/>
            <w:lang w:val="en-US" w:eastAsia="fr-FR"/>
          </w:rPr>
          <w:t xml:space="preserve"> JAVA 2019-2020</w:t>
        </w:r>
      </w:p>
      <w:p w14:paraId="0899B6A5" w14:textId="77777777" w:rsidR="00376C6D" w:rsidRDefault="00376C6D">
        <w:pPr>
          <w:pStyle w:val="PDP"/>
          <w:tabs>
            <w:tab w:val="left" w:pos="1291"/>
          </w:tabs>
          <w:rPr>
            <w:color w:val="262626" w:themeColor="text1" w:themeTint="D9"/>
            <w:lang w:val="en-US" w:eastAsia="fr-FR"/>
          </w:rPr>
        </w:pPr>
        <w:proofErr w:type="spellStart"/>
        <w:r>
          <w:rPr>
            <w:color w:val="262626" w:themeColor="text1" w:themeTint="D9"/>
            <w:lang w:val="en-US" w:eastAsia="fr-FR"/>
          </w:rPr>
          <w:t>Ahmadou</w:t>
        </w:r>
        <w:proofErr w:type="spellEnd"/>
        <w:r>
          <w:rPr>
            <w:color w:val="262626" w:themeColor="text1" w:themeTint="D9"/>
            <w:lang w:val="en-US" w:eastAsia="fr-FR"/>
          </w:rPr>
          <w:t xml:space="preserve"> MBAYE</w:t>
        </w:r>
        <w:r>
          <w:rPr>
            <w:color w:val="262626" w:themeColor="text1" w:themeTint="D9"/>
            <w:lang w:val="en-US" w:eastAsia="fr-FR"/>
          </w:rPr>
          <w:tab/>
        </w:r>
        <w:r>
          <w:rPr>
            <w:color w:val="262626" w:themeColor="text1" w:themeTint="D9"/>
            <w:lang w:val="en-US" w:eastAsia="fr-FR"/>
          </w:rPr>
          <w:tab/>
          <w:t>V1.7</w:t>
        </w:r>
      </w:p>
    </w:sdtContent>
  </w:sdt>
  <w:p w14:paraId="0C0099A8" w14:textId="77777777" w:rsidR="00376C6D" w:rsidRDefault="00376C6D">
    <w:pPr>
      <w:pStyle w:val="Pieddepag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DFB7B" w14:textId="77777777" w:rsidR="00DB7361" w:rsidRDefault="00DB7361">
      <w:r>
        <w:separator/>
      </w:r>
    </w:p>
  </w:footnote>
  <w:footnote w:type="continuationSeparator" w:id="0">
    <w:p w14:paraId="6C40F5C8" w14:textId="77777777" w:rsidR="00DB7361" w:rsidRDefault="00DB73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17FEE" w14:textId="77777777" w:rsidR="00376C6D" w:rsidRDefault="00376C6D">
    <w:pPr>
      <w:pStyle w:val="En-tte"/>
      <w:rPr>
        <w:color w:val="262626" w:themeColor="text1" w:themeTint="D9"/>
        <w:sz w:val="20"/>
        <w:szCs w:val="20"/>
      </w:rPr>
    </w:pPr>
    <w:r>
      <w:rPr>
        <w:noProof/>
        <w:lang w:eastAsia="fr-FR"/>
      </w:rPr>
      <w:drawing>
        <wp:anchor distT="0" distB="0" distL="114300" distR="114300" simplePos="0" relativeHeight="251669504" behindDoc="0" locked="0" layoutInCell="1" allowOverlap="1" wp14:anchorId="5EF01337" wp14:editId="3B1E062A">
          <wp:simplePos x="0" y="0"/>
          <wp:positionH relativeFrom="margin">
            <wp:posOffset>-457200</wp:posOffset>
          </wp:positionH>
          <wp:positionV relativeFrom="paragraph">
            <wp:posOffset>-255905</wp:posOffset>
          </wp:positionV>
          <wp:extent cx="1579880" cy="849630"/>
          <wp:effectExtent l="0" t="0" r="1905" b="7620"/>
          <wp:wrapThrough wrapText="bothSides">
            <wp:wrapPolygon edited="0">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5" name="Picture 2"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 associÃ©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79773" cy="849917"/>
                  </a:xfrm>
                  <a:prstGeom prst="rect">
                    <a:avLst/>
                  </a:prstGeom>
                  <a:noFill/>
                </pic:spPr>
              </pic:pic>
            </a:graphicData>
          </a:graphic>
        </wp:anchor>
      </w:drawing>
    </w:r>
    <w:r>
      <w:rPr>
        <w:color w:val="262626" w:themeColor="text1" w:themeTint="D9"/>
        <w:sz w:val="20"/>
        <w:szCs w:val="20"/>
      </w:rPr>
      <w:tab/>
    </w:r>
    <w:r>
      <w:rPr>
        <w:color w:val="262626" w:themeColor="text1" w:themeTint="D9"/>
        <w:sz w:val="20"/>
        <w:szCs w:val="20"/>
      </w:rPr>
      <w:tab/>
      <w:t>Projet JAVA 2019-2020</w:t>
    </w:r>
  </w:p>
  <w:p w14:paraId="3705B709" w14:textId="77777777" w:rsidR="00376C6D" w:rsidRDefault="00376C6D">
    <w:pPr>
      <w:pStyle w:val="En-tte"/>
      <w:rPr>
        <w:color w:val="262626" w:themeColor="text1" w:themeTint="D9"/>
        <w:sz w:val="20"/>
        <w:szCs w:val="20"/>
      </w:rPr>
    </w:pPr>
    <w:r>
      <w:rPr>
        <w:color w:val="262626" w:themeColor="text1" w:themeTint="D9"/>
        <w:sz w:val="20"/>
        <w:szCs w:val="20"/>
      </w:rPr>
      <w:tab/>
    </w:r>
    <w:r>
      <w:rPr>
        <w:color w:val="262626" w:themeColor="text1" w:themeTint="D9"/>
        <w:sz w:val="20"/>
        <w:szCs w:val="20"/>
      </w:rPr>
      <w:tab/>
      <w:t>Jeu d’aventure – Greg, mage du temps</w:t>
    </w:r>
  </w:p>
  <w:p w14:paraId="714BAB7C" w14:textId="77777777" w:rsidR="00376C6D" w:rsidRDefault="00376C6D">
    <w:pPr>
      <w:pStyle w:val="En-tte"/>
      <w:rPr>
        <w:color w:val="262626" w:themeColor="text1" w:themeTint="D9"/>
        <w:sz w:val="20"/>
        <w:szCs w:val="20"/>
      </w:rPr>
    </w:pPr>
    <w:r>
      <w:rPr>
        <w:color w:val="262626" w:themeColor="text1" w:themeTint="D9"/>
        <w:sz w:val="20"/>
        <w:szCs w:val="20"/>
      </w:rPr>
      <w:tab/>
    </w:r>
  </w:p>
  <w:p w14:paraId="7EFE9E5E" w14:textId="77777777" w:rsidR="00376C6D" w:rsidRDefault="00376C6D">
    <w:pPr>
      <w:pStyle w:val="En-tte"/>
      <w:rPr>
        <w:color w:val="262626" w:themeColor="text1" w:themeTint="D9"/>
        <w:sz w:val="20"/>
        <w:szCs w:val="20"/>
      </w:rPr>
    </w:pPr>
  </w:p>
  <w:p w14:paraId="090E72C3" w14:textId="77777777" w:rsidR="00376C6D" w:rsidRDefault="00376C6D">
    <w:pPr>
      <w:pStyle w:val="En-tte"/>
      <w:rPr>
        <w:color w:val="262626" w:themeColor="text1" w:themeTint="D9"/>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B2592" w14:textId="77777777" w:rsidR="00376C6D" w:rsidRDefault="00376C6D">
    <w:pPr>
      <w:pStyle w:val="En-tte"/>
      <w:jc w:val="right"/>
      <w:rPr>
        <w:sz w:val="20"/>
        <w:szCs w:val="20"/>
      </w:rPr>
    </w:pPr>
    <w:r>
      <w:rPr>
        <w:noProof/>
        <w:lang w:eastAsia="fr-FR"/>
      </w:rPr>
      <w:drawing>
        <wp:anchor distT="0" distB="0" distL="114300" distR="114300" simplePos="0" relativeHeight="251667456" behindDoc="0" locked="0" layoutInCell="1" allowOverlap="1" wp14:anchorId="09DF434A" wp14:editId="5525330A">
          <wp:simplePos x="0" y="0"/>
          <wp:positionH relativeFrom="margin">
            <wp:align>left</wp:align>
          </wp:positionH>
          <wp:positionV relativeFrom="paragraph">
            <wp:posOffset>-160020</wp:posOffset>
          </wp:positionV>
          <wp:extent cx="1579880" cy="849630"/>
          <wp:effectExtent l="0" t="0" r="1905" b="7620"/>
          <wp:wrapThrough wrapText="bothSides">
            <wp:wrapPolygon edited="0">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6" name="Picture 2"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age associÃ©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79773" cy="849917"/>
                  </a:xfrm>
                  <a:prstGeom prst="rect">
                    <a:avLst/>
                  </a:prstGeom>
                  <a:noFill/>
                </pic:spPr>
              </pic:pic>
            </a:graphicData>
          </a:graphic>
        </wp:anchor>
      </w:drawing>
    </w:r>
    <w:r>
      <w:tab/>
    </w:r>
    <w:r>
      <w:tab/>
    </w:r>
    <w:r>
      <w:rPr>
        <w:sz w:val="20"/>
        <w:szCs w:val="20"/>
      </w:rPr>
      <w:t xml:space="preserve">15 Allée Claude Forbin </w:t>
    </w:r>
  </w:p>
  <w:p w14:paraId="093D0572" w14:textId="77777777" w:rsidR="00376C6D" w:rsidRDefault="00376C6D">
    <w:pPr>
      <w:pStyle w:val="En-tte"/>
      <w:jc w:val="right"/>
      <w:rPr>
        <w:sz w:val="20"/>
        <w:szCs w:val="20"/>
      </w:rPr>
    </w:pPr>
    <w:r>
      <w:rPr>
        <w:sz w:val="20"/>
        <w:szCs w:val="20"/>
      </w:rPr>
      <w:t xml:space="preserve">13600 Aix-en-Provence  </w:t>
    </w:r>
  </w:p>
  <w:p w14:paraId="05068AC2" w14:textId="77777777" w:rsidR="00376C6D" w:rsidRDefault="00376C6D">
    <w:pPr>
      <w:pStyle w:val="En-tte"/>
      <w:jc w:val="right"/>
      <w:rPr>
        <w:sz w:val="20"/>
        <w:szCs w:val="20"/>
      </w:rPr>
    </w:pPr>
    <w:r>
      <w:rPr>
        <w:sz w:val="20"/>
        <w:szCs w:val="20"/>
      </w:rPr>
      <w:t xml:space="preserve">Téléphone 04 86 09 10  </w:t>
    </w:r>
  </w:p>
  <w:p w14:paraId="6705EB9F" w14:textId="77777777" w:rsidR="00376C6D" w:rsidRDefault="00376C6D">
    <w:pPr>
      <w:pStyle w:val="En-tte"/>
      <w:jc w:val="right"/>
      <w:rPr>
        <w:sz w:val="20"/>
        <w:szCs w:val="20"/>
      </w:rPr>
    </w:pPr>
    <w:r>
      <w:rPr>
        <w:sz w:val="20"/>
        <w:szCs w:val="20"/>
      </w:rPr>
      <w:t>fabienne.murgu@univ-amu.fr</w:t>
    </w:r>
  </w:p>
  <w:p w14:paraId="692D26F9" w14:textId="77777777" w:rsidR="00376C6D" w:rsidRDefault="00376C6D">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1204F3"/>
    <w:multiLevelType w:val="hybridMultilevel"/>
    <w:tmpl w:val="53880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AB446F4"/>
    <w:multiLevelType w:val="hybridMultilevel"/>
    <w:tmpl w:val="78F261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E98038A"/>
    <w:multiLevelType w:val="hybridMultilevel"/>
    <w:tmpl w:val="048E29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4093E81"/>
    <w:multiLevelType w:val="multilevel"/>
    <w:tmpl w:val="74093E81"/>
    <w:lvl w:ilvl="0">
      <w:start w:val="1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C8C"/>
    <w:rsid w:val="F3F16A10"/>
    <w:rsid w:val="FD530680"/>
    <w:rsid w:val="000035B8"/>
    <w:rsid w:val="000053F3"/>
    <w:rsid w:val="00005C72"/>
    <w:rsid w:val="00013B0E"/>
    <w:rsid w:val="00025333"/>
    <w:rsid w:val="000303DC"/>
    <w:rsid w:val="0003276D"/>
    <w:rsid w:val="00037DB3"/>
    <w:rsid w:val="0004123B"/>
    <w:rsid w:val="00043017"/>
    <w:rsid w:val="0004339D"/>
    <w:rsid w:val="000505E3"/>
    <w:rsid w:val="00050DB9"/>
    <w:rsid w:val="00051FBB"/>
    <w:rsid w:val="00053E36"/>
    <w:rsid w:val="00054CD6"/>
    <w:rsid w:val="0005703E"/>
    <w:rsid w:val="00060F01"/>
    <w:rsid w:val="00063898"/>
    <w:rsid w:val="00073295"/>
    <w:rsid w:val="00082136"/>
    <w:rsid w:val="00083DCD"/>
    <w:rsid w:val="00083EAF"/>
    <w:rsid w:val="000876E1"/>
    <w:rsid w:val="000877C7"/>
    <w:rsid w:val="000A2BF8"/>
    <w:rsid w:val="000A67B6"/>
    <w:rsid w:val="000B4261"/>
    <w:rsid w:val="000B51A1"/>
    <w:rsid w:val="000C1ECC"/>
    <w:rsid w:val="000C4C71"/>
    <w:rsid w:val="000C613D"/>
    <w:rsid w:val="000C6793"/>
    <w:rsid w:val="000D08AE"/>
    <w:rsid w:val="000D17A1"/>
    <w:rsid w:val="000D68FD"/>
    <w:rsid w:val="000D703C"/>
    <w:rsid w:val="000E36DA"/>
    <w:rsid w:val="000E7F19"/>
    <w:rsid w:val="000F3F69"/>
    <w:rsid w:val="00101787"/>
    <w:rsid w:val="001027C2"/>
    <w:rsid w:val="00103E89"/>
    <w:rsid w:val="0011145A"/>
    <w:rsid w:val="00111997"/>
    <w:rsid w:val="00113FB2"/>
    <w:rsid w:val="0011612C"/>
    <w:rsid w:val="0011625A"/>
    <w:rsid w:val="001168CE"/>
    <w:rsid w:val="00124408"/>
    <w:rsid w:val="00130FAD"/>
    <w:rsid w:val="001334F1"/>
    <w:rsid w:val="001413FC"/>
    <w:rsid w:val="001446D7"/>
    <w:rsid w:val="001522F8"/>
    <w:rsid w:val="00156E7D"/>
    <w:rsid w:val="00164189"/>
    <w:rsid w:val="0016594B"/>
    <w:rsid w:val="00167B67"/>
    <w:rsid w:val="00173400"/>
    <w:rsid w:val="001734AB"/>
    <w:rsid w:val="00176079"/>
    <w:rsid w:val="001769AC"/>
    <w:rsid w:val="0018416E"/>
    <w:rsid w:val="00192DDB"/>
    <w:rsid w:val="00194E1B"/>
    <w:rsid w:val="00197A7F"/>
    <w:rsid w:val="001A6130"/>
    <w:rsid w:val="001A625B"/>
    <w:rsid w:val="001A771D"/>
    <w:rsid w:val="001B3273"/>
    <w:rsid w:val="001B3B0B"/>
    <w:rsid w:val="001B48F0"/>
    <w:rsid w:val="001C2929"/>
    <w:rsid w:val="001C6153"/>
    <w:rsid w:val="001D2DC4"/>
    <w:rsid w:val="001D78D4"/>
    <w:rsid w:val="001E5B90"/>
    <w:rsid w:val="001F0C8A"/>
    <w:rsid w:val="001F36DA"/>
    <w:rsid w:val="001F69CB"/>
    <w:rsid w:val="00202AD4"/>
    <w:rsid w:val="00202D5F"/>
    <w:rsid w:val="0021539D"/>
    <w:rsid w:val="00221E57"/>
    <w:rsid w:val="0023163D"/>
    <w:rsid w:val="00244B32"/>
    <w:rsid w:val="00245974"/>
    <w:rsid w:val="002502D4"/>
    <w:rsid w:val="00250905"/>
    <w:rsid w:val="00255286"/>
    <w:rsid w:val="00263402"/>
    <w:rsid w:val="002714EC"/>
    <w:rsid w:val="00271F3B"/>
    <w:rsid w:val="00285306"/>
    <w:rsid w:val="0028747B"/>
    <w:rsid w:val="00293834"/>
    <w:rsid w:val="00297B6C"/>
    <w:rsid w:val="002B2BD4"/>
    <w:rsid w:val="002B33F1"/>
    <w:rsid w:val="002B6533"/>
    <w:rsid w:val="002C01FF"/>
    <w:rsid w:val="002D194B"/>
    <w:rsid w:val="002D3E0B"/>
    <w:rsid w:val="002D4449"/>
    <w:rsid w:val="002E3A31"/>
    <w:rsid w:val="002F7423"/>
    <w:rsid w:val="00301A90"/>
    <w:rsid w:val="00302EA7"/>
    <w:rsid w:val="0031320D"/>
    <w:rsid w:val="00315252"/>
    <w:rsid w:val="00316EFE"/>
    <w:rsid w:val="0032389F"/>
    <w:rsid w:val="003347D1"/>
    <w:rsid w:val="00336263"/>
    <w:rsid w:val="00347DCD"/>
    <w:rsid w:val="0035390A"/>
    <w:rsid w:val="003567C4"/>
    <w:rsid w:val="003567DE"/>
    <w:rsid w:val="00362192"/>
    <w:rsid w:val="0036547F"/>
    <w:rsid w:val="00365C0A"/>
    <w:rsid w:val="00366BAA"/>
    <w:rsid w:val="00370223"/>
    <w:rsid w:val="0037199F"/>
    <w:rsid w:val="003735D1"/>
    <w:rsid w:val="00376591"/>
    <w:rsid w:val="00376C6D"/>
    <w:rsid w:val="00381B2D"/>
    <w:rsid w:val="00382483"/>
    <w:rsid w:val="00383C8F"/>
    <w:rsid w:val="003906FD"/>
    <w:rsid w:val="00395A22"/>
    <w:rsid w:val="003A7213"/>
    <w:rsid w:val="003B1192"/>
    <w:rsid w:val="003C5296"/>
    <w:rsid w:val="003D0B79"/>
    <w:rsid w:val="003D6730"/>
    <w:rsid w:val="003E0115"/>
    <w:rsid w:val="003E0BD1"/>
    <w:rsid w:val="003E3A8B"/>
    <w:rsid w:val="003F32BF"/>
    <w:rsid w:val="003F6118"/>
    <w:rsid w:val="00411B19"/>
    <w:rsid w:val="004129EF"/>
    <w:rsid w:val="0041612B"/>
    <w:rsid w:val="0042200B"/>
    <w:rsid w:val="00422EFB"/>
    <w:rsid w:val="00423CAF"/>
    <w:rsid w:val="00425438"/>
    <w:rsid w:val="0043129A"/>
    <w:rsid w:val="004352BB"/>
    <w:rsid w:val="00436CCB"/>
    <w:rsid w:val="004458CD"/>
    <w:rsid w:val="00453BCB"/>
    <w:rsid w:val="0045578D"/>
    <w:rsid w:val="00460226"/>
    <w:rsid w:val="004603AC"/>
    <w:rsid w:val="00463365"/>
    <w:rsid w:val="00473175"/>
    <w:rsid w:val="00475F53"/>
    <w:rsid w:val="004821E8"/>
    <w:rsid w:val="00482220"/>
    <w:rsid w:val="00483571"/>
    <w:rsid w:val="004836F7"/>
    <w:rsid w:val="00486E12"/>
    <w:rsid w:val="004909EF"/>
    <w:rsid w:val="004A06AB"/>
    <w:rsid w:val="004A1F6E"/>
    <w:rsid w:val="004A6141"/>
    <w:rsid w:val="004A6DAB"/>
    <w:rsid w:val="004B2141"/>
    <w:rsid w:val="004C6F45"/>
    <w:rsid w:val="004D110D"/>
    <w:rsid w:val="004D32D6"/>
    <w:rsid w:val="004D3BAF"/>
    <w:rsid w:val="004D4B99"/>
    <w:rsid w:val="004D6A0D"/>
    <w:rsid w:val="004E4A66"/>
    <w:rsid w:val="004E4E62"/>
    <w:rsid w:val="004F1EA6"/>
    <w:rsid w:val="004F2346"/>
    <w:rsid w:val="004F7078"/>
    <w:rsid w:val="004F7BEB"/>
    <w:rsid w:val="005054B1"/>
    <w:rsid w:val="00506108"/>
    <w:rsid w:val="00520C95"/>
    <w:rsid w:val="00520CB1"/>
    <w:rsid w:val="00521CD2"/>
    <w:rsid w:val="00525AFF"/>
    <w:rsid w:val="00532A43"/>
    <w:rsid w:val="005341B9"/>
    <w:rsid w:val="00535150"/>
    <w:rsid w:val="00540E88"/>
    <w:rsid w:val="005437D6"/>
    <w:rsid w:val="00544670"/>
    <w:rsid w:val="0054725B"/>
    <w:rsid w:val="00557D3F"/>
    <w:rsid w:val="00563AB4"/>
    <w:rsid w:val="00563E10"/>
    <w:rsid w:val="00564711"/>
    <w:rsid w:val="00571B7F"/>
    <w:rsid w:val="00572B54"/>
    <w:rsid w:val="0057430C"/>
    <w:rsid w:val="00574B83"/>
    <w:rsid w:val="00575ECF"/>
    <w:rsid w:val="0057666D"/>
    <w:rsid w:val="005771E6"/>
    <w:rsid w:val="00581E88"/>
    <w:rsid w:val="00581FC3"/>
    <w:rsid w:val="00586C30"/>
    <w:rsid w:val="005901C8"/>
    <w:rsid w:val="00592AD8"/>
    <w:rsid w:val="00596967"/>
    <w:rsid w:val="005A691E"/>
    <w:rsid w:val="005B019E"/>
    <w:rsid w:val="005B1C70"/>
    <w:rsid w:val="005C2237"/>
    <w:rsid w:val="005C2A01"/>
    <w:rsid w:val="005C3271"/>
    <w:rsid w:val="005C5FEF"/>
    <w:rsid w:val="005D362E"/>
    <w:rsid w:val="005D3F87"/>
    <w:rsid w:val="005D47BD"/>
    <w:rsid w:val="005D493B"/>
    <w:rsid w:val="005D524D"/>
    <w:rsid w:val="005D5EA1"/>
    <w:rsid w:val="005D6ED4"/>
    <w:rsid w:val="005E7A19"/>
    <w:rsid w:val="005F0EA8"/>
    <w:rsid w:val="005F5435"/>
    <w:rsid w:val="005F5F3B"/>
    <w:rsid w:val="005F733D"/>
    <w:rsid w:val="00610288"/>
    <w:rsid w:val="00612217"/>
    <w:rsid w:val="00614B0F"/>
    <w:rsid w:val="00616592"/>
    <w:rsid w:val="00616A1D"/>
    <w:rsid w:val="00620759"/>
    <w:rsid w:val="00621BD0"/>
    <w:rsid w:val="00630509"/>
    <w:rsid w:val="006376B0"/>
    <w:rsid w:val="00643446"/>
    <w:rsid w:val="006479D3"/>
    <w:rsid w:val="006502E7"/>
    <w:rsid w:val="00662BCE"/>
    <w:rsid w:val="00663DD6"/>
    <w:rsid w:val="00674164"/>
    <w:rsid w:val="00681A35"/>
    <w:rsid w:val="00684149"/>
    <w:rsid w:val="00693A88"/>
    <w:rsid w:val="006A4479"/>
    <w:rsid w:val="006A4A04"/>
    <w:rsid w:val="006A4E64"/>
    <w:rsid w:val="006B3619"/>
    <w:rsid w:val="006B3E34"/>
    <w:rsid w:val="006D1671"/>
    <w:rsid w:val="006D1B67"/>
    <w:rsid w:val="006D3D8D"/>
    <w:rsid w:val="006E76D7"/>
    <w:rsid w:val="006F139B"/>
    <w:rsid w:val="006F39E9"/>
    <w:rsid w:val="00704E0C"/>
    <w:rsid w:val="007101D4"/>
    <w:rsid w:val="00710F2E"/>
    <w:rsid w:val="0071103D"/>
    <w:rsid w:val="00711B43"/>
    <w:rsid w:val="0071277C"/>
    <w:rsid w:val="00715736"/>
    <w:rsid w:val="00720A2A"/>
    <w:rsid w:val="00723B15"/>
    <w:rsid w:val="00725CC9"/>
    <w:rsid w:val="00726404"/>
    <w:rsid w:val="007267D3"/>
    <w:rsid w:val="00737D2E"/>
    <w:rsid w:val="0074420B"/>
    <w:rsid w:val="00744BBA"/>
    <w:rsid w:val="00750206"/>
    <w:rsid w:val="00754E5B"/>
    <w:rsid w:val="00756C86"/>
    <w:rsid w:val="00761352"/>
    <w:rsid w:val="00764469"/>
    <w:rsid w:val="00766985"/>
    <w:rsid w:val="007717F6"/>
    <w:rsid w:val="007759EA"/>
    <w:rsid w:val="00775ABE"/>
    <w:rsid w:val="00780554"/>
    <w:rsid w:val="00780F28"/>
    <w:rsid w:val="00784760"/>
    <w:rsid w:val="00795A87"/>
    <w:rsid w:val="007A0997"/>
    <w:rsid w:val="007A5CFC"/>
    <w:rsid w:val="007A5E81"/>
    <w:rsid w:val="007A78BF"/>
    <w:rsid w:val="007B34B7"/>
    <w:rsid w:val="007B759E"/>
    <w:rsid w:val="007C6BC3"/>
    <w:rsid w:val="007C79AA"/>
    <w:rsid w:val="007D11EC"/>
    <w:rsid w:val="007D3C14"/>
    <w:rsid w:val="007F3322"/>
    <w:rsid w:val="008010ED"/>
    <w:rsid w:val="00804F78"/>
    <w:rsid w:val="0080669B"/>
    <w:rsid w:val="00806A53"/>
    <w:rsid w:val="008073F2"/>
    <w:rsid w:val="00807AF9"/>
    <w:rsid w:val="00807EB9"/>
    <w:rsid w:val="008129A8"/>
    <w:rsid w:val="00812D91"/>
    <w:rsid w:val="00813528"/>
    <w:rsid w:val="00813D5C"/>
    <w:rsid w:val="00814FCD"/>
    <w:rsid w:val="00821AAF"/>
    <w:rsid w:val="00823693"/>
    <w:rsid w:val="00824246"/>
    <w:rsid w:val="00826230"/>
    <w:rsid w:val="00826BDF"/>
    <w:rsid w:val="008277AF"/>
    <w:rsid w:val="008359FD"/>
    <w:rsid w:val="008405F3"/>
    <w:rsid w:val="00856045"/>
    <w:rsid w:val="0086419C"/>
    <w:rsid w:val="00866B6B"/>
    <w:rsid w:val="00870334"/>
    <w:rsid w:val="008720FB"/>
    <w:rsid w:val="00873F1A"/>
    <w:rsid w:val="00874F9F"/>
    <w:rsid w:val="00875D10"/>
    <w:rsid w:val="00876D7D"/>
    <w:rsid w:val="00880F52"/>
    <w:rsid w:val="0088466E"/>
    <w:rsid w:val="00887CD1"/>
    <w:rsid w:val="0089098F"/>
    <w:rsid w:val="00892F3E"/>
    <w:rsid w:val="008939FB"/>
    <w:rsid w:val="008A0D94"/>
    <w:rsid w:val="008C41A7"/>
    <w:rsid w:val="008C75AE"/>
    <w:rsid w:val="008F0826"/>
    <w:rsid w:val="008F0E95"/>
    <w:rsid w:val="008F2088"/>
    <w:rsid w:val="008F27F5"/>
    <w:rsid w:val="009062FF"/>
    <w:rsid w:val="0091284B"/>
    <w:rsid w:val="00916381"/>
    <w:rsid w:val="00916DFE"/>
    <w:rsid w:val="00920374"/>
    <w:rsid w:val="00922567"/>
    <w:rsid w:val="009327B6"/>
    <w:rsid w:val="0093617E"/>
    <w:rsid w:val="00951436"/>
    <w:rsid w:val="00953963"/>
    <w:rsid w:val="009679D2"/>
    <w:rsid w:val="00970D40"/>
    <w:rsid w:val="0097119D"/>
    <w:rsid w:val="00971683"/>
    <w:rsid w:val="009719AB"/>
    <w:rsid w:val="0097795C"/>
    <w:rsid w:val="009856FA"/>
    <w:rsid w:val="009872F0"/>
    <w:rsid w:val="00987D8C"/>
    <w:rsid w:val="00992A04"/>
    <w:rsid w:val="009A117F"/>
    <w:rsid w:val="009A3701"/>
    <w:rsid w:val="009A4F90"/>
    <w:rsid w:val="009B1606"/>
    <w:rsid w:val="009B1C79"/>
    <w:rsid w:val="009C0B8A"/>
    <w:rsid w:val="009C1E72"/>
    <w:rsid w:val="009C4C3B"/>
    <w:rsid w:val="009C6EA5"/>
    <w:rsid w:val="009D48D9"/>
    <w:rsid w:val="009D4949"/>
    <w:rsid w:val="009E5B64"/>
    <w:rsid w:val="009E6CA0"/>
    <w:rsid w:val="009F39A7"/>
    <w:rsid w:val="00A02E96"/>
    <w:rsid w:val="00A057A9"/>
    <w:rsid w:val="00A0585F"/>
    <w:rsid w:val="00A14C9D"/>
    <w:rsid w:val="00A152F9"/>
    <w:rsid w:val="00A17642"/>
    <w:rsid w:val="00A22EEF"/>
    <w:rsid w:val="00A25FD3"/>
    <w:rsid w:val="00A40819"/>
    <w:rsid w:val="00A412AB"/>
    <w:rsid w:val="00A47967"/>
    <w:rsid w:val="00A47A14"/>
    <w:rsid w:val="00A50018"/>
    <w:rsid w:val="00A50328"/>
    <w:rsid w:val="00A54EA8"/>
    <w:rsid w:val="00A550F3"/>
    <w:rsid w:val="00A6055A"/>
    <w:rsid w:val="00A60FA3"/>
    <w:rsid w:val="00A803B8"/>
    <w:rsid w:val="00A916B3"/>
    <w:rsid w:val="00A927BD"/>
    <w:rsid w:val="00A957A6"/>
    <w:rsid w:val="00A969FB"/>
    <w:rsid w:val="00AA02F9"/>
    <w:rsid w:val="00AA1040"/>
    <w:rsid w:val="00AB05E9"/>
    <w:rsid w:val="00AB1049"/>
    <w:rsid w:val="00AB6976"/>
    <w:rsid w:val="00AB721F"/>
    <w:rsid w:val="00AC1F5C"/>
    <w:rsid w:val="00AD0AC1"/>
    <w:rsid w:val="00AD0F85"/>
    <w:rsid w:val="00AD3124"/>
    <w:rsid w:val="00AD3AE7"/>
    <w:rsid w:val="00AD4449"/>
    <w:rsid w:val="00AE1A40"/>
    <w:rsid w:val="00AE3F53"/>
    <w:rsid w:val="00AE46C2"/>
    <w:rsid w:val="00AE50FA"/>
    <w:rsid w:val="00AE6723"/>
    <w:rsid w:val="00AF1583"/>
    <w:rsid w:val="00AF1725"/>
    <w:rsid w:val="00AF29D8"/>
    <w:rsid w:val="00AF2BB1"/>
    <w:rsid w:val="00AF3A02"/>
    <w:rsid w:val="00AF7703"/>
    <w:rsid w:val="00AF7DAA"/>
    <w:rsid w:val="00B01192"/>
    <w:rsid w:val="00B02500"/>
    <w:rsid w:val="00B04E9B"/>
    <w:rsid w:val="00B14860"/>
    <w:rsid w:val="00B16783"/>
    <w:rsid w:val="00B22FB7"/>
    <w:rsid w:val="00B24960"/>
    <w:rsid w:val="00B27BE4"/>
    <w:rsid w:val="00B31FA6"/>
    <w:rsid w:val="00B42D49"/>
    <w:rsid w:val="00B43613"/>
    <w:rsid w:val="00B446C7"/>
    <w:rsid w:val="00B50791"/>
    <w:rsid w:val="00B5558A"/>
    <w:rsid w:val="00B63370"/>
    <w:rsid w:val="00B669C5"/>
    <w:rsid w:val="00B77F7E"/>
    <w:rsid w:val="00B80332"/>
    <w:rsid w:val="00B805BA"/>
    <w:rsid w:val="00B84D09"/>
    <w:rsid w:val="00B91169"/>
    <w:rsid w:val="00B926B7"/>
    <w:rsid w:val="00B95F92"/>
    <w:rsid w:val="00BA03AB"/>
    <w:rsid w:val="00BA529D"/>
    <w:rsid w:val="00BB0C26"/>
    <w:rsid w:val="00BB1D12"/>
    <w:rsid w:val="00BB5FB2"/>
    <w:rsid w:val="00BB7FDE"/>
    <w:rsid w:val="00BC1E18"/>
    <w:rsid w:val="00BC2EE2"/>
    <w:rsid w:val="00BC501C"/>
    <w:rsid w:val="00BC591A"/>
    <w:rsid w:val="00BC623A"/>
    <w:rsid w:val="00BE5791"/>
    <w:rsid w:val="00BE6EFC"/>
    <w:rsid w:val="00BF0CE7"/>
    <w:rsid w:val="00BF3469"/>
    <w:rsid w:val="00BF493C"/>
    <w:rsid w:val="00C03767"/>
    <w:rsid w:val="00C05A24"/>
    <w:rsid w:val="00C10249"/>
    <w:rsid w:val="00C11DF7"/>
    <w:rsid w:val="00C13252"/>
    <w:rsid w:val="00C156AF"/>
    <w:rsid w:val="00C21A51"/>
    <w:rsid w:val="00C25F26"/>
    <w:rsid w:val="00C32988"/>
    <w:rsid w:val="00C3381B"/>
    <w:rsid w:val="00C37495"/>
    <w:rsid w:val="00C43752"/>
    <w:rsid w:val="00C509CE"/>
    <w:rsid w:val="00C53706"/>
    <w:rsid w:val="00C54889"/>
    <w:rsid w:val="00C56C37"/>
    <w:rsid w:val="00C63BEB"/>
    <w:rsid w:val="00C66707"/>
    <w:rsid w:val="00C66CDA"/>
    <w:rsid w:val="00C7084E"/>
    <w:rsid w:val="00C732FB"/>
    <w:rsid w:val="00C82F56"/>
    <w:rsid w:val="00C86ABA"/>
    <w:rsid w:val="00C86DCC"/>
    <w:rsid w:val="00C953D0"/>
    <w:rsid w:val="00CA1411"/>
    <w:rsid w:val="00CA48B3"/>
    <w:rsid w:val="00CA73CA"/>
    <w:rsid w:val="00CA799A"/>
    <w:rsid w:val="00CC1634"/>
    <w:rsid w:val="00CC286C"/>
    <w:rsid w:val="00CC521E"/>
    <w:rsid w:val="00CD5867"/>
    <w:rsid w:val="00CE22D1"/>
    <w:rsid w:val="00CE26E8"/>
    <w:rsid w:val="00CE2AFD"/>
    <w:rsid w:val="00CE4DF3"/>
    <w:rsid w:val="00CF1760"/>
    <w:rsid w:val="00CF36CB"/>
    <w:rsid w:val="00CF7BA5"/>
    <w:rsid w:val="00D04E6C"/>
    <w:rsid w:val="00D0564C"/>
    <w:rsid w:val="00D10713"/>
    <w:rsid w:val="00D165A8"/>
    <w:rsid w:val="00D17F97"/>
    <w:rsid w:val="00D2056C"/>
    <w:rsid w:val="00D221AD"/>
    <w:rsid w:val="00D22D45"/>
    <w:rsid w:val="00D24A96"/>
    <w:rsid w:val="00D30208"/>
    <w:rsid w:val="00D33A67"/>
    <w:rsid w:val="00D40F77"/>
    <w:rsid w:val="00D47050"/>
    <w:rsid w:val="00D70F3A"/>
    <w:rsid w:val="00D83691"/>
    <w:rsid w:val="00D855C8"/>
    <w:rsid w:val="00DA41E9"/>
    <w:rsid w:val="00DA55ED"/>
    <w:rsid w:val="00DB446A"/>
    <w:rsid w:val="00DB5D61"/>
    <w:rsid w:val="00DB5EB2"/>
    <w:rsid w:val="00DB621F"/>
    <w:rsid w:val="00DB7361"/>
    <w:rsid w:val="00DC2576"/>
    <w:rsid w:val="00DC6F8A"/>
    <w:rsid w:val="00DC7F0E"/>
    <w:rsid w:val="00DD45FB"/>
    <w:rsid w:val="00DE3C8C"/>
    <w:rsid w:val="00DF11A9"/>
    <w:rsid w:val="00DF23FA"/>
    <w:rsid w:val="00E0207F"/>
    <w:rsid w:val="00E03ACE"/>
    <w:rsid w:val="00E03B87"/>
    <w:rsid w:val="00E301A7"/>
    <w:rsid w:val="00E40F5F"/>
    <w:rsid w:val="00E4152C"/>
    <w:rsid w:val="00E419B5"/>
    <w:rsid w:val="00E41E8C"/>
    <w:rsid w:val="00E459E5"/>
    <w:rsid w:val="00E51A84"/>
    <w:rsid w:val="00E52B87"/>
    <w:rsid w:val="00E57936"/>
    <w:rsid w:val="00E60986"/>
    <w:rsid w:val="00E60ECA"/>
    <w:rsid w:val="00E67BA6"/>
    <w:rsid w:val="00E67C73"/>
    <w:rsid w:val="00E8166E"/>
    <w:rsid w:val="00E82C63"/>
    <w:rsid w:val="00E85D00"/>
    <w:rsid w:val="00E90BCC"/>
    <w:rsid w:val="00EA23F9"/>
    <w:rsid w:val="00EB1427"/>
    <w:rsid w:val="00EB5BFA"/>
    <w:rsid w:val="00EB6556"/>
    <w:rsid w:val="00EB7CF1"/>
    <w:rsid w:val="00EC0234"/>
    <w:rsid w:val="00EC16D8"/>
    <w:rsid w:val="00EC3940"/>
    <w:rsid w:val="00EC5578"/>
    <w:rsid w:val="00EC67E9"/>
    <w:rsid w:val="00EC7716"/>
    <w:rsid w:val="00ED175F"/>
    <w:rsid w:val="00ED66F2"/>
    <w:rsid w:val="00EE28D9"/>
    <w:rsid w:val="00EE32BD"/>
    <w:rsid w:val="00EE468E"/>
    <w:rsid w:val="00EE61F7"/>
    <w:rsid w:val="00EE7BBD"/>
    <w:rsid w:val="00EF1CA9"/>
    <w:rsid w:val="00EF27A0"/>
    <w:rsid w:val="00EF37B8"/>
    <w:rsid w:val="00EF7C4F"/>
    <w:rsid w:val="00F00084"/>
    <w:rsid w:val="00F042C7"/>
    <w:rsid w:val="00F0522F"/>
    <w:rsid w:val="00F07805"/>
    <w:rsid w:val="00F1319A"/>
    <w:rsid w:val="00F265AC"/>
    <w:rsid w:val="00F31334"/>
    <w:rsid w:val="00F3254C"/>
    <w:rsid w:val="00F37315"/>
    <w:rsid w:val="00F42527"/>
    <w:rsid w:val="00F43678"/>
    <w:rsid w:val="00F53EBA"/>
    <w:rsid w:val="00F54065"/>
    <w:rsid w:val="00F565D1"/>
    <w:rsid w:val="00F60A3C"/>
    <w:rsid w:val="00F6469E"/>
    <w:rsid w:val="00F65811"/>
    <w:rsid w:val="00F66374"/>
    <w:rsid w:val="00F66770"/>
    <w:rsid w:val="00F715AC"/>
    <w:rsid w:val="00F773E0"/>
    <w:rsid w:val="00F77D86"/>
    <w:rsid w:val="00F8022D"/>
    <w:rsid w:val="00F8192D"/>
    <w:rsid w:val="00F820BE"/>
    <w:rsid w:val="00F84097"/>
    <w:rsid w:val="00F85444"/>
    <w:rsid w:val="00F93E49"/>
    <w:rsid w:val="00F95CB9"/>
    <w:rsid w:val="00F978AB"/>
    <w:rsid w:val="00FA1912"/>
    <w:rsid w:val="00FA498B"/>
    <w:rsid w:val="00FA7E13"/>
    <w:rsid w:val="00FB1905"/>
    <w:rsid w:val="00FB30BF"/>
    <w:rsid w:val="00FB5991"/>
    <w:rsid w:val="00FC4ABA"/>
    <w:rsid w:val="00FC5CCE"/>
    <w:rsid w:val="00FD77B8"/>
    <w:rsid w:val="00FE3479"/>
    <w:rsid w:val="00FE4612"/>
    <w:rsid w:val="00FE6072"/>
    <w:rsid w:val="00FF1B2E"/>
    <w:rsid w:val="00FF2361"/>
    <w:rsid w:val="3FBF7ABE"/>
    <w:rsid w:val="7DEFE9A3"/>
    <w:rsid w:val="7EFFC8B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22A484D"/>
  <w15:docId w15:val="{EC432A21-31EF-49B1-8AAA-A6CED71B5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paragraph" w:styleId="Titre1">
    <w:name w:val="heading 1"/>
    <w:basedOn w:val="Normal"/>
    <w:next w:val="Normal"/>
    <w:link w:val="Titre1Car"/>
    <w:uiPriority w:val="9"/>
    <w:qFormat/>
    <w:pPr>
      <w:keepNext/>
      <w:keepLines/>
      <w:spacing w:before="240" w:line="259" w:lineRule="auto"/>
      <w:jc w:val="both"/>
      <w:outlineLvl w:val="0"/>
    </w:pPr>
    <w:rPr>
      <w:rFonts w:ascii="Garamond" w:eastAsiaTheme="majorEastAsia" w:hAnsi="Garamond" w:cstheme="majorBidi"/>
      <w:color w:val="2E74B5" w:themeColor="accent1" w:themeShade="BF"/>
      <w:sz w:val="36"/>
      <w:szCs w:val="32"/>
      <w:lang w:eastAsia="en-US"/>
    </w:rPr>
  </w:style>
  <w:style w:type="paragraph" w:styleId="Titre2">
    <w:name w:val="heading 2"/>
    <w:basedOn w:val="Normal"/>
    <w:next w:val="Normal"/>
    <w:link w:val="Titre2Car"/>
    <w:uiPriority w:val="9"/>
    <w:unhideWhenUsed/>
    <w:qFormat/>
    <w:pPr>
      <w:keepNext/>
      <w:keepLines/>
      <w:spacing w:before="40" w:line="259" w:lineRule="auto"/>
      <w:jc w:val="both"/>
      <w:outlineLvl w:val="1"/>
    </w:pPr>
    <w:rPr>
      <w:rFonts w:ascii="Garamond" w:eastAsiaTheme="majorEastAsia" w:hAnsi="Garamond" w:cstheme="majorBidi"/>
      <w:color w:val="2E74B5" w:themeColor="accent1" w:themeShade="BF"/>
      <w:sz w:val="26"/>
      <w:szCs w:val="26"/>
      <w:lang w:eastAsia="en-US"/>
    </w:rPr>
  </w:style>
  <w:style w:type="paragraph" w:styleId="Titre3">
    <w:name w:val="heading 3"/>
    <w:basedOn w:val="Normal"/>
    <w:next w:val="Normal"/>
    <w:link w:val="Titre3Car"/>
    <w:uiPriority w:val="9"/>
    <w:unhideWhenUsed/>
    <w:qFormat/>
    <w:pPr>
      <w:keepNext/>
      <w:keepLines/>
      <w:spacing w:before="40" w:line="259" w:lineRule="auto"/>
      <w:jc w:val="both"/>
      <w:outlineLvl w:val="2"/>
    </w:pPr>
    <w:rPr>
      <w:rFonts w:asciiTheme="majorHAnsi" w:eastAsiaTheme="majorEastAsia" w:hAnsiTheme="majorHAnsi" w:cstheme="majorBidi"/>
      <w:color w:val="1F4E79" w:themeColor="accent1" w:themeShade="80"/>
      <w:lang w:eastAsia="en-US"/>
    </w:rPr>
  </w:style>
  <w:style w:type="paragraph" w:styleId="Titre4">
    <w:name w:val="heading 4"/>
    <w:basedOn w:val="Normal"/>
    <w:next w:val="Normal"/>
    <w:link w:val="Titre4Car"/>
    <w:uiPriority w:val="9"/>
    <w:unhideWhenUsed/>
    <w:qFormat/>
    <w:pPr>
      <w:keepNext/>
      <w:keepLines/>
      <w:spacing w:before="40" w:line="259" w:lineRule="auto"/>
      <w:jc w:val="both"/>
      <w:outlineLvl w:val="3"/>
    </w:pPr>
    <w:rPr>
      <w:rFonts w:asciiTheme="majorHAnsi" w:eastAsiaTheme="majorEastAsia" w:hAnsiTheme="majorHAnsi" w:cstheme="majorBidi"/>
      <w:i/>
      <w:iCs/>
      <w:color w:val="2E74B5" w:themeColor="accent1" w:themeShade="BF"/>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pPr>
      <w:jc w:val="both"/>
    </w:pPr>
    <w:rPr>
      <w:rFonts w:ascii="Segoe UI" w:eastAsiaTheme="minorHAnsi" w:hAnsi="Segoe UI" w:cs="Segoe UI"/>
      <w:sz w:val="18"/>
      <w:szCs w:val="18"/>
      <w:lang w:eastAsia="en-US"/>
    </w:rPr>
  </w:style>
  <w:style w:type="paragraph" w:styleId="Lgende">
    <w:name w:val="caption"/>
    <w:basedOn w:val="Normal"/>
    <w:next w:val="Normal"/>
    <w:link w:val="LgendeCar"/>
    <w:uiPriority w:val="35"/>
    <w:unhideWhenUsed/>
    <w:qFormat/>
    <w:pPr>
      <w:spacing w:after="200"/>
      <w:jc w:val="both"/>
    </w:pPr>
    <w:rPr>
      <w:rFonts w:ascii="Garamond" w:eastAsiaTheme="minorHAnsi" w:hAnsi="Garamond" w:cstheme="minorBidi"/>
      <w:i/>
      <w:iCs/>
      <w:color w:val="44546A" w:themeColor="text2"/>
      <w:sz w:val="18"/>
      <w:szCs w:val="18"/>
      <w:lang w:eastAsia="en-US"/>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rPr>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styleId="Lienhypertextesuivivisit">
    <w:name w:val="FollowedHyperlink"/>
    <w:basedOn w:val="Policepardfaut"/>
    <w:uiPriority w:val="99"/>
    <w:semiHidden/>
    <w:unhideWhenUsed/>
    <w:rPr>
      <w:color w:val="954F72" w:themeColor="followedHyperlink"/>
      <w:u w:val="single"/>
    </w:rPr>
  </w:style>
  <w:style w:type="paragraph" w:styleId="Pieddepage">
    <w:name w:val="footer"/>
    <w:basedOn w:val="Normal"/>
    <w:link w:val="PieddepageCar"/>
    <w:uiPriority w:val="99"/>
    <w:unhideWhenUsed/>
    <w:pPr>
      <w:tabs>
        <w:tab w:val="center" w:pos="4536"/>
        <w:tab w:val="right" w:pos="9072"/>
      </w:tabs>
      <w:jc w:val="both"/>
    </w:pPr>
    <w:rPr>
      <w:rFonts w:ascii="Garamond" w:eastAsiaTheme="minorHAnsi" w:hAnsi="Garamond" w:cstheme="minorBidi"/>
      <w:szCs w:val="22"/>
      <w:lang w:eastAsia="en-US"/>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jc w:val="both"/>
    </w:pPr>
    <w:rPr>
      <w:rFonts w:ascii="Garamond" w:eastAsiaTheme="minorHAnsi" w:hAnsi="Garamond" w:cstheme="minorBidi"/>
      <w:sz w:val="20"/>
      <w:szCs w:val="20"/>
      <w:lang w:eastAsia="en-US"/>
    </w:rPr>
  </w:style>
  <w:style w:type="paragraph" w:styleId="En-tte">
    <w:name w:val="header"/>
    <w:basedOn w:val="Normal"/>
    <w:link w:val="En-tteCar"/>
    <w:uiPriority w:val="99"/>
    <w:unhideWhenUsed/>
    <w:pPr>
      <w:tabs>
        <w:tab w:val="center" w:pos="4536"/>
        <w:tab w:val="right" w:pos="9072"/>
      </w:tabs>
      <w:jc w:val="both"/>
    </w:pPr>
    <w:rPr>
      <w:rFonts w:ascii="Garamond" w:eastAsiaTheme="minorHAnsi" w:hAnsi="Garamond" w:cstheme="minorBidi"/>
      <w:szCs w:val="22"/>
      <w:lang w:eastAsia="en-US"/>
    </w:rPr>
  </w:style>
  <w:style w:type="paragraph" w:styleId="PrformatHTML">
    <w:name w:val="HTML Preformatted"/>
    <w:basedOn w:val="Normal"/>
    <w:link w:val="PrformatHTMLC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styleId="Lienhypertexte">
    <w:name w:val="Hyperlink"/>
    <w:basedOn w:val="Policepardfau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style>
  <w:style w:type="paragraph" w:styleId="Sous-titre">
    <w:name w:val="Subtitle"/>
    <w:basedOn w:val="Normal"/>
    <w:next w:val="Normal"/>
    <w:link w:val="Sous-titreCar"/>
    <w:uiPriority w:val="11"/>
    <w:qFormat/>
    <w:pPr>
      <w:spacing w:after="160" w:line="259" w:lineRule="auto"/>
      <w:jc w:val="both"/>
    </w:pPr>
    <w:rPr>
      <w:rFonts w:asciiTheme="minorHAnsi" w:eastAsiaTheme="minorEastAsia" w:hAnsiTheme="minorHAnsi" w:cstheme="minorBidi"/>
      <w:color w:val="595959" w:themeColor="text1" w:themeTint="A6"/>
      <w:spacing w:val="15"/>
      <w:sz w:val="22"/>
      <w:szCs w:val="22"/>
      <w:lang w:eastAsia="en-US"/>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style>
  <w:style w:type="paragraph" w:styleId="Titre">
    <w:name w:val="Title"/>
    <w:basedOn w:val="Normal"/>
    <w:next w:val="Normal"/>
    <w:link w:val="TitreCar"/>
    <w:uiPriority w:val="10"/>
    <w:qFormat/>
    <w:pPr>
      <w:contextualSpacing/>
      <w:jc w:val="both"/>
    </w:pPr>
    <w:rPr>
      <w:rFonts w:asciiTheme="majorHAnsi" w:eastAsiaTheme="majorEastAsia" w:hAnsiTheme="majorHAnsi" w:cstheme="majorBidi"/>
      <w:spacing w:val="-10"/>
      <w:kern w:val="28"/>
      <w:sz w:val="56"/>
      <w:szCs w:val="56"/>
      <w:lang w:eastAsia="en-US"/>
    </w:rPr>
  </w:style>
  <w:style w:type="paragraph" w:styleId="TM1">
    <w:name w:val="toc 1"/>
    <w:basedOn w:val="Normal"/>
    <w:next w:val="Normal"/>
    <w:uiPriority w:val="39"/>
    <w:unhideWhenUsed/>
    <w:pPr>
      <w:spacing w:after="100" w:line="259" w:lineRule="auto"/>
      <w:jc w:val="both"/>
    </w:pPr>
    <w:rPr>
      <w:rFonts w:ascii="Garamond" w:eastAsiaTheme="minorHAnsi" w:hAnsi="Garamond" w:cstheme="minorBidi"/>
      <w:szCs w:val="22"/>
      <w:lang w:eastAsia="en-US"/>
    </w:rPr>
  </w:style>
  <w:style w:type="paragraph" w:styleId="TM2">
    <w:name w:val="toc 2"/>
    <w:basedOn w:val="Normal"/>
    <w:next w:val="Normal"/>
    <w:uiPriority w:val="39"/>
    <w:unhideWhenUsed/>
    <w:pPr>
      <w:spacing w:after="100" w:line="259" w:lineRule="auto"/>
      <w:ind w:left="240"/>
      <w:jc w:val="both"/>
    </w:pPr>
    <w:rPr>
      <w:rFonts w:ascii="Garamond" w:eastAsiaTheme="minorHAnsi" w:hAnsi="Garamond" w:cstheme="minorBidi"/>
      <w:szCs w:val="22"/>
      <w:lang w:eastAsia="en-US"/>
    </w:rPr>
  </w:style>
  <w:style w:type="paragraph" w:styleId="TM3">
    <w:name w:val="toc 3"/>
    <w:basedOn w:val="Normal"/>
    <w:next w:val="Normal"/>
    <w:uiPriority w:val="39"/>
    <w:unhideWhenUsed/>
    <w:pPr>
      <w:spacing w:after="100" w:line="259" w:lineRule="auto"/>
      <w:ind w:left="480"/>
      <w:jc w:val="both"/>
    </w:pPr>
    <w:rPr>
      <w:rFonts w:ascii="Garamond" w:eastAsiaTheme="minorHAnsi" w:hAnsi="Garamond" w:cstheme="minorBidi"/>
      <w:szCs w:val="22"/>
      <w:lang w:eastAsia="en-US"/>
    </w:rPr>
  </w:style>
  <w:style w:type="paragraph" w:styleId="Sansinterligne">
    <w:name w:val="No Spacing"/>
    <w:link w:val="SansinterligneCar"/>
    <w:uiPriority w:val="1"/>
    <w:qFormat/>
    <w:pPr>
      <w:spacing w:after="0" w:line="240" w:lineRule="auto"/>
    </w:pPr>
    <w:rPr>
      <w:rFonts w:eastAsiaTheme="minorEastAsia"/>
      <w:sz w:val="22"/>
      <w:szCs w:val="22"/>
    </w:rPr>
  </w:style>
  <w:style w:type="character" w:customStyle="1" w:styleId="SansinterligneCar">
    <w:name w:val="Sans interligne Car"/>
    <w:basedOn w:val="Policepardfaut"/>
    <w:link w:val="Sansinterligne"/>
    <w:uiPriority w:val="1"/>
    <w:rPr>
      <w:rFonts w:eastAsiaTheme="minorEastAsia"/>
      <w:lang w:eastAsia="fr-FR"/>
    </w:r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1Car">
    <w:name w:val="Titre 1 Car"/>
    <w:basedOn w:val="Policepardfaut"/>
    <w:link w:val="Titre1"/>
    <w:uiPriority w:val="9"/>
    <w:rPr>
      <w:rFonts w:ascii="Garamond" w:eastAsiaTheme="majorEastAsia" w:hAnsi="Garamond" w:cstheme="majorBidi"/>
      <w:color w:val="2E74B5" w:themeColor="accent1" w:themeShade="BF"/>
      <w:sz w:val="36"/>
      <w:szCs w:val="32"/>
    </w:rPr>
  </w:style>
  <w:style w:type="character" w:customStyle="1" w:styleId="Titre2Car">
    <w:name w:val="Titre 2 Car"/>
    <w:basedOn w:val="Policepardfaut"/>
    <w:link w:val="Titre2"/>
    <w:uiPriority w:val="9"/>
    <w:rPr>
      <w:rFonts w:ascii="Garamond" w:eastAsiaTheme="majorEastAsia" w:hAnsi="Garamond" w:cstheme="majorBidi"/>
      <w:color w:val="2E74B5" w:themeColor="accent1" w:themeShade="BF"/>
      <w:sz w:val="26"/>
      <w:szCs w:val="2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paragraph" w:styleId="Citation">
    <w:name w:val="Quote"/>
    <w:basedOn w:val="Normal"/>
    <w:next w:val="Normal"/>
    <w:link w:val="CitationCar"/>
    <w:uiPriority w:val="29"/>
    <w:qFormat/>
    <w:pPr>
      <w:spacing w:before="200" w:after="160" w:line="259" w:lineRule="auto"/>
      <w:ind w:left="864" w:right="864"/>
      <w:jc w:val="center"/>
    </w:pPr>
    <w:rPr>
      <w:rFonts w:ascii="Garamond" w:eastAsiaTheme="minorHAnsi" w:hAnsi="Garamond" w:cstheme="minorBidi"/>
      <w:i/>
      <w:iCs/>
      <w:color w:val="404040" w:themeColor="text1" w:themeTint="BF"/>
      <w:szCs w:val="22"/>
      <w:lang w:eastAsia="en-US"/>
    </w:rPr>
  </w:style>
  <w:style w:type="character" w:customStyle="1" w:styleId="CitationCar">
    <w:name w:val="Citation Car"/>
    <w:basedOn w:val="Policepardfaut"/>
    <w:link w:val="Citation"/>
    <w:uiPriority w:val="29"/>
    <w:rPr>
      <w:i/>
      <w:iCs/>
      <w:color w:val="404040" w:themeColor="text1" w:themeTint="BF"/>
    </w:rPr>
  </w:style>
  <w:style w:type="paragraph" w:styleId="Paragraphedeliste">
    <w:name w:val="List Paragraph"/>
    <w:basedOn w:val="Normal"/>
    <w:uiPriority w:val="34"/>
    <w:qFormat/>
    <w:pPr>
      <w:spacing w:after="160" w:line="259" w:lineRule="auto"/>
      <w:ind w:left="720"/>
      <w:contextualSpacing/>
      <w:jc w:val="both"/>
    </w:pPr>
    <w:rPr>
      <w:rFonts w:ascii="Garamond" w:eastAsiaTheme="minorHAnsi" w:hAnsi="Garamond" w:cstheme="minorBidi"/>
      <w:szCs w:val="22"/>
      <w:lang w:eastAsia="en-US"/>
    </w:rPr>
  </w:style>
  <w:style w:type="paragraph" w:customStyle="1" w:styleId="PDP">
    <w:name w:val="PDP"/>
    <w:basedOn w:val="Pieddepage"/>
    <w:link w:val="PDPCar"/>
    <w:qFormat/>
    <w:rPr>
      <w:color w:val="262626" w:themeColor="text1" w:themeTint="D9"/>
      <w:sz w:val="20"/>
      <w:szCs w:val="20"/>
    </w:rPr>
  </w:style>
  <w:style w:type="character" w:customStyle="1" w:styleId="PDPCar">
    <w:name w:val="PDP Car"/>
    <w:basedOn w:val="PieddepageCar"/>
    <w:link w:val="PDP"/>
    <w:rPr>
      <w:rFonts w:ascii="Cambria" w:hAnsi="Cambria"/>
      <w:color w:val="262626" w:themeColor="text1" w:themeTint="D9"/>
      <w:sz w:val="20"/>
      <w:szCs w:val="20"/>
    </w:rPr>
  </w:style>
  <w:style w:type="character" w:customStyle="1" w:styleId="Mentionnonrsolue1">
    <w:name w:val="Mention non résolue1"/>
    <w:basedOn w:val="Policepardfaut"/>
    <w:uiPriority w:val="99"/>
    <w:semiHidden/>
    <w:unhideWhenUsed/>
    <w:rPr>
      <w:color w:val="808080"/>
      <w:shd w:val="clear" w:color="auto" w:fill="E6E6E6"/>
    </w:rPr>
  </w:style>
  <w:style w:type="paragraph" w:customStyle="1" w:styleId="En-ttedetabledesmatires1">
    <w:name w:val="En-tête de table des matières1"/>
    <w:basedOn w:val="Titre1"/>
    <w:next w:val="Normal"/>
    <w:uiPriority w:val="39"/>
    <w:unhideWhenUsed/>
    <w:qFormat/>
    <w:pPr>
      <w:jc w:val="left"/>
      <w:outlineLvl w:val="9"/>
    </w:pPr>
    <w:rPr>
      <w:rFonts w:asciiTheme="majorHAnsi" w:hAnsiTheme="majorHAnsi"/>
      <w:lang w:eastAsia="fr-FR"/>
    </w:rPr>
  </w:style>
  <w:style w:type="character" w:customStyle="1" w:styleId="Titre3Car">
    <w:name w:val="Titre 3 Car"/>
    <w:basedOn w:val="Policepardfaut"/>
    <w:link w:val="Titre3"/>
    <w:uiPriority w:val="9"/>
    <w:rPr>
      <w:rFonts w:asciiTheme="majorHAnsi" w:eastAsiaTheme="majorEastAsia" w:hAnsiTheme="majorHAnsi" w:cstheme="majorBidi"/>
      <w:color w:val="1F4E79" w:themeColor="accent1" w:themeShade="80"/>
      <w:sz w:val="24"/>
      <w:szCs w:val="24"/>
    </w:rPr>
  </w:style>
  <w:style w:type="character" w:customStyle="1" w:styleId="Titre4Car">
    <w:name w:val="Titre 4 Car"/>
    <w:basedOn w:val="Policepardfaut"/>
    <w:link w:val="Titre4"/>
    <w:uiPriority w:val="9"/>
    <w:rPr>
      <w:rFonts w:asciiTheme="majorHAnsi" w:eastAsiaTheme="majorEastAsia" w:hAnsiTheme="majorHAnsi" w:cstheme="majorBidi"/>
      <w:i/>
      <w:iCs/>
      <w:color w:val="2E74B5" w:themeColor="accent1" w:themeShade="BF"/>
      <w:sz w:val="24"/>
    </w:rPr>
  </w:style>
  <w:style w:type="character" w:customStyle="1" w:styleId="apple-tab-span">
    <w:name w:val="apple-tab-span"/>
    <w:basedOn w:val="Policepardfaut"/>
  </w:style>
  <w:style w:type="character" w:customStyle="1" w:styleId="Mentionnonrsolue2">
    <w:name w:val="Mention non résolue2"/>
    <w:basedOn w:val="Policepardfaut"/>
    <w:uiPriority w:val="99"/>
    <w:semiHidden/>
    <w:unhideWhenUsed/>
    <w:rPr>
      <w:color w:val="605E5C"/>
      <w:shd w:val="clear" w:color="auto" w:fill="E1DFDD"/>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customStyle="1" w:styleId="Sous-titreCar">
    <w:name w:val="Sous-titre Car"/>
    <w:basedOn w:val="Policepardfaut"/>
    <w:link w:val="Sous-titre"/>
    <w:uiPriority w:val="11"/>
    <w:rPr>
      <w:rFonts w:eastAsiaTheme="minorEastAsia"/>
      <w:color w:val="595959" w:themeColor="text1" w:themeTint="A6"/>
      <w:spacing w:val="15"/>
    </w:rPr>
  </w:style>
  <w:style w:type="character" w:customStyle="1" w:styleId="Rfrencelgre1">
    <w:name w:val="Référence légère1"/>
    <w:basedOn w:val="Policepardfaut"/>
    <w:uiPriority w:val="31"/>
    <w:qFormat/>
    <w:rPr>
      <w:smallCaps/>
      <w:color w:val="595959" w:themeColor="text1" w:themeTint="A6"/>
    </w:rPr>
  </w:style>
  <w:style w:type="table" w:customStyle="1" w:styleId="TableauGrille1Clair-Accentuation11">
    <w:name w:val="Tableau Grille 1 Clair - Accentuation 11"/>
    <w:basedOn w:val="TableauNormal"/>
    <w:uiPriority w:val="46"/>
    <w:pPr>
      <w:spacing w:after="0" w:line="240" w:lineRule="auto"/>
    </w:p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eauGrille1Clair-Accentuation51">
    <w:name w:val="Tableau Grille 1 Clair - Accentuation 51"/>
    <w:basedOn w:val="TableauNormal"/>
    <w:uiPriority w:val="46"/>
    <w:pPr>
      <w:spacing w:after="0" w:line="240" w:lineRule="auto"/>
    </w:pPr>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auGrille4-Accentuation51">
    <w:name w:val="Tableau Grille 4 - Accentuation 51"/>
    <w:basedOn w:val="TableauNormal"/>
    <w:uiPriority w:val="49"/>
    <w:pPr>
      <w:spacing w:after="0" w:line="240" w:lineRule="auto"/>
    </w:p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Grille4-Accentuation11">
    <w:name w:val="Tableau Grille 4 - Accentuation 11"/>
    <w:basedOn w:val="TableauNormal"/>
    <w:uiPriority w:val="49"/>
    <w:pPr>
      <w:spacing w:after="0" w:line="240" w:lineRule="auto"/>
    </w:p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5Fonc-Accentuation11">
    <w:name w:val="Tableau Grille 5 Foncé - Accentuation 11"/>
    <w:basedOn w:val="TableauNormal"/>
    <w:uiPriority w:val="5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eauGrille3-Accentuation51">
    <w:name w:val="Tableau Grille 3 - Accentuation 51"/>
    <w:basedOn w:val="TableauNormal"/>
    <w:uiPriority w:val="48"/>
    <w:pPr>
      <w:spacing w:after="0" w:line="240" w:lineRule="auto"/>
    </w:p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NotedebasdepageCar">
    <w:name w:val="Note de bas de page Car"/>
    <w:basedOn w:val="Policepardfaut"/>
    <w:link w:val="Notedebasdepage"/>
    <w:uiPriority w:val="99"/>
    <w:semiHidden/>
    <w:rPr>
      <w:rFonts w:ascii="Garamond" w:hAnsi="Garamond"/>
      <w:sz w:val="20"/>
      <w:szCs w:val="20"/>
    </w:rPr>
  </w:style>
  <w:style w:type="table" w:customStyle="1" w:styleId="TableauGrille1Clair1">
    <w:name w:val="Tableau Grille 1 Clair1"/>
    <w:basedOn w:val="TableauNormal"/>
    <w:uiPriority w:val="46"/>
    <w:pPr>
      <w:spacing w:after="0" w:line="240" w:lineRule="auto"/>
    </w:p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PrformatHTMLCar">
    <w:name w:val="Préformaté HTML Car"/>
    <w:basedOn w:val="Policepardfaut"/>
    <w:link w:val="PrformatHTML"/>
    <w:uiPriority w:val="99"/>
    <w:semiHidden/>
    <w:rPr>
      <w:rFonts w:ascii="Courier New" w:eastAsiaTheme="minorEastAsia" w:hAnsi="Courier New" w:cs="Courier New"/>
      <w:sz w:val="20"/>
      <w:szCs w:val="20"/>
      <w:lang w:eastAsia="fr-FR"/>
    </w:rPr>
  </w:style>
  <w:style w:type="character" w:customStyle="1" w:styleId="CommentaireCar">
    <w:name w:val="Commentaire Car"/>
    <w:basedOn w:val="Policepardfaut"/>
    <w:link w:val="Commentaire"/>
    <w:uiPriority w:val="99"/>
    <w:semiHidden/>
    <w:rPr>
      <w:rFonts w:ascii="Times New Roman" w:eastAsia="Times New Roman" w:hAnsi="Times New Roman" w:cs="Times New Roman"/>
      <w:sz w:val="20"/>
      <w:szCs w:val="20"/>
      <w:lang w:eastAsia="fr-FR"/>
    </w:rPr>
  </w:style>
  <w:style w:type="character" w:customStyle="1" w:styleId="ObjetducommentaireCar">
    <w:name w:val="Objet du commentaire Car"/>
    <w:basedOn w:val="CommentaireCar"/>
    <w:link w:val="Objetducommentaire"/>
    <w:uiPriority w:val="99"/>
    <w:semiHidden/>
    <w:rPr>
      <w:rFonts w:ascii="Times New Roman" w:eastAsia="Times New Roman" w:hAnsi="Times New Roman" w:cs="Times New Roman"/>
      <w:b/>
      <w:bCs/>
      <w:sz w:val="20"/>
      <w:szCs w:val="20"/>
      <w:lang w:eastAsia="fr-FR"/>
    </w:rPr>
  </w:style>
  <w:style w:type="table" w:customStyle="1" w:styleId="TableauGrille5Fonc-Accentuation51">
    <w:name w:val="Tableau Grille 5 Foncé - Accentuation 51"/>
    <w:basedOn w:val="TableauNormal"/>
    <w:uiPriority w:val="5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tionnonrsolue3">
    <w:name w:val="Mention non résolue3"/>
    <w:basedOn w:val="Policepardfaut"/>
    <w:uiPriority w:val="99"/>
    <w:semiHidden/>
    <w:unhideWhenUsed/>
    <w:rPr>
      <w:color w:val="605E5C"/>
      <w:shd w:val="clear" w:color="auto" w:fill="E1DFDD"/>
    </w:rPr>
  </w:style>
  <w:style w:type="character" w:customStyle="1" w:styleId="LgendeCar">
    <w:name w:val="Légende Car"/>
    <w:link w:val="Lgende"/>
    <w:uiPriority w:val="35"/>
    <w:rPr>
      <w:rFonts w:ascii="Garamond" w:eastAsiaTheme="minorHAnsi" w:hAnsi="Garamond" w:cstheme="minorBid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dreamstime.com/illustration/pixel-art-icon-spear.html" TargetMode="External"/><Relationship Id="rId55" Type="http://schemas.openxmlformats.org/officeDocument/2006/relationships/hyperlink" Target="https://forums.rpgmakerweb.com/index.php?threads/need-help-identifying-sprite-sheet.9357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istockphoto.com/fr/vectoriel/ensemble-dic%C3%B4nes-darmes-dans-le-style-pixel-gm921312570-253041534" TargetMode="External"/><Relationship Id="rId58" Type="http://schemas.openxmlformats.org/officeDocument/2006/relationships/hyperlink" Target="https://openjfx.io/"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seekpng.com/ipng/u2w7i1t4i1o0o0e6_click-to-view-full-size-2d-sprite-ghost/" TargetMode="External"/><Relationship Id="rId56" Type="http://schemas.openxmlformats.org/officeDocument/2006/relationships/hyperlink" Target="https://www.deviantart.com/rienquish/art/Wizard-Sprite-593011638"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blog.indiumgames.fi/2014/08/06/creating-level-2d-gam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dreamstime.com/illustration/pixel-swords.html"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3.bin"/><Relationship Id="rId49" Type="http://schemas.openxmlformats.org/officeDocument/2006/relationships/hyperlink" Target="https://ya-webdesign.com/image/3d-female-sprite-sheet-png/850310.html" TargetMode="External"/><Relationship Id="rId57" Type="http://schemas.openxmlformats.org/officeDocument/2006/relationships/hyperlink" Target="https://code.google.com/archive/p/json-simple/"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pinterest.fr/pin/71705819043802061/"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4096</Words>
  <Characters>22533</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SnK .</dc:creator>
  <cp:lastModifiedBy>Hugo</cp:lastModifiedBy>
  <cp:revision>136</cp:revision>
  <cp:lastPrinted>2019-12-12T18:55:00Z</cp:lastPrinted>
  <dcterms:created xsi:type="dcterms:W3CDTF">2019-05-26T11:59:00Z</dcterms:created>
  <dcterms:modified xsi:type="dcterms:W3CDTF">2020-04-07T14:56:00Z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