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A lumbar vertebra is named by counting down from C2, the reference standard</w:t>
      </w:r>
      <w:r>
        <w:t xml:space="preserve"> </w:t>
      </w:r>
      <w:r>
        <w:t xml:space="preserve">for numeration </w:t>
      </w:r>
      <w:r>
        <w:t xml:space="preserve">. Abdominal CT does not 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2026-09-06T18:39:21Z</dcterms:created>
  <dcterms:modified xsi:type="dcterms:W3CDTF">2026-09-06T18:39:21Z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lumbar vertebra is named by counting down from C2, the reference standard for numeration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