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ind w:hanging="0"/>
        <w:rPr>
          <w:rFonts w:eastAsia="Times New Roman"/>
          <w:sz w:val="28"/>
          <w:szCs w:val="18"/>
          <w:lang w:eastAsia="ru-RU"/>
        </w:rPr>
      </w:pPr>
      <w:r>
        <w:rPr>
          <w:rFonts w:eastAsia="Times New Roman"/>
          <w:i/>
          <w:sz w:val="28"/>
          <w:szCs w:val="18"/>
          <w:lang w:val="en-US" w:eastAsia="ru-RU"/>
        </w:rPr>
        <w:t>Doctor</w:t>
      </w:r>
      <w:r>
        <w:rPr>
          <w:rFonts w:eastAsia="Times New Roman"/>
          <w:sz w:val="28"/>
          <w:szCs w:val="18"/>
          <w:lang w:eastAsia="ru-RU"/>
        </w:rPr>
        <w:t xml:space="preserve"> Петров И. Р. [1] рассказал </w:t>
      </w:r>
      <w:r>
        <w:rPr>
          <w:rFonts w:eastAsia="Times New Roman"/>
          <w:i/>
          <w:sz w:val="28"/>
          <w:szCs w:val="18"/>
          <w:lang w:val="en-US" w:eastAsia="ru-RU"/>
        </w:rPr>
        <w:t>mister</w:t>
      </w:r>
      <w:r>
        <w:rPr>
          <w:rFonts w:eastAsia="Times New Roman"/>
          <w:sz w:val="28"/>
          <w:szCs w:val="18"/>
          <w:lang w:eastAsia="ru-RU"/>
        </w:rPr>
        <w:t xml:space="preserve"> Петрову Е. Р. [2] о </w:t>
      </w:r>
      <w:r>
        <w:rPr>
          <w:rFonts w:eastAsia="Times New Roman"/>
          <w:i/>
          <w:sz w:val="28"/>
          <w:szCs w:val="18"/>
          <w:lang w:val="en-US" w:eastAsia="ru-RU"/>
        </w:rPr>
        <w:t xml:space="preserve">miss </w:t>
      </w:r>
      <w:r>
        <w:rPr>
          <w:rFonts w:eastAsia="Times New Roman"/>
          <w:sz w:val="28"/>
          <w:szCs w:val="18"/>
          <w:lang w:eastAsia="ru-RU"/>
        </w:rPr>
        <w:t xml:space="preserve">Петровой А. А. </w:t>
      </w:r>
    </w:p>
    <w:p>
      <w:pPr>
        <w:pStyle w:val="Pindent"/>
        <w:shd w:val="clear" w:color="auto" w:fill="FFFFFF"/>
        <w:spacing w:lineRule="auto" w:line="336" w:beforeAutospacing="0" w:before="0" w:afterAutospacing="0" w:after="0"/>
        <w:ind w:firstLine="567"/>
        <w:jc w:val="both"/>
        <w:rPr>
          <w:color w:val="000000" w:themeColor="text1"/>
          <w:sz w:val="28"/>
          <w:szCs w:val="18"/>
        </w:rPr>
      </w:pPr>
      <w:r>
        <w:rPr>
          <w:i/>
          <w:color w:val="000000" w:themeColor="text1"/>
          <w:sz w:val="28"/>
          <w:szCs w:val="18"/>
          <w:lang w:val="en-US"/>
        </w:rPr>
        <w:t>A</w:t>
      </w:r>
      <w:r>
        <w:rPr>
          <w:i/>
          <w:color w:val="000000" w:themeColor="text1"/>
          <w:sz w:val="28"/>
          <w:szCs w:val="18"/>
        </w:rPr>
        <w:t>lpha</w:t>
      </w:r>
      <w:r>
        <w:rPr>
          <w:color w:val="000000" w:themeColor="text1"/>
          <w:sz w:val="28"/>
          <w:szCs w:val="18"/>
        </w:rPr>
        <w:t xml:space="preserve"> (</w:t>
      </w:r>
      <w:r>
        <w:rPr>
          <w:i/>
          <w:color w:val="000000" w:themeColor="text1"/>
          <w:sz w:val="28"/>
          <w:szCs w:val="18"/>
        </w:rPr>
        <w:t>nu</w:t>
      </w:r>
      <w:r>
        <w:rPr>
          <w:color w:val="000000" w:themeColor="text1"/>
          <w:sz w:val="28"/>
          <w:szCs w:val="18"/>
        </w:rPr>
        <w:t xml:space="preserve">) </w:t>
      </w:r>
      <w:r>
        <w:rPr>
          <w:i/>
          <w:color w:val="000000" w:themeColor="text1"/>
          <w:sz w:val="28"/>
          <w:szCs w:val="18"/>
        </w:rPr>
        <w:t>meric</w:t>
      </w:r>
      <w:r>
        <w:rPr>
          <w:color w:val="000000" w:themeColor="text1"/>
          <w:szCs w:val="18"/>
        </w:rPr>
        <w:t xml:space="preserve"> </w:t>
      </w:r>
      <w:r>
        <w:rPr>
          <w:i/>
          <w:color w:val="000000" w:themeColor="text1"/>
          <w:szCs w:val="18"/>
        </w:rPr>
        <w:t>d</w:t>
      </w:r>
      <w:r>
        <w:rPr>
          <w:i/>
          <w:color w:val="000000" w:themeColor="text1"/>
          <w:sz w:val="28"/>
          <w:szCs w:val="18"/>
        </w:rPr>
        <w:t>isplay</w:t>
      </w:r>
      <w:r>
        <w:rPr>
          <w:color w:val="000000" w:themeColor="text1"/>
          <w:sz w:val="28"/>
          <w:szCs w:val="18"/>
        </w:rPr>
        <w:t xml:space="preserve"> – буквенно</w:t>
      </w:r>
      <w:r>
        <w:rPr>
          <w:color w:val="000000" w:themeColor="text1"/>
          <w:sz w:val="28"/>
          <w:szCs w:val="18"/>
          <w:highlight w:val="yellow"/>
        </w:rPr>
        <w:t>-</w:t>
      </w:r>
      <w:r>
        <w:rPr>
          <w:color w:val="000000" w:themeColor="text1"/>
          <w:sz w:val="28"/>
          <w:szCs w:val="18"/>
        </w:rPr>
        <w:t xml:space="preserve">цифровой (символьный) дисплей. </w:t>
      </w:r>
    </w:p>
    <w:p>
      <w:pPr>
        <w:pStyle w:val="Pindent"/>
        <w:shd w:val="clear" w:color="auto" w:fill="FFFFFF"/>
        <w:spacing w:lineRule="auto" w:line="336" w:beforeAutospacing="0" w:before="0" w:afterAutospacing="0" w:after="0"/>
        <w:ind w:firstLine="567"/>
        <w:jc w:val="both"/>
        <w:rPr>
          <w:color w:val="000000" w:themeColor="text1"/>
          <w:sz w:val="28"/>
          <w:szCs w:val="18"/>
        </w:rPr>
      </w:pPr>
      <w:r>
        <w:rPr>
          <w:i/>
          <w:color w:val="000000" w:themeColor="text1"/>
          <w:sz w:val="28"/>
          <w:szCs w:val="18"/>
        </w:rPr>
        <w:t>Alpha</w:t>
      </w:r>
      <w:r>
        <w:rPr>
          <w:color w:val="000000" w:themeColor="text1"/>
          <w:sz w:val="28"/>
          <w:szCs w:val="18"/>
        </w:rPr>
        <w:t>(</w:t>
      </w:r>
      <w:r>
        <w:rPr>
          <w:i/>
          <w:color w:val="000000" w:themeColor="text1"/>
          <w:sz w:val="28"/>
          <w:szCs w:val="18"/>
        </w:rPr>
        <w:t>nu</w:t>
      </w:r>
      <w:r>
        <w:rPr>
          <w:color w:val="000000" w:themeColor="text1"/>
          <w:sz w:val="28"/>
          <w:szCs w:val="18"/>
        </w:rPr>
        <w:t>)</w:t>
      </w:r>
      <w:r>
        <w:rPr>
          <w:i/>
          <w:color w:val="000000" w:themeColor="text1"/>
          <w:sz w:val="28"/>
          <w:szCs w:val="18"/>
        </w:rPr>
        <w:t>meric</w:t>
      </w:r>
      <w:r>
        <w:rPr>
          <w:color w:val="000000" w:themeColor="text1"/>
          <w:szCs w:val="18"/>
        </w:rPr>
        <w:t xml:space="preserve"> </w:t>
      </w:r>
      <w:r>
        <w:rPr>
          <w:i/>
          <w:color w:val="000000" w:themeColor="text1"/>
          <w:szCs w:val="18"/>
        </w:rPr>
        <w:t>k</w:t>
      </w:r>
      <w:r>
        <w:rPr>
          <w:i/>
          <w:color w:val="000000" w:themeColor="text1"/>
          <w:sz w:val="28"/>
          <w:szCs w:val="18"/>
        </w:rPr>
        <w:t>eyboard</w:t>
      </w:r>
      <w:r>
        <w:rPr>
          <w:color w:val="000000" w:themeColor="text1"/>
          <w:sz w:val="28"/>
          <w:szCs w:val="18"/>
        </w:rPr>
        <w:t xml:space="preserve"> – буквенно(алфавитно)</w:t>
      </w:r>
      <w:r>
        <w:rPr>
          <w:color w:val="000000" w:themeColor="text1"/>
          <w:sz w:val="28"/>
          <w:szCs w:val="18"/>
          <w:highlight w:val="yellow"/>
        </w:rPr>
        <w:t>-</w:t>
      </w:r>
      <w:r>
        <w:rPr>
          <w:color w:val="000000" w:themeColor="text1"/>
          <w:sz w:val="28"/>
          <w:szCs w:val="18"/>
        </w:rPr>
        <w:t>цифровая клавиатура</w:t>
      </w:r>
    </w:p>
    <w:p>
      <w:pPr>
        <w:pStyle w:val="Pindent"/>
        <w:shd w:val="clear" w:color="auto" w:fill="FFFFFF"/>
        <w:spacing w:lineRule="auto" w:line="336" w:beforeAutospacing="0" w:before="0" w:afterAutospacing="0" w:after="0"/>
        <w:ind w:firstLine="567"/>
        <w:jc w:val="both"/>
        <w:rPr>
          <w:color w:val="000000" w:themeColor="text1"/>
          <w:sz w:val="28"/>
          <w:szCs w:val="18"/>
          <w:lang w:val="en-US"/>
        </w:rPr>
      </w:pPr>
      <w:r>
        <w:rPr>
          <w:i/>
          <w:color w:val="000000" w:themeColor="text1"/>
          <w:sz w:val="28"/>
          <w:szCs w:val="18"/>
          <w:lang w:val="en-US"/>
        </w:rPr>
        <w:t>Alternate</w:t>
      </w:r>
      <w:r>
        <w:rPr>
          <w:color w:val="000000" w:themeColor="text1"/>
          <w:szCs w:val="18"/>
          <w:lang w:val="en-US"/>
        </w:rPr>
        <w:t xml:space="preserve"> </w:t>
      </w:r>
      <w:r>
        <w:rPr>
          <w:i/>
          <w:color w:val="000000" w:themeColor="text1"/>
          <w:szCs w:val="18"/>
          <w:lang w:val="en-US"/>
        </w:rPr>
        <w:t>k</w:t>
      </w:r>
      <w:r>
        <w:rPr>
          <w:i/>
          <w:color w:val="000000" w:themeColor="text1"/>
          <w:sz w:val="28"/>
          <w:szCs w:val="18"/>
          <w:lang w:val="en-US"/>
        </w:rPr>
        <w:t>ey</w:t>
      </w:r>
      <w:r>
        <w:rPr>
          <w:color w:val="000000" w:themeColor="text1"/>
          <w:sz w:val="28"/>
          <w:szCs w:val="18"/>
          <w:lang w:val="en-US"/>
        </w:rPr>
        <w:t xml:space="preserve"> – </w:t>
      </w:r>
      <w:r>
        <w:rPr>
          <w:color w:val="000000" w:themeColor="text1"/>
          <w:sz w:val="28"/>
          <w:szCs w:val="18"/>
        </w:rPr>
        <w:t>альтернативный</w:t>
      </w:r>
      <w:r>
        <w:rPr>
          <w:color w:val="000000" w:themeColor="text1"/>
          <w:sz w:val="28"/>
          <w:szCs w:val="18"/>
          <w:lang w:val="en-US"/>
        </w:rPr>
        <w:t xml:space="preserve"> </w:t>
      </w:r>
      <w:r>
        <w:rPr>
          <w:color w:val="000000" w:themeColor="text1"/>
          <w:sz w:val="28"/>
          <w:szCs w:val="18"/>
        </w:rPr>
        <w:t>ключ</w:t>
      </w:r>
    </w:p>
    <w:p>
      <w:pPr>
        <w:pStyle w:val="Pindent"/>
        <w:shd w:val="clear" w:color="auto" w:fill="FFFFFF"/>
        <w:spacing w:lineRule="auto" w:line="336" w:beforeAutospacing="0" w:before="0" w:afterAutospacing="0" w:after="0"/>
        <w:ind w:firstLine="567"/>
        <w:jc w:val="both"/>
        <w:rPr>
          <w:color w:val="000000" w:themeColor="text1"/>
          <w:sz w:val="28"/>
          <w:szCs w:val="18"/>
          <w:lang w:val="en-US"/>
        </w:rPr>
      </w:pPr>
      <w:r>
        <w:rPr>
          <w:i/>
          <w:color w:val="000000" w:themeColor="text1"/>
          <w:sz w:val="28"/>
          <w:szCs w:val="18"/>
          <w:lang w:val="en-US"/>
        </w:rPr>
        <w:t>Alternate</w:t>
      </w:r>
      <w:r>
        <w:rPr>
          <w:color w:val="000000" w:themeColor="text1"/>
          <w:szCs w:val="18"/>
          <w:lang w:val="en-US"/>
        </w:rPr>
        <w:t xml:space="preserve"> </w:t>
      </w:r>
      <w:r>
        <w:rPr>
          <w:i/>
          <w:color w:val="000000" w:themeColor="text1"/>
          <w:szCs w:val="18"/>
          <w:lang w:val="en-US"/>
        </w:rPr>
        <w:t>M</w:t>
      </w:r>
      <w:r>
        <w:rPr>
          <w:i/>
          <w:color w:val="000000" w:themeColor="text1"/>
          <w:sz w:val="28"/>
          <w:szCs w:val="18"/>
          <w:lang w:val="en-US"/>
        </w:rPr>
        <w:t>ark</w:t>
      </w:r>
      <w:r>
        <w:rPr>
          <w:color w:val="000000" w:themeColor="text1"/>
          <w:szCs w:val="18"/>
          <w:lang w:val="en-US"/>
        </w:rPr>
        <w:t xml:space="preserve"> </w:t>
      </w:r>
      <w:r>
        <w:rPr>
          <w:i/>
          <w:color w:val="000000" w:themeColor="text1"/>
          <w:szCs w:val="18"/>
          <w:lang w:val="en-US"/>
        </w:rPr>
        <w:t>I</w:t>
      </w:r>
      <w:r>
        <w:rPr>
          <w:i/>
          <w:color w:val="000000" w:themeColor="text1"/>
          <w:sz w:val="28"/>
          <w:szCs w:val="18"/>
          <w:lang w:val="en-US"/>
        </w:rPr>
        <w:t>nversion</w:t>
      </w:r>
      <w:r>
        <w:rPr>
          <w:color w:val="000000" w:themeColor="text1"/>
          <w:sz w:val="28"/>
          <w:szCs w:val="18"/>
          <w:lang w:val="en-US"/>
        </w:rPr>
        <w:t xml:space="preserve"> (</w:t>
      </w:r>
      <w:r>
        <w:rPr>
          <w:i/>
          <w:color w:val="000000" w:themeColor="text1"/>
          <w:sz w:val="28"/>
          <w:szCs w:val="18"/>
          <w:lang w:val="en-US"/>
        </w:rPr>
        <w:t>AMI</w:t>
      </w:r>
      <w:r>
        <w:rPr>
          <w:color w:val="000000" w:themeColor="text1"/>
          <w:sz w:val="28"/>
          <w:szCs w:val="18"/>
          <w:lang w:val="en-US"/>
        </w:rPr>
        <w:t xml:space="preserve">) – </w:t>
      </w:r>
      <w:r>
        <w:rPr>
          <w:color w:val="000000" w:themeColor="text1"/>
          <w:sz w:val="28"/>
          <w:szCs w:val="18"/>
        </w:rPr>
        <w:t>чередующаяся</w:t>
      </w:r>
      <w:r>
        <w:rPr>
          <w:color w:val="000000" w:themeColor="text1"/>
          <w:sz w:val="28"/>
          <w:szCs w:val="18"/>
          <w:lang w:val="en-US"/>
        </w:rPr>
        <w:t xml:space="preserve"> </w:t>
      </w:r>
      <w:r>
        <w:rPr>
          <w:color w:val="000000" w:themeColor="text1"/>
          <w:sz w:val="28"/>
          <w:szCs w:val="18"/>
        </w:rPr>
        <w:t>инверсия</w:t>
      </w:r>
      <w:r>
        <w:rPr>
          <w:color w:val="000000" w:themeColor="text1"/>
          <w:sz w:val="28"/>
          <w:szCs w:val="18"/>
          <w:lang w:val="en-US"/>
        </w:rPr>
        <w:t xml:space="preserve"> </w:t>
      </w:r>
      <w:r>
        <w:rPr>
          <w:color w:val="000000" w:themeColor="text1"/>
          <w:sz w:val="28"/>
          <w:szCs w:val="18"/>
        </w:rPr>
        <w:t>единиц</w:t>
      </w:r>
    </w:p>
    <w:p>
      <w:pPr>
        <w:pStyle w:val="Normal"/>
        <w:rPr>
          <w:rFonts w:eastAsia="Times New Roman"/>
          <w:sz w:val="22"/>
          <w:szCs w:val="18"/>
          <w:lang w:val="en-US" w:eastAsia="ru-RU"/>
        </w:rPr>
      </w:pPr>
      <w:r>
        <w:rPr>
          <w:rFonts w:eastAsia="Times New Roman"/>
          <w:sz w:val="22"/>
          <w:szCs w:val="18"/>
          <w:lang w:val="en-US" w:eastAsia="ru-RU"/>
        </w:rPr>
      </w:r>
    </w:p>
    <w:p>
      <w:pPr>
        <w:pStyle w:val="Normal"/>
        <w:ind w:hanging="0"/>
        <w:rPr>
          <w:lang w:val="en-US"/>
        </w:rPr>
      </w:pPr>
      <w:r>
        <w:rPr/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7ab7"/>
    <w:pPr>
      <w:widowControl/>
      <w:suppressAutoHyphens w:val="true"/>
      <w:bidi w:val="0"/>
      <w:spacing w:lineRule="auto" w:line="324" w:before="0" w:after="0"/>
      <w:ind w:firstLine="567"/>
      <w:jc w:val="both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indent" w:customStyle="1">
    <w:name w:val="pindent"/>
    <w:basedOn w:val="Normal"/>
    <w:qFormat/>
    <w:rsid w:val="00b83e3f"/>
    <w:pPr>
      <w:spacing w:lineRule="auto" w:line="240" w:beforeAutospacing="1" w:afterAutospacing="1"/>
      <w:ind w:hanging="0"/>
      <w:jc w:val="left"/>
    </w:pPr>
    <w:rPr>
      <w:rFonts w:eastAsia="Times New Roman"/>
      <w:color w:val="auto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LibreOffice/7.2.1.2$Linux_X86_64 LibreOffice_project/2c9f9a7aa7c967a1b7ec3448959cff87b32f6580</Application>
  <AppVersion>15.0000</AppVersion>
  <Pages>1</Pages>
  <Words>38</Words>
  <Characters>270</Characters>
  <CharactersWithSpaces>309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2021-09-15T11:08:00Z</dcterms:created>
  <dc:creator>Елена Петровна</dc:creator>
  <dc:description/>
  <dc:language>en-US</dc:language>
  <cp:lastModifiedBy/>
  <dcterms:modified xsi:type="dcterms:W3CDTF">2021-11-01T15:02:25Z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