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Кулагин Максим Вадимович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30"/>
                <w:szCs w:val="30"/>
              </w:rPr>
            </w:pPr>
            <w:bookmarkStart w:colFirst="0" w:colLast="0" w:name="_1ig83c4wnyd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mvkulagin@etu.ru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kqtews6e29so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Общие требования к практическим работам: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numPr>
                <w:ilvl w:val="0"/>
                <w:numId w:val="3"/>
              </w:numPr>
              <w:spacing w:after="0" w:afterAutospacing="0" w:line="360" w:lineRule="auto"/>
              <w:ind w:left="283.46456692913375" w:hanging="360"/>
              <w:rPr>
                <w:b w:val="0"/>
                <w:sz w:val="24"/>
                <w:szCs w:val="24"/>
              </w:rPr>
            </w:pPr>
            <w:bookmarkStart w:colFirst="0" w:colLast="0" w:name="_13aykki97dju" w:id="3"/>
            <w:bookmarkEnd w:id="3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Выполнять можно одному или в бригаде до 2 чел.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283.46456692913375" w:hanging="360"/>
              <w:rPr>
                <w:b w:val="0"/>
                <w:sz w:val="24"/>
                <w:szCs w:val="24"/>
              </w:rPr>
            </w:pPr>
            <w:bookmarkStart w:colFirst="0" w:colLast="0" w:name="_nhqruxn3t0ln" w:id="4"/>
            <w:bookmarkEnd w:id="4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Код должен быть в вашем репозитории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283.46456692913375" w:hanging="360"/>
              <w:rPr>
                <w:b w:val="0"/>
                <w:sz w:val="24"/>
                <w:szCs w:val="24"/>
              </w:rPr>
            </w:pPr>
            <w:bookmarkStart w:colFirst="0" w:colLast="0" w:name="_3oebwmr9xzcy" w:id="5"/>
            <w:bookmarkEnd w:id="5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Можно писать на любом объектно-ориентированном языке (Kotlin, Java, Python, C#, 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283.46456692913375" w:hanging="360"/>
              <w:rPr>
                <w:b w:val="0"/>
                <w:sz w:val="24"/>
                <w:szCs w:val="24"/>
              </w:rPr>
            </w:pPr>
            <w:bookmarkStart w:colFirst="0" w:colLast="0" w:name="_oituks6fel8q" w:id="6"/>
            <w:bookmarkEnd w:id="6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Требуется соблюдение </w:t>
            </w:r>
            <w:hyperlink r:id="rId6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принципов ООП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numPr>
                <w:ilvl w:val="0"/>
                <w:numId w:val="3"/>
              </w:numPr>
              <w:spacing w:before="0" w:beforeAutospacing="0" w:line="360" w:lineRule="auto"/>
              <w:ind w:left="283.46456692913375" w:hanging="360"/>
              <w:rPr>
                <w:color w:val="000000"/>
                <w:sz w:val="24"/>
                <w:szCs w:val="24"/>
              </w:rPr>
            </w:pPr>
            <w:bookmarkStart w:colFirst="0" w:colLast="0" w:name="_8whbj489kg5" w:id="7"/>
            <w:bookmarkEnd w:id="7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Соблюдение </w:t>
            </w:r>
            <w:hyperlink r:id="rId7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code style</w:t>
              </w:r>
            </w:hyperlink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документация Kotlin</w:t>
              </w:r>
            </w:hyperlink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документация Java</w:t>
              </w:r>
            </w:hyperlink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jc w:val="center"/>
              <w:rPr>
                <w:sz w:val="40"/>
                <w:szCs w:val="40"/>
              </w:rPr>
            </w:pPr>
            <w:bookmarkStart w:colFirst="0" w:colLast="0" w:name="_407ffnkfvnvz" w:id="8"/>
            <w:bookmarkEnd w:id="8"/>
            <w:r w:rsidDel="00000000" w:rsidR="00000000" w:rsidRPr="00000000">
              <w:rPr>
                <w:sz w:val="40"/>
                <w:szCs w:val="40"/>
                <w:rtl w:val="0"/>
              </w:rPr>
              <w:t xml:space="preserve">Практическое задание 1. </w:t>
            </w:r>
          </w:p>
          <w:p w:rsidR="00000000" w:rsidDel="00000000" w:rsidP="00000000" w:rsidRDefault="00000000" w:rsidRPr="00000000" w14:paraId="0000000C">
            <w:pPr>
              <w:pStyle w:val="Title"/>
              <w:jc w:val="center"/>
              <w:rPr>
                <w:sz w:val="40"/>
                <w:szCs w:val="40"/>
              </w:rPr>
            </w:pPr>
            <w:bookmarkStart w:colFirst="0" w:colLast="0" w:name="_bo57dr1lrtgs" w:id="9"/>
            <w:bookmarkEnd w:id="9"/>
            <w:r w:rsidDel="00000000" w:rsidR="00000000" w:rsidRPr="00000000">
              <w:rPr>
                <w:sz w:val="40"/>
                <w:szCs w:val="40"/>
                <w:rtl w:val="0"/>
              </w:rPr>
              <w:t xml:space="preserve">Консольная программа для поиска в Википедии.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  <w:color w:val="11111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1111"/>
                <w:sz w:val="26"/>
                <w:szCs w:val="26"/>
                <w:rtl w:val="0"/>
              </w:rPr>
              <w:t xml:space="preserve">Дедлайн - 6 октября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Описание задания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Задача разбивается на 5 этапов: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40" w:line="384.00000000000006" w:lineRule="auto"/>
              <w:ind w:left="720" w:right="0" w:hanging="360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Считать введенные пользователем данные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84.00000000000006" w:lineRule="auto"/>
              <w:ind w:left="720" w:right="0" w:hanging="360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Сделать запрос к серверу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84.00000000000006" w:lineRule="auto"/>
              <w:ind w:left="720" w:right="0" w:hanging="360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Распарсить ответ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84.00000000000006" w:lineRule="auto"/>
              <w:ind w:left="720" w:right="0" w:hanging="360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Вывести результат поиска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beforeAutospacing="0" w:line="384.00000000000006" w:lineRule="auto"/>
              <w:ind w:left="720" w:right="0" w:hanging="360"/>
              <w:rPr>
                <w:color w:val="11111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нужную страницу в браузере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Использовать готовые библиотеки для работы с Википедией нельзя.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Генерация запроса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rFonts w:ascii="Arial" w:cs="Arial" w:eastAsia="Arial" w:hAnsi="Arial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API предоставляет возможность делать поисковые запросы без ключей авторизации. Вот таким образом: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c"/>
                <w:sz w:val="24"/>
                <w:szCs w:val="24"/>
                <w:shd w:fill="fbfdff" w:val="clear"/>
                <w:rtl w:val="0"/>
              </w:rPr>
              <w:t xml:space="preserve">https://ru.wikipedia.org/w/api.php?action=query&amp;list=search&amp;utf8=&amp;format=json&amp;srsearch=</w:t>
            </w:r>
            <w:r w:rsidDel="00000000" w:rsidR="00000000" w:rsidRPr="00000000">
              <w:rPr>
                <w:rFonts w:ascii="Courier New" w:cs="Courier New" w:eastAsia="Courier New" w:hAnsi="Courier New"/>
                <w:color w:val="718c00"/>
                <w:sz w:val="24"/>
                <w:szCs w:val="24"/>
                <w:shd w:fill="fbfdff" w:val="clear"/>
                <w:rtl w:val="0"/>
              </w:rPr>
              <w:t xml:space="preserve">"ЛЭТИ"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Вы можете открыть эту ссылку в браузере, и посмотреть на результат запроса.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Однако, чтобы запрос прошел удачно, следует убрать из ссылки недопустимые символы, то есть сделать </w:t>
            </w:r>
            <w:hyperlink r:id="rId10">
              <w:r w:rsidDel="00000000" w:rsidR="00000000" w:rsidRPr="00000000">
                <w:rPr>
                  <w:color w:val="548eaa"/>
                  <w:sz w:val="24"/>
                  <w:szCs w:val="24"/>
                  <w:highlight w:val="white"/>
                  <w:rtl w:val="0"/>
                </w:rPr>
                <w:t xml:space="preserve">Percent-encoding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, он же URL Encoding.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rFonts w:ascii="Arial" w:cs="Arial" w:eastAsia="Arial" w:hAnsi="Arial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Для этого в Kotlin можно воспользоваться статическим методом </w:t>
            </w:r>
            <w:r w:rsidDel="00000000" w:rsidR="00000000" w:rsidRPr="00000000">
              <w:rPr>
                <w:i w:val="1"/>
                <w:color w:val="111111"/>
                <w:sz w:val="24"/>
                <w:szCs w:val="24"/>
                <w:highlight w:val="white"/>
                <w:rtl w:val="0"/>
              </w:rPr>
              <w:t xml:space="preserve">encode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 в классе </w:t>
            </w:r>
            <w:hyperlink r:id="rId11">
              <w:r w:rsidDel="00000000" w:rsidR="00000000" w:rsidRPr="00000000">
                <w:rPr>
                  <w:color w:val="548eaa"/>
                  <w:sz w:val="24"/>
                  <w:szCs w:val="24"/>
                  <w:highlight w:val="white"/>
                  <w:rtl w:val="0"/>
                </w:rPr>
                <w:t xml:space="preserve">URLEncoder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, вот так: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c"/>
                <w:sz w:val="24"/>
                <w:szCs w:val="24"/>
                <w:shd w:fill="fbfdff" w:val="clear"/>
                <w:rtl w:val="0"/>
              </w:rPr>
              <w:t xml:space="preserve">street = URLEncoder.encode(street, </w:t>
            </w:r>
            <w:r w:rsidDel="00000000" w:rsidR="00000000" w:rsidRPr="00000000">
              <w:rPr>
                <w:rFonts w:ascii="Courier New" w:cs="Courier New" w:eastAsia="Courier New" w:hAnsi="Courier New"/>
                <w:color w:val="718c00"/>
                <w:sz w:val="24"/>
                <w:szCs w:val="24"/>
                <w:shd w:fill="fbfdff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c"/>
                <w:sz w:val="24"/>
                <w:szCs w:val="24"/>
                <w:shd w:fill="fbfd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Подготовка к обработке ответа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Сервер возвращает данные в формате </w:t>
            </w:r>
            <w:hyperlink r:id="rId12">
              <w:r w:rsidDel="00000000" w:rsidR="00000000" w:rsidRPr="00000000">
                <w:rPr>
                  <w:color w:val="548eaa"/>
                  <w:sz w:val="24"/>
                  <w:szCs w:val="24"/>
                  <w:highlight w:val="white"/>
                  <w:rtl w:val="0"/>
                </w:rPr>
                <w:t xml:space="preserve">JSON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Но нам его не надо парсить вручную, для этого есть библиотека </w:t>
            </w:r>
            <w:hyperlink r:id="rId13">
              <w:r w:rsidDel="00000000" w:rsidR="00000000" w:rsidRPr="00000000">
                <w:rPr>
                  <w:color w:val="548eaa"/>
                  <w:sz w:val="24"/>
                  <w:szCs w:val="24"/>
                  <w:highlight w:val="white"/>
                  <w:rtl w:val="0"/>
                </w:rPr>
                <w:t xml:space="preserve">Gson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 от Google.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Примеры есть тут: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548eaa"/>
                <w:sz w:val="24"/>
                <w:szCs w:val="24"/>
                <w:highlight w:val="white"/>
              </w:rPr>
            </w:pPr>
            <w:hyperlink r:id="rId14">
              <w:r w:rsidDel="00000000" w:rsidR="00000000" w:rsidRPr="00000000">
                <w:rPr>
                  <w:color w:val="548eaa"/>
                  <w:sz w:val="24"/>
                  <w:szCs w:val="24"/>
                  <w:highlight w:val="white"/>
                  <w:rtl w:val="0"/>
                </w:rPr>
                <w:t xml:space="preserve">https://github.com/google/gson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Открытие статьи в браузере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rFonts w:ascii="Courier New" w:cs="Courier New" w:eastAsia="Courier New" w:hAnsi="Courier New"/>
                <w:color w:val="11111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После получения результатов поиска из Википедии нам будет известен pageid каждой статьи. По нему можно получить ссылку на статью следующим образом: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rFonts w:ascii="Courier New" w:cs="Courier New" w:eastAsia="Courier New" w:hAnsi="Courier New"/>
                <w:color w:val="718c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highlight w:val="white"/>
                <w:rtl w:val="0"/>
              </w:rPr>
              <w:t xml:space="preserve">https://ru.wikipedia.org/w/index.php?curid=</w:t>
            </w:r>
            <w:r w:rsidDel="00000000" w:rsidR="00000000" w:rsidRPr="00000000">
              <w:rPr>
                <w:rFonts w:ascii="Courier New" w:cs="Courier New" w:eastAsia="Courier New" w:hAnsi="Courier New"/>
                <w:color w:val="718c00"/>
                <w:sz w:val="24"/>
                <w:szCs w:val="24"/>
                <w:highlight w:val="white"/>
                <w:rtl w:val="0"/>
              </w:rPr>
              <w:t xml:space="preserve">11099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Для открытия страницы в браузере можно воспользоваться, например, Java-классом </w:t>
            </w:r>
            <w:hyperlink r:id="rId15">
              <w:r w:rsidDel="00000000" w:rsidR="00000000" w:rsidRPr="00000000">
                <w:rPr>
                  <w:color w:val="548eaa"/>
                  <w:sz w:val="24"/>
                  <w:szCs w:val="24"/>
                  <w:highlight w:val="white"/>
                  <w:u w:val="single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Title"/>
              <w:jc w:val="center"/>
              <w:rPr>
                <w:sz w:val="40"/>
                <w:szCs w:val="40"/>
              </w:rPr>
            </w:pPr>
            <w:bookmarkStart w:colFirst="0" w:colLast="0" w:name="_gl3eh5nbxp7c" w:id="10"/>
            <w:bookmarkEnd w:id="10"/>
            <w:r w:rsidDel="00000000" w:rsidR="00000000" w:rsidRPr="00000000">
              <w:rPr>
                <w:sz w:val="40"/>
                <w:szCs w:val="40"/>
                <w:rtl w:val="0"/>
              </w:rPr>
              <w:t xml:space="preserve">Практическое задание 2. </w:t>
            </w:r>
          </w:p>
          <w:p w:rsidR="00000000" w:rsidDel="00000000" w:rsidP="00000000" w:rsidRDefault="00000000" w:rsidRPr="00000000" w14:paraId="0000002A">
            <w:pPr>
              <w:pStyle w:val="Title"/>
              <w:jc w:val="center"/>
              <w:rPr>
                <w:sz w:val="40"/>
                <w:szCs w:val="40"/>
              </w:rPr>
            </w:pPr>
            <w:bookmarkStart w:colFirst="0" w:colLast="0" w:name="_8qjrpl3ewvt0" w:id="11"/>
            <w:bookmarkEnd w:id="11"/>
            <w:r w:rsidDel="00000000" w:rsidR="00000000" w:rsidRPr="00000000">
              <w:rPr>
                <w:sz w:val="40"/>
                <w:szCs w:val="40"/>
                <w:rtl w:val="0"/>
              </w:rPr>
              <w:t xml:space="preserve">Консольная программа для работы с CSV и XML файлами.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  <w:color w:val="11111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1111"/>
                <w:sz w:val="26"/>
                <w:szCs w:val="26"/>
                <w:rtl w:val="0"/>
              </w:rPr>
              <w:t xml:space="preserve">Дедлайн - 10 ноября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Описание задания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Даны 2 файла-справочника городов (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файлы во вложении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). Один файл в формате xml, другой в формате csv.</w:t>
            </w:r>
          </w:p>
          <w:p w:rsidR="00000000" w:rsidDel="00000000" w:rsidP="00000000" w:rsidRDefault="00000000" w:rsidRPr="00000000" w14:paraId="0000002E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Необходимо разработать консольное приложение для работы с ними. </w:t>
            </w:r>
          </w:p>
          <w:p w:rsidR="00000000" w:rsidDel="00000000" w:rsidP="00000000" w:rsidRDefault="00000000" w:rsidRPr="00000000" w14:paraId="0000002F">
            <w:pPr>
              <w:spacing w:before="0" w:line="360" w:lineRule="auto"/>
              <w:jc w:val="center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475923" cy="283905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923" cy="2839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360" w:lineRule="auto"/>
              <w:jc w:val="center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address.xml</w:t>
            </w:r>
          </w:p>
          <w:p w:rsidR="00000000" w:rsidDel="00000000" w:rsidP="00000000" w:rsidRDefault="00000000" w:rsidRPr="00000000" w14:paraId="00000031">
            <w:pPr>
              <w:spacing w:before="0" w:line="360" w:lineRule="auto"/>
              <w:jc w:val="center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3580448" cy="400669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448" cy="40066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360" w:lineRule="auto"/>
              <w:jc w:val="center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address.csv</w:t>
            </w:r>
          </w:p>
          <w:p w:rsidR="00000000" w:rsidDel="00000000" w:rsidP="00000000" w:rsidRDefault="00000000" w:rsidRPr="00000000" w14:paraId="00000033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После запуска приложение ожидает ввода пути до файла-справочника либо команды на завершение работы (какая-то комбинация клавиш). </w:t>
            </w:r>
          </w:p>
          <w:p w:rsidR="00000000" w:rsidDel="00000000" w:rsidP="00000000" w:rsidRDefault="00000000" w:rsidRPr="00000000" w14:paraId="00000035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По команде завершения работы приложение завершает свою работу. </w:t>
            </w:r>
          </w:p>
          <w:p w:rsidR="00000000" w:rsidDel="00000000" w:rsidP="00000000" w:rsidRDefault="00000000" w:rsidRPr="00000000" w14:paraId="00000037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После ввода пути до файла-справочника приложение формирует сводную статистику:</w:t>
            </w:r>
          </w:p>
          <w:p w:rsidR="00000000" w:rsidDel="00000000" w:rsidP="00000000" w:rsidRDefault="00000000" w:rsidRPr="00000000" w14:paraId="00000039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1) Отображает дублирующиеся записи с количеством повторений.</w:t>
            </w:r>
          </w:p>
          <w:p w:rsidR="00000000" w:rsidDel="00000000" w:rsidP="00000000" w:rsidRDefault="00000000" w:rsidRPr="00000000" w14:paraId="0000003A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2) Отображает, сколько в каждом городе: 1, 2, 3, 4 и 5 этажных зданий.</w:t>
            </w:r>
          </w:p>
          <w:p w:rsidR="00000000" w:rsidDel="00000000" w:rsidP="00000000" w:rsidRDefault="00000000" w:rsidRPr="00000000" w14:paraId="0000003B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3) Показывает время обработки файла.</w:t>
            </w:r>
          </w:p>
          <w:p w:rsidR="00000000" w:rsidDel="00000000" w:rsidP="00000000" w:rsidRDefault="00000000" w:rsidRPr="00000000" w14:paraId="0000003C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После вывода статистики приложение снова ожидает ввода пути до файла-справочника либо команды на завершение работы. </w:t>
            </w:r>
          </w:p>
          <w:p w:rsidR="00000000" w:rsidDel="00000000" w:rsidP="00000000" w:rsidRDefault="00000000" w:rsidRPr="00000000" w14:paraId="0000003E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В процессе работы приложение падать не должно, выход только по команде на завершение работы.</w:t>
            </w:r>
          </w:p>
          <w:p w:rsidR="00000000" w:rsidDel="00000000" w:rsidP="00000000" w:rsidRDefault="00000000" w:rsidRPr="00000000" w14:paraId="0000003F">
            <w:pPr>
              <w:spacing w:after="240" w:before="240" w:line="360" w:lineRule="auto"/>
              <w:ind w:right="0"/>
              <w:jc w:val="both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Критерии оценки</w:t>
            </w:r>
          </w:p>
          <w:p w:rsidR="00000000" w:rsidDel="00000000" w:rsidP="00000000" w:rsidRDefault="00000000" w:rsidRPr="00000000" w14:paraId="00000040">
            <w:pPr>
              <w:spacing w:after="240" w:before="240" w:line="360" w:lineRule="auto"/>
              <w:ind w:right="0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1) Качество и читаемость кода</w:t>
            </w:r>
          </w:p>
          <w:p w:rsidR="00000000" w:rsidDel="00000000" w:rsidP="00000000" w:rsidRDefault="00000000" w:rsidRPr="00000000" w14:paraId="00000041">
            <w:pPr>
              <w:spacing w:after="240" w:before="240" w:line="360" w:lineRule="auto"/>
              <w:ind w:right="0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2) Скорость работы приложения</w:t>
            </w:r>
          </w:p>
          <w:p w:rsidR="00000000" w:rsidDel="00000000" w:rsidP="00000000" w:rsidRDefault="00000000" w:rsidRPr="00000000" w14:paraId="00000042">
            <w:pPr>
              <w:spacing w:after="240" w:before="240" w:line="360" w:lineRule="auto"/>
              <w:ind w:right="0"/>
              <w:jc w:val="both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Возможные варианты реализации</w:t>
            </w:r>
          </w:p>
          <w:p w:rsidR="00000000" w:rsidDel="00000000" w:rsidP="00000000" w:rsidRDefault="00000000" w:rsidRPr="00000000" w14:paraId="00000043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Работа с </w:t>
            </w: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будет намного быстрее, чем с массивами.</w:t>
            </w:r>
          </w:p>
          <w:p w:rsidR="00000000" w:rsidDel="00000000" w:rsidP="00000000" w:rsidRDefault="00000000" w:rsidRPr="00000000" w14:paraId="00000044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Различные способы работы с CSV есть </w:t>
            </w: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spacing w:before="0" w:line="360" w:lineRule="auto"/>
              <w:jc w:val="both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Пример для работы с XML </w:t>
            </w: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Title"/>
              <w:spacing w:line="360" w:lineRule="auto"/>
              <w:jc w:val="center"/>
              <w:rPr>
                <w:sz w:val="40"/>
                <w:szCs w:val="40"/>
              </w:rPr>
            </w:pPr>
            <w:bookmarkStart w:colFirst="0" w:colLast="0" w:name="_pvwgoqhdpzy5" w:id="12"/>
            <w:bookmarkEnd w:id="12"/>
            <w:r w:rsidDel="00000000" w:rsidR="00000000" w:rsidRPr="00000000">
              <w:rPr>
                <w:sz w:val="40"/>
                <w:szCs w:val="40"/>
                <w:rtl w:val="0"/>
              </w:rPr>
              <w:t xml:space="preserve">Практическое задание 3. </w:t>
            </w:r>
          </w:p>
          <w:p w:rsidR="00000000" w:rsidDel="00000000" w:rsidP="00000000" w:rsidRDefault="00000000" w:rsidRPr="00000000" w14:paraId="00000048">
            <w:pPr>
              <w:pStyle w:val="Title"/>
              <w:spacing w:line="360" w:lineRule="auto"/>
              <w:jc w:val="center"/>
              <w:rPr>
                <w:sz w:val="40"/>
                <w:szCs w:val="40"/>
              </w:rPr>
            </w:pPr>
            <w:bookmarkStart w:colFirst="0" w:colLast="0" w:name="_rc035silwiti" w:id="13"/>
            <w:bookmarkEnd w:id="13"/>
            <w:r w:rsidDel="00000000" w:rsidR="00000000" w:rsidRPr="00000000">
              <w:rPr>
                <w:sz w:val="40"/>
                <w:szCs w:val="40"/>
                <w:rtl w:val="0"/>
              </w:rPr>
              <w:t xml:space="preserve">Создание бота для Telegram.</w:t>
            </w:r>
          </w:p>
          <w:p w:rsidR="00000000" w:rsidDel="00000000" w:rsidP="00000000" w:rsidRDefault="00000000" w:rsidRPr="00000000" w14:paraId="00000049">
            <w:pPr>
              <w:spacing w:before="0" w:line="360" w:lineRule="auto"/>
              <w:rPr>
                <w:b w:val="1"/>
                <w:color w:val="11111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1111"/>
                <w:sz w:val="26"/>
                <w:szCs w:val="26"/>
                <w:rtl w:val="0"/>
              </w:rPr>
              <w:t xml:space="preserve">Дедлайн - 15 декабря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Описание задания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В рамках лабораторной работы требуется реализовать программу для взаимодействия с пользователями в Telegram.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Вариант 1 - Бот с расписанием ЛЭТИ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before="0" w:line="360" w:lineRule="auto"/>
              <w:ind w:right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Целью всей работы является создание бота, который бы позволил получить расписание занятий для любой группы. Бот должен понимать следующие команды: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="360" w:lineRule="auto"/>
              <w:ind w:left="720" w:right="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7f7f7" w:val="clear"/>
                <w:rtl w:val="0"/>
              </w:rPr>
              <w:t xml:space="preserve">near_lesson GROUP_NUMBER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- ближайшее занятие для указанной группы;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="360" w:lineRule="auto"/>
              <w:ind w:left="720" w:right="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7f7f7" w:val="clear"/>
                <w:rtl w:val="0"/>
              </w:rPr>
              <w:t xml:space="preserve">DAY WEEK_NUMBER GROUP_NUMBER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- расписание занятий в указанный день (</w:t>
            </w:r>
            <w:r w:rsidDel="00000000" w:rsidR="00000000" w:rsidRPr="00000000">
              <w:rPr>
                <w:color w:val="333333"/>
                <w:sz w:val="20"/>
                <w:szCs w:val="20"/>
                <w:shd w:fill="f7f7f7" w:val="clear"/>
                <w:rtl w:val="0"/>
              </w:rPr>
              <w:t xml:space="preserve">monday, thuesday, ...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). Неделя может быть четной, нечетной;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="360" w:lineRule="auto"/>
              <w:ind w:left="720" w:right="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7f7f7" w:val="clear"/>
                <w:rtl w:val="0"/>
              </w:rPr>
              <w:t xml:space="preserve">tommorow GROUP_NUMBER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- расписание на следующий день (если это воскресенье, то выводится расписание на понедельник, учитывая, что неделя может быть четной или нечетной);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0" w:before="0" w:line="360" w:lineRule="auto"/>
              <w:ind w:left="720" w:right="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7f7f7" w:val="clear"/>
                <w:rtl w:val="0"/>
              </w:rPr>
              <w:t xml:space="preserve">all WEEK_NUMBER GROUP_NUMBER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- расписание на всю неделю.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0" w:before="0" w:line="360" w:lineRule="auto"/>
              <w:ind w:right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Для работы с расписанием необходимо использовать API университета: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0" w:before="0" w:line="360" w:lineRule="auto"/>
              <w:ind w:right="0"/>
              <w:rPr>
                <w:color w:val="333333"/>
                <w:sz w:val="24"/>
                <w:szCs w:val="24"/>
                <w:highlight w:val="white"/>
              </w:rPr>
            </w:pP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https://digital.etu.ru/api/docs-public/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Вариант 2 - Своя идея реализации бота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Вы можете реализовать свою идею для бота, например, бот для кино, погоды и прочего. Написанный бот должен иметь развитую логику работы и несколько различных команд.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Регистрация бота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Чтобы зарегистрировать нового бота в телеграмме, вам нужно выполнить несколько простых шагов, которые подробно описаны в этом </w:t>
            </w:r>
            <w:hyperlink r:id="rId23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rtl w:val="0"/>
                </w:rPr>
                <w:t xml:space="preserve">руководстве</w:t>
              </w:r>
            </w:hyperlink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. Ниже приведен пример регистрации бота.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4156710" cy="465582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10" cy="4655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Для создания бота н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еобходимо использовать команду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/newbot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. </w:t>
            </w:r>
            <w:hyperlink r:id="rId25">
              <w:r w:rsidDel="00000000" w:rsidR="00000000" w:rsidRPr="00000000">
                <w:rPr>
                  <w:color w:val="007bff"/>
                  <w:sz w:val="24"/>
                  <w:szCs w:val="24"/>
                  <w:shd w:fill="eeeeee" w:val="clear"/>
                  <w:rtl w:val="0"/>
                </w:rPr>
                <w:t xml:space="preserve">@BotFather</w:t>
              </w:r>
            </w:hyperlink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 запросит имя бота и имя пользователя бота (логин), а затем сгенерирует токен авторизации для вашего нового бота.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Имя бота отображается в контактных данных и в других местах.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Имя пользователя бота - это логин бота и представляет из себя короткое имя, которое будет использоваться в упоминаниях и ссылках на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t.me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. Обратите внимание, что в дальнейшем имя пользователя изменить нельзя! Имена пользователей (логины) состоят из 5–32 символов и нечувствительны к регистру, и могут включать только латинские символы, числа и символы подчеркивания. Имя пользователя бота должно заканчиваться на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bot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, например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tetris_bot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 или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TetrisBot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Токен представляет собой строку типа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110201543:AAHdqTcvCH1vGWJxfSeofSAs0K5PALDsaw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, которая требуется для авторизации бота и отправки запросов в </w:t>
            </w:r>
            <w:hyperlink r:id="rId26">
              <w:r w:rsidDel="00000000" w:rsidR="00000000" w:rsidRPr="00000000">
                <w:rPr>
                  <w:color w:val="007bff"/>
                  <w:sz w:val="24"/>
                  <w:szCs w:val="24"/>
                  <w:highlight w:val="white"/>
                  <w:rtl w:val="0"/>
                </w:rPr>
                <w:t xml:space="preserve">API бота</w:t>
              </w:r>
            </w:hyperlink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. Держите свой токен в безопасности и храните его, он может быть использован кем угодно для управления вашим ботом.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Пересоздание токена авторизации Telegram бота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Если существующий токен скомпрометирован или был утерян по какой-либо причине, то используйте команду </w:t>
            </w:r>
            <w:r w:rsidDel="00000000" w:rsidR="00000000" w:rsidRPr="00000000">
              <w:rPr>
                <w:color w:val="111111"/>
                <w:sz w:val="24"/>
                <w:szCs w:val="24"/>
                <w:shd w:fill="eeeeee" w:val="clear"/>
                <w:rtl w:val="0"/>
              </w:rPr>
              <w:t xml:space="preserve">/token</w:t>
            </w: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 для создания нового.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Библиотеки для работы с API Telegram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Вы можете использовать API напрямую, либо использовать готовую библиотеку, что существенно упростит написание кода.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Список библиотек для всех основных языков представлен </w:t>
            </w:r>
            <w:hyperlink r:id="rId27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Для Kotlin рекомендую использовать библиотеку </w:t>
            </w:r>
            <w:hyperlink r:id="rId2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TelegramBotAPI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, либо Spring Boot.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Вариант создания бота на Spring Boot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За основу нашего чат-бота возьмём Spring Boot. Код будем писать на Kotlin. Воспользуемся сайтом </w:t>
            </w: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Spring Initializr</w:t>
              </w:r>
            </w:hyperlink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 для создания заготовки нашего приложения. В настройках выберем Gradle Project и Kotlin, в качестве зависимости нам здесь будет достаточно только Web. Скачаем заготовку проекта и откроем файл build.gradle.kts. Проверьте, что в секции dependencies присутствует org.springframework.boot:spring-boot-starter-web. 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Также добавим туда библиотеку для работы с Telegram org.telegram:telegrambots-spring-boot-starter:5.4.0.1.</w:t>
            </w:r>
          </w:p>
          <w:p w:rsidR="00000000" w:rsidDel="00000000" w:rsidP="00000000" w:rsidRDefault="00000000" w:rsidRPr="00000000" w14:paraId="00000066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dependencies {</w:t>
            </w:r>
          </w:p>
          <w:p w:rsidR="00000000" w:rsidDel="00000000" w:rsidP="00000000" w:rsidRDefault="00000000" w:rsidRPr="00000000" w14:paraId="00000067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implementation("org.springframework.boot:spring-boot-starter-web")</w:t>
            </w:r>
          </w:p>
          <w:p w:rsidR="00000000" w:rsidDel="00000000" w:rsidP="00000000" w:rsidRDefault="00000000" w:rsidRPr="00000000" w14:paraId="00000068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implementation("org.telegram:telegrambots-spring-boot-starter:5.4.0.1")</w:t>
            </w:r>
          </w:p>
          <w:p w:rsidR="00000000" w:rsidDel="00000000" w:rsidP="00000000" w:rsidRDefault="00000000" w:rsidRPr="00000000" w14:paraId="00000069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другие зависимости</w:t>
            </w:r>
          </w:p>
          <w:p w:rsidR="00000000" w:rsidDel="00000000" w:rsidP="00000000" w:rsidRDefault="00000000" w:rsidRPr="00000000" w14:paraId="0000006A">
            <w:pPr>
              <w:spacing w:before="0" w:line="360" w:lineRule="auto"/>
              <w:rPr>
                <w:rFonts w:ascii="Courier New" w:cs="Courier New" w:eastAsia="Courier New" w:hAnsi="Courier New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Теперь создадим новый сервис. В telegram боты можно подключать двумя способами: long polling и web-hook. В случае с long polling наше приложение кидает запрос и ждёт ответа от сервера telegram. Сервер ответит не сразу, а только тогда, когда произойдёт какое-либо событие (например, сообщение от пользователя). А в случае с webhook сервер telegram сам будет дёргать заранее зарегистрированные эндпоинты нашего приложения. В подключенной нами библиотеке поддерживаются оба варианта, но webhook чуть сложнее в настройке. Поэтому рассмотрим long polling.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Унаследуем наш сервис от класса TelegramLongPollingBot. Этот абстрактный класс потребует от нас реализации методов getBotUsername(), getBotToken() и onUpdateReceived().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Первые два метода должны возвращать те самые данные, которые мы получили при регистрации. Однако нельзя их хардкодить в виде констант. Они должны подгружаться из параметров приложения.</w:t>
            </w:r>
          </w:p>
          <w:p w:rsidR="00000000" w:rsidDel="00000000" w:rsidP="00000000" w:rsidRDefault="00000000" w:rsidRPr="00000000" w14:paraId="0000006E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6F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DevmarkBot : TelegramLongPollingBot() {</w:t>
            </w:r>
          </w:p>
          <w:p w:rsidR="00000000" w:rsidDel="00000000" w:rsidP="00000000" w:rsidRDefault="00000000" w:rsidRPr="00000000" w14:paraId="00000070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@Value("\${telegram.botName}")</w:t>
            </w:r>
          </w:p>
          <w:p w:rsidR="00000000" w:rsidDel="00000000" w:rsidP="00000000" w:rsidRDefault="00000000" w:rsidRPr="00000000" w14:paraId="00000071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private val botName: String = ""</w:t>
            </w:r>
          </w:p>
          <w:p w:rsidR="00000000" w:rsidDel="00000000" w:rsidP="00000000" w:rsidRDefault="00000000" w:rsidRPr="00000000" w14:paraId="00000072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@Value("\${telegram.token}")</w:t>
            </w:r>
          </w:p>
          <w:p w:rsidR="00000000" w:rsidDel="00000000" w:rsidP="00000000" w:rsidRDefault="00000000" w:rsidRPr="00000000" w14:paraId="00000073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private val token: String = ""</w:t>
            </w:r>
          </w:p>
          <w:p w:rsidR="00000000" w:rsidDel="00000000" w:rsidP="00000000" w:rsidRDefault="00000000" w:rsidRPr="00000000" w14:paraId="00000074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override fun getBotUsername(): String = botName</w:t>
            </w:r>
          </w:p>
          <w:p w:rsidR="00000000" w:rsidDel="00000000" w:rsidP="00000000" w:rsidRDefault="00000000" w:rsidRPr="00000000" w14:paraId="00000075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override fun getBotToken(): String = token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Благодаря аннотации @Value Spring сам подставит параметры из файла application.properties. Пропишем их в этом файле, а лучше сразу его переименуем в application.yml, чтобы писать в yaml-формате:</w:t>
            </w:r>
          </w:p>
          <w:p w:rsidR="00000000" w:rsidDel="00000000" w:rsidP="00000000" w:rsidRDefault="00000000" w:rsidRPr="00000000" w14:paraId="00000077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telegram:</w:t>
            </w:r>
          </w:p>
          <w:p w:rsidR="00000000" w:rsidDel="00000000" w:rsidP="00000000" w:rsidRDefault="00000000" w:rsidRPr="00000000" w14:paraId="00000078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botName: devmark_ru_bot</w:t>
            </w:r>
          </w:p>
          <w:p w:rsidR="00000000" w:rsidDel="00000000" w:rsidP="00000000" w:rsidRDefault="00000000" w:rsidRPr="00000000" w14:paraId="00000079">
            <w:pPr>
              <w:spacing w:before="0" w:line="360" w:lineRule="auto"/>
              <w:rPr>
                <w:rFonts w:ascii="Courier New" w:cs="Courier New" w:eastAsia="Courier New" w:hAnsi="Courier New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token: ${TOKEN}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Здесь мы указываем имя бота (telegram.botName) в явном виде, а вот токен (telegram.token) подгружаем из переменной окружения, т.к. этот токен должен сохраняться в секрете. Переменную окружения можно указывать при запуске приложения из командной строки через опцию -D или непосредственно в Idea.</w:t>
            </w:r>
          </w:p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160" w:line="360" w:lineRule="auto"/>
              <w:ind w:right="0"/>
              <w:rPr>
                <w:rFonts w:ascii="Merriweather" w:cs="Merriweather" w:eastAsia="Merriweather" w:hAnsi="Merriweather"/>
                <w:color w:val="2079c7"/>
                <w:sz w:val="24"/>
                <w:szCs w:val="24"/>
                <w:highlight w:val="white"/>
              </w:rPr>
            </w:pPr>
            <w:bookmarkStart w:colFirst="0" w:colLast="0" w:name="_2egqr4eujt2g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24"/>
                <w:szCs w:val="24"/>
                <w:highlight w:val="white"/>
                <w:rtl w:val="0"/>
              </w:rPr>
              <w:t xml:space="preserve">Обработка запросов от пользователя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Теперь вернёмся к нашему сервису и реализуем метод onUpdateReceived().</w:t>
            </w:r>
          </w:p>
          <w:p w:rsidR="00000000" w:rsidDel="00000000" w:rsidP="00000000" w:rsidRDefault="00000000" w:rsidRPr="00000000" w14:paraId="0000007D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override fun onUpdateReceived(update: Update) {</w:t>
            </w:r>
          </w:p>
          <w:p w:rsidR="00000000" w:rsidDel="00000000" w:rsidP="00000000" w:rsidRDefault="00000000" w:rsidRPr="00000000" w14:paraId="0000007E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(update.hasMessage()) {</w:t>
            </w:r>
          </w:p>
          <w:p w:rsidR="00000000" w:rsidDel="00000000" w:rsidP="00000000" w:rsidRDefault="00000000" w:rsidRPr="00000000" w14:paraId="0000007F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val message = update.message</w:t>
            </w:r>
          </w:p>
          <w:p w:rsidR="00000000" w:rsidDel="00000000" w:rsidP="00000000" w:rsidRDefault="00000000" w:rsidRPr="00000000" w14:paraId="00000080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val chatId = message.chatId</w:t>
            </w:r>
          </w:p>
          <w:p w:rsidR="00000000" w:rsidDel="00000000" w:rsidP="00000000" w:rsidRDefault="00000000" w:rsidRPr="00000000" w14:paraId="00000081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val responseText = if (message.hasText()) {</w:t>
            </w:r>
          </w:p>
          <w:p w:rsidR="00000000" w:rsidDel="00000000" w:rsidP="00000000" w:rsidRDefault="00000000" w:rsidRPr="00000000" w14:paraId="00000082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val messageText = message.text</w:t>
            </w:r>
          </w:p>
          <w:p w:rsidR="00000000" w:rsidDel="00000000" w:rsidP="00000000" w:rsidRDefault="00000000" w:rsidRPr="00000000" w14:paraId="00000083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when {</w:t>
            </w:r>
          </w:p>
          <w:p w:rsidR="00000000" w:rsidDel="00000000" w:rsidP="00000000" w:rsidRDefault="00000000" w:rsidRPr="00000000" w14:paraId="00000084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messageText == "/start" -&gt; "Добро пожаловать!"</w:t>
            </w:r>
          </w:p>
          <w:p w:rsidR="00000000" w:rsidDel="00000000" w:rsidP="00000000" w:rsidRDefault="00000000" w:rsidRPr="00000000" w14:paraId="00000085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 -&gt; "Вы написали: *$messageText*"</w:t>
            </w:r>
          </w:p>
          <w:p w:rsidR="00000000" w:rsidDel="00000000" w:rsidP="00000000" w:rsidRDefault="00000000" w:rsidRPr="00000000" w14:paraId="00000086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7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88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"Я понимаю только текст"</w:t>
            </w:r>
          </w:p>
          <w:p w:rsidR="00000000" w:rsidDel="00000000" w:rsidP="00000000" w:rsidRDefault="00000000" w:rsidRPr="00000000" w14:paraId="00000089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sendNotification(chatId, responseText)</w:t>
            </w:r>
          </w:p>
          <w:p w:rsidR="00000000" w:rsidDel="00000000" w:rsidP="00000000" w:rsidRDefault="00000000" w:rsidRPr="00000000" w14:paraId="0000008B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В начале мы проверяем объект типа Update на наличие сообщения с помощью метода hasMessage(). Далее, извлекаем chatId (уникальный идентификатор пользователя в telegram). Затем проверяем, что входящее сообщение содержит текст (а не стикер, к примеру). Если сообщение от пользователя равно строке «/start», то мы приветствуем пользователя. Дело в том, что именно такое сообщение отправляется, когда вы впервые подключаетесь к боту и жмёте кнопку «Start». Для любого другого текста мы просто дублируем его в ответе. Если же текста нет, бот ответит, что понимает только текст.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Отправка сообщения происходит во вспомогательном методе sendNotification().</w:t>
            </w:r>
          </w:p>
          <w:p w:rsidR="00000000" w:rsidDel="00000000" w:rsidP="00000000" w:rsidRDefault="00000000" w:rsidRPr="00000000" w14:paraId="0000008F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private fun sendNotification(chatId: Long, responseText: String) {</w:t>
            </w:r>
          </w:p>
          <w:p w:rsidR="00000000" w:rsidDel="00000000" w:rsidP="00000000" w:rsidRDefault="00000000" w:rsidRPr="00000000" w14:paraId="00000090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val responseMessage = SendMessage(chatId.toString(), responseText)</w:t>
            </w:r>
          </w:p>
          <w:p w:rsidR="00000000" w:rsidDel="00000000" w:rsidP="00000000" w:rsidRDefault="00000000" w:rsidRPr="00000000" w14:paraId="00000091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responseMessage.enableMarkdown(true)</w:t>
            </w:r>
          </w:p>
          <w:p w:rsidR="00000000" w:rsidDel="00000000" w:rsidP="00000000" w:rsidRDefault="00000000" w:rsidRPr="00000000" w14:paraId="00000092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execute(responseMessage)</w:t>
            </w:r>
          </w:p>
          <w:p w:rsidR="00000000" w:rsidDel="00000000" w:rsidP="00000000" w:rsidRDefault="00000000" w:rsidRPr="00000000" w14:paraId="00000093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В нём мы создаём объект ответа, заполняя chatId и текст ответа. Затем с помощью метода enableMarkdown() включаем режим разметки Markdown. Этот режим позволяет делать простое форматирование текста. Например, текст, обрамлённый с двух сторон символами звёздочки будет отображаться жирным. Затем для отправки сообщения вызываем метод execute() из родительского класса.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Добавление кнопок</w:t>
            </w:r>
          </w:p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Указанный выше способ взаимодействия между пользователем и ботом довольно универсален. Однако чтобы пользователю не набирать каждый раз одни и те же команды, а также чтобы исключить вероятность опечатки, мы можем предоставить ему несколько заранее заготовленных команд в виде кнопок. При нажатии на кнопку бот получит ровно тот текст, который на ней написан. В этом смысле нет разницы между нажатием на кнопку и набором этого текста вручную.</w:t>
            </w:r>
          </w:p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Давайте сделаем так, чтобы пользователю отображалось 4 кнопки, по 2 в ряд. Для этого модифицируем наш метод отправки сообщения пользователю:</w:t>
            </w:r>
          </w:p>
          <w:p w:rsidR="00000000" w:rsidDel="00000000" w:rsidP="00000000" w:rsidRDefault="00000000" w:rsidRPr="00000000" w14:paraId="00000098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private fun sendNotification(chatId: Long, responseText: String) {</w:t>
            </w:r>
          </w:p>
          <w:p w:rsidR="00000000" w:rsidDel="00000000" w:rsidP="00000000" w:rsidRDefault="00000000" w:rsidRPr="00000000" w14:paraId="00000099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val responseMessage = SendMessage(chatId.toString(), responseText)</w:t>
            </w:r>
          </w:p>
          <w:p w:rsidR="00000000" w:rsidDel="00000000" w:rsidP="00000000" w:rsidRDefault="00000000" w:rsidRPr="00000000" w14:paraId="0000009A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responseMessage.enableMarkdown(true)</w:t>
            </w:r>
          </w:p>
          <w:p w:rsidR="00000000" w:rsidDel="00000000" w:rsidP="00000000" w:rsidRDefault="00000000" w:rsidRPr="00000000" w14:paraId="0000009B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добавляем 4 кнопки</w:t>
            </w:r>
          </w:p>
          <w:p w:rsidR="00000000" w:rsidDel="00000000" w:rsidP="00000000" w:rsidRDefault="00000000" w:rsidRPr="00000000" w14:paraId="0000009C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responseMessage.replyMarkup = getReplyMarkup(</w:t>
            </w:r>
          </w:p>
          <w:p w:rsidR="00000000" w:rsidDel="00000000" w:rsidP="00000000" w:rsidRDefault="00000000" w:rsidRPr="00000000" w14:paraId="0000009D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listOf(</w:t>
            </w:r>
          </w:p>
          <w:p w:rsidR="00000000" w:rsidDel="00000000" w:rsidP="00000000" w:rsidRDefault="00000000" w:rsidRPr="00000000" w14:paraId="0000009E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listOf("Кнопка 1", "Кнопка 2"),</w:t>
            </w:r>
          </w:p>
          <w:p w:rsidR="00000000" w:rsidDel="00000000" w:rsidP="00000000" w:rsidRDefault="00000000" w:rsidRPr="00000000" w14:paraId="0000009F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listOf("Кнопка 3", "Кнопка 4")</w:t>
            </w:r>
          </w:p>
          <w:p w:rsidR="00000000" w:rsidDel="00000000" w:rsidP="00000000" w:rsidRDefault="00000000" w:rsidRPr="00000000" w14:paraId="000000A0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A1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A2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execute(responseMessage)</w:t>
            </w:r>
          </w:p>
          <w:p w:rsidR="00000000" w:rsidDel="00000000" w:rsidP="00000000" w:rsidRDefault="00000000" w:rsidRPr="00000000" w14:paraId="000000A3">
            <w:pPr>
              <w:spacing w:before="0" w:line="360" w:lineRule="auto"/>
              <w:rPr>
                <w:rFonts w:ascii="Courier New" w:cs="Courier New" w:eastAsia="Courier New" w:hAnsi="Courier New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Тут мы просто указываем свойство replyMarkup, для чего вызываем метод getReplyMarkup(), передавая ему на вход список списков строк. Сам метод выглядит примерно так:</w:t>
            </w:r>
          </w:p>
          <w:p w:rsidR="00000000" w:rsidDel="00000000" w:rsidP="00000000" w:rsidRDefault="00000000" w:rsidRPr="00000000" w14:paraId="000000A5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private fun getReplyMarkup(allButtons: List&lt;List&lt;String&gt;&gt;): ReplyKeyboardMarkup {</w:t>
            </w:r>
          </w:p>
          <w:p w:rsidR="00000000" w:rsidDel="00000000" w:rsidP="00000000" w:rsidRDefault="00000000" w:rsidRPr="00000000" w14:paraId="000000A6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val markup = ReplyKeyboardMarkup()</w:t>
            </w:r>
          </w:p>
          <w:p w:rsidR="00000000" w:rsidDel="00000000" w:rsidP="00000000" w:rsidRDefault="00000000" w:rsidRPr="00000000" w14:paraId="000000A7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markup.keyboard = allButtons.map { rowButtons -&gt;</w:t>
            </w:r>
          </w:p>
          <w:p w:rsidR="00000000" w:rsidDel="00000000" w:rsidP="00000000" w:rsidRDefault="00000000" w:rsidRPr="00000000" w14:paraId="000000A8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val row = KeyboardRow()</w:t>
            </w:r>
          </w:p>
          <w:p w:rsidR="00000000" w:rsidDel="00000000" w:rsidP="00000000" w:rsidRDefault="00000000" w:rsidRPr="00000000" w14:paraId="000000A9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rowButtons.forEach { rowButton -&gt; row.add(rowButton) }</w:t>
            </w:r>
          </w:p>
          <w:p w:rsidR="00000000" w:rsidDel="00000000" w:rsidP="00000000" w:rsidRDefault="00000000" w:rsidRPr="00000000" w14:paraId="000000AA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row</w:t>
            </w:r>
          </w:p>
          <w:p w:rsidR="00000000" w:rsidDel="00000000" w:rsidP="00000000" w:rsidRDefault="00000000" w:rsidRPr="00000000" w14:paraId="000000AB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markup</w:t>
            </w:r>
          </w:p>
          <w:p w:rsidR="00000000" w:rsidDel="00000000" w:rsidP="00000000" w:rsidRDefault="00000000" w:rsidRPr="00000000" w14:paraId="000000AD">
            <w:pPr>
              <w:spacing w:before="0" w:line="360" w:lineRule="auto"/>
              <w:rPr>
                <w:rFonts w:ascii="Courier New" w:cs="Courier New" w:eastAsia="Courier New" w:hAnsi="Courier New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Создаём объект ReplyKeyboardMarkup. Как нетрудно догадаться по названию, он отвечает за разметку кнопок. Затем проходимся по каждой строке, создавая KeyboardRow и заполняем её кнопками. Для создания кнопки требуется указать только текст.</w:t>
            </w:r>
          </w:p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Наконец, немного модифицируем наш обработчик запросов:</w:t>
            </w:r>
          </w:p>
          <w:p w:rsidR="00000000" w:rsidDel="00000000" w:rsidP="00000000" w:rsidRDefault="00000000" w:rsidRPr="00000000" w14:paraId="000000B1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when {</w:t>
            </w:r>
          </w:p>
          <w:p w:rsidR="00000000" w:rsidDel="00000000" w:rsidP="00000000" w:rsidRDefault="00000000" w:rsidRPr="00000000" w14:paraId="000000B2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messageText == "/start" -&gt; "Добро пожаловать!"</w:t>
            </w:r>
          </w:p>
          <w:p w:rsidR="00000000" w:rsidDel="00000000" w:rsidP="00000000" w:rsidRDefault="00000000" w:rsidRPr="00000000" w14:paraId="000000B3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messageText.startsWith("Кнопка ") -&gt; "Вы нажали кнопку" // обработка нажатия кнопки</w:t>
            </w:r>
          </w:p>
          <w:p w:rsidR="00000000" w:rsidDel="00000000" w:rsidP="00000000" w:rsidRDefault="00000000" w:rsidRPr="00000000" w14:paraId="000000B4">
            <w:pPr>
              <w:spacing w:before="0"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 -&gt; "Вы написали: *$messageText*"</w:t>
            </w:r>
          </w:p>
          <w:p w:rsidR="00000000" w:rsidDel="00000000" w:rsidP="00000000" w:rsidRDefault="00000000" w:rsidRPr="00000000" w14:paraId="000000B5">
            <w:pPr>
              <w:spacing w:before="0" w:line="360" w:lineRule="auto"/>
              <w:rPr>
                <w:rFonts w:ascii="Courier New" w:cs="Courier New" w:eastAsia="Courier New" w:hAnsi="Courier New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Как только пользователь отправит сообщение, начинающееся со строки «Кнопка », мы определим, что пользователь нажал именно кнопку.</w:t>
            </w:r>
          </w:p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Style w:val="Title"/>
              <w:spacing w:line="360" w:lineRule="auto"/>
              <w:jc w:val="center"/>
              <w:rPr>
                <w:sz w:val="40"/>
                <w:szCs w:val="40"/>
              </w:rPr>
            </w:pPr>
            <w:bookmarkStart w:colFirst="0" w:colLast="0" w:name="_cle0qdqlfpxr" w:id="15"/>
            <w:bookmarkEnd w:id="15"/>
            <w:r w:rsidDel="00000000" w:rsidR="00000000" w:rsidRPr="00000000">
              <w:rPr>
                <w:sz w:val="40"/>
                <w:szCs w:val="40"/>
                <w:rtl w:val="0"/>
              </w:rPr>
              <w:t xml:space="preserve">Практическое задание 4. </w:t>
            </w:r>
          </w:p>
          <w:p w:rsidR="00000000" w:rsidDel="00000000" w:rsidP="00000000" w:rsidRDefault="00000000" w:rsidRPr="00000000" w14:paraId="000000C4">
            <w:pPr>
              <w:pStyle w:val="Title"/>
              <w:spacing w:line="360" w:lineRule="auto"/>
              <w:jc w:val="center"/>
              <w:rPr>
                <w:sz w:val="40"/>
                <w:szCs w:val="40"/>
              </w:rPr>
            </w:pPr>
            <w:bookmarkStart w:colFirst="0" w:colLast="0" w:name="_nx7ouhcbv0ms" w:id="16"/>
            <w:bookmarkEnd w:id="16"/>
            <w:r w:rsidDel="00000000" w:rsidR="00000000" w:rsidRPr="00000000">
              <w:rPr>
                <w:sz w:val="40"/>
                <w:szCs w:val="40"/>
                <w:rtl w:val="0"/>
              </w:rPr>
              <w:t xml:space="preserve">Подключение базы данных к Telegram-боту.</w:t>
            </w:r>
          </w:p>
          <w:p w:rsidR="00000000" w:rsidDel="00000000" w:rsidP="00000000" w:rsidRDefault="00000000" w:rsidRPr="00000000" w14:paraId="000000C5">
            <w:pPr>
              <w:spacing w:before="0" w:line="360" w:lineRule="auto"/>
              <w:rPr>
                <w:b w:val="1"/>
                <w:color w:val="11111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1111"/>
                <w:sz w:val="26"/>
                <w:szCs w:val="26"/>
                <w:rtl w:val="0"/>
              </w:rPr>
              <w:t xml:space="preserve">Дедлайн - зачетная неделя</w:t>
            </w:r>
          </w:p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Описание задания</w:t>
            </w:r>
          </w:p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В рамках практической работы требуется реализовать взаимодействие разработанного бота с таблицами в базе данных.</w:t>
            </w:r>
          </w:p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JDBC</w:t>
            </w:r>
          </w:p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В качестве примера реализации рассмотрим библиотеку JDBC.</w:t>
            </w:r>
          </w:p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JDBC расшифровывается как подключение к базе данных Java. Это низкоуровневая библиотека, которая предоставляет функциональные возможности для взаимодействия с базой данных. Чтобы использовать JDBC, вам не нужно зависеть от какой-либо сторонней библиотеки. Он поставляется в комплекте со всеми существующими JDK.</w:t>
            </w:r>
          </w:p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Как использовать JDBC с Kotlin</w:t>
            </w:r>
          </w:p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Шаг 1: Подготовьте таблицу в вашей базе данных</w:t>
            </w:r>
          </w:p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Шаг 2: Найдите драйвер JDBC для вашей базы данных и добавьте его в свой проект</w:t>
            </w:r>
          </w:p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Шаг 3: Установите соединение, используя URL-адрес JDBC</w:t>
            </w:r>
          </w:p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Шаг 4: Напишите и выполните SQL-запросы</w:t>
            </w:r>
          </w:p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Подготовка таблицы</w:t>
            </w:r>
          </w:p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Давайте создадим таблицу под названием users и наполним ее некоторыми данными. В примере используется PostgreSQL. Вы можете использовать базу данных по вашему выбору.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CREATE TABLE  users (id SERIAL PRIMARY KEY, name VARCHAR(20));</w:t>
            </w:r>
          </w:p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INSERT INTO users (name) VALUES</w:t>
            </w:r>
          </w:p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('Kohli'),</w:t>
            </w:r>
          </w:p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('Rohit'),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('Bumrah'),</w:t>
            </w:r>
          </w:p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('Dhawan');</w:t>
            </w:r>
          </w:p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Результат выглядит так:</w:t>
            </w:r>
          </w:p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SELECT * FROM users;</w:t>
            </w:r>
          </w:p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id |  name  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----+--------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1 | Kohli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2 | Rohit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3 | Bumrah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4 | Dhawan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(4 rows)</w:t>
            </w:r>
          </w:p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Добавьте драйвер JDBC в свой проект</w:t>
            </w:r>
          </w:p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Чтобы получить доступ к этим данным из вашего кода Kotlin, вы должны включить драйвер JDBC вашей базы данных в качестве зависимости Gradle. Если вы не используете PostgreSQL, вам нужно найти драйвер JDBC используемой вами базы данных.</w:t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dependencies {</w:t>
            </w:r>
          </w:p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implementation("org.postgresql:postgresql:42.3.1")</w:t>
            </w:r>
          </w:p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Создайте класс модели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Сначала создайте класс модели для данных, которые мы собираемся получить из базы данных.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data class User(val id: Int, val name: String)</w:t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Установите соединение с базой данных через URL-адрес JDBC</w:t>
            </w:r>
          </w:p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Чтобы создать подключение к базе данных, вам понадобится URL-адрес JDBC. Вот как выглядит URL-адрес JDBC:</w:t>
            </w:r>
          </w:p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fun main(){ </w:t>
            </w:r>
          </w:p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  val jdbcUrl = "jdbc:postgresql://localhost:5432/example"</w:t>
            </w:r>
          </w:p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Как вы можете видеть, URL-адрес JDBC состоит из трех основных компонентов. Имя хоста , номер порта и имя базы данных.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571500</wp:posOffset>
                  </wp:positionV>
                  <wp:extent cx="3228023" cy="1815763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023" cy="1815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Чтобы создать соединение, используйте метод DriverManager.getConnection().</w:t>
            </w:r>
          </w:p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import java.sql.DriverManager</w:t>
            </w:r>
          </w:p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data class User(val id: Int, val name: String)</w:t>
            </w:r>
          </w:p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fun main(){</w:t>
            </w:r>
          </w:p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jdbcUrl = "jdbc:postgresql://localhost:5432/example"</w:t>
            </w:r>
          </w:p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// get the connection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connection = DriverManager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.getConnection(jdbcUrl, "postgres", "postgres")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Первым аргументом метода DriverManager.getConnection является URL-адрес JDBC, вторым аргументом является имя пользователя базы данных, а последним аргументом является пароль для этого пользователя.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Вы можете проверить, является ли соединение действительным или нет, используя метод isValid() для объекта Connection.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import java.sql.DriverManager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data class User(val id: Int, val name: String)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fun main(){</w:t>
            </w:r>
          </w:p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jdbcUrl = "jdbc:postgresql://localhost:5432/example"</w:t>
            </w:r>
          </w:p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connection = DriverManager</w:t>
            </w:r>
          </w:p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.getConnection(jdbcUrl, "postgres", "postgres")</w:t>
            </w:r>
          </w:p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println(connection.isValid(0))</w:t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079c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highlight w:val="white"/>
                <w:rtl w:val="0"/>
              </w:rPr>
              <w:t xml:space="preserve">SQL-запросы</w:t>
            </w:r>
          </w:p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Теперь вы можете писать и выполнять SQL-запросы, используя соединение. Но поскольку JDBC - это низкоуровневая библиотека, все должно быть сделано вручную.</w:t>
            </w:r>
          </w:p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import java.sql.DriverManager</w:t>
            </w:r>
          </w:p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data class User(val id: Int, val name: String)</w:t>
            </w:r>
          </w:p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fun main(){</w:t>
            </w:r>
          </w:p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jdbcUrl = "jdbc:postgresql://localhost:5432/example"</w:t>
            </w:r>
          </w:p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connection = DriverManager</w:t>
            </w:r>
          </w:p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.getConnection(jdbcUrl, "postgres", "postgres")</w:t>
            </w:r>
          </w:p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println(connection.isValid(0))</w:t>
            </w:r>
          </w:p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// the query is only prepared not executed</w:t>
            </w:r>
          </w:p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query = connection.prepareStatement("SELECT * FROM users")</w:t>
            </w:r>
          </w:p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// the query is executed and results are fetched</w:t>
            </w:r>
          </w:p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result = query.executeQuery()</w:t>
            </w:r>
          </w:p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// an empty list for holding the results</w:t>
            </w:r>
          </w:p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val users = mutableListOf&lt;User&gt;()</w:t>
            </w:r>
          </w:p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while(result.next()){</w:t>
            </w:r>
          </w:p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// getting the value of the id column</w:t>
            </w:r>
          </w:p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val id = result.getInt("id")</w:t>
            </w:r>
          </w:p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// getting the value of the name column</w:t>
            </w:r>
          </w:p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val name = result.getString("name")</w:t>
            </w:r>
          </w:p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/*</w:t>
            </w:r>
          </w:p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constructing a User object and</w:t>
            </w:r>
          </w:p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putting data into the list</w:t>
            </w:r>
          </w:p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 */</w:t>
            </w:r>
          </w:p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   users.add(User(id, name))</w:t>
            </w:r>
          </w:p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/*</w:t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[User(id=1, name=Kohli), User(id=2, name=Rohit),</w:t>
            </w:r>
          </w:p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User(id=3, name=Bumrah), User(id=4, name=Dhawan)]</w:t>
            </w:r>
          </w:p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    println(users)</w:t>
            </w:r>
          </w:p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24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rFonts w:ascii="Courier New" w:cs="Courier New" w:eastAsia="Courier New" w:hAnsi="Courier New"/>
                <w:color w:val="24292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rFonts w:ascii="Courier New" w:cs="Courier New" w:eastAsia="Courier New" w:hAnsi="Courier New"/>
                <w:color w:val="24292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60" w:lineRule="auto"/>
              <w:ind w:right="0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340" w:line="384.00000000000006" w:lineRule="auto"/>
              <w:ind w:right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Style w:val="Title"/>
              <w:jc w:val="center"/>
              <w:rPr>
                <w:sz w:val="40"/>
                <w:szCs w:val="40"/>
              </w:rPr>
            </w:pPr>
            <w:bookmarkStart w:colFirst="0" w:colLast="0" w:name="_q4q5hj9kjb0p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erriweather" w:cs="Merriweather" w:eastAsia="Merriweather" w:hAnsi="Merriweather"/>
        <w:b w:val="0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aeldung.com/kotlin/csv-files" TargetMode="External"/><Relationship Id="rId22" Type="http://schemas.openxmlformats.org/officeDocument/2006/relationships/hyperlink" Target="https://digital.etu.ru/api/docs-public/" TargetMode="External"/><Relationship Id="rId21" Type="http://schemas.openxmlformats.org/officeDocument/2006/relationships/hyperlink" Target="https://www.javatpoint.com/kotlin-android-xml-parsing-using-dom-parser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core.telegram.org/bo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github.io/styleguide/javaguide.html" TargetMode="External"/><Relationship Id="rId26" Type="http://schemas.openxmlformats.org/officeDocument/2006/relationships/hyperlink" Target="https://core.telegram.org/bots/api" TargetMode="External"/><Relationship Id="rId25" Type="http://schemas.openxmlformats.org/officeDocument/2006/relationships/hyperlink" Target="https://t.me/botfather" TargetMode="External"/><Relationship Id="rId28" Type="http://schemas.openxmlformats.org/officeDocument/2006/relationships/hyperlink" Target="https://github.com/InsanusMokrassar/TelegramBotAPI" TargetMode="External"/><Relationship Id="rId27" Type="http://schemas.openxmlformats.org/officeDocument/2006/relationships/hyperlink" Target="https://core.telegram.org/bots/s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rush.ru/groups/posts/1966-principih-obhhektno-orientirovannogo-programmirovanija" TargetMode="External"/><Relationship Id="rId29" Type="http://schemas.openxmlformats.org/officeDocument/2006/relationships/hyperlink" Target="https://start.spring.io/" TargetMode="External"/><Relationship Id="rId7" Type="http://schemas.openxmlformats.org/officeDocument/2006/relationships/hyperlink" Target="https://ru.wikipedia.org/wiki/%D0%A1%D1%82%D0%B0%D0%BD%D0%B4%D0%B0%D1%80%D1%82_%D0%BE%D1%84%D0%BE%D1%80%D0%BC%D0%BB%D0%B5%D0%BD%D0%B8%D1%8F_%D0%BA%D0%BE%D0%B4%D0%B0" TargetMode="External"/><Relationship Id="rId8" Type="http://schemas.openxmlformats.org/officeDocument/2006/relationships/hyperlink" Target="https://kotlinlang.org/docs/coding-conventions.html" TargetMode="External"/><Relationship Id="rId30" Type="http://schemas.openxmlformats.org/officeDocument/2006/relationships/image" Target="media/image2.png"/><Relationship Id="rId11" Type="http://schemas.openxmlformats.org/officeDocument/2006/relationships/hyperlink" Target="https://docs.oracle.com/javase/10/docs/api/java/net/URLEncoder.html" TargetMode="External"/><Relationship Id="rId10" Type="http://schemas.openxmlformats.org/officeDocument/2006/relationships/hyperlink" Target="https://en.wikipedia.org/wiki/Percent-encoding" TargetMode="External"/><Relationship Id="rId13" Type="http://schemas.openxmlformats.org/officeDocument/2006/relationships/hyperlink" Target="https://github.com/google/gson" TargetMode="External"/><Relationship Id="rId12" Type="http://schemas.openxmlformats.org/officeDocument/2006/relationships/hyperlink" Target="https://en.wikipedia.org/wiki/JSON" TargetMode="External"/><Relationship Id="rId15" Type="http://schemas.openxmlformats.org/officeDocument/2006/relationships/hyperlink" Target="https://docs.oracle.com/javase/9/docs/api/java/awt/Desktop.html" TargetMode="External"/><Relationship Id="rId14" Type="http://schemas.openxmlformats.org/officeDocument/2006/relationships/hyperlink" Target="https://github.com/google/gson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drive.google.com/drive/u/0/folders/1WAj235ic5dGXNsZ3g-Zp5pQXkFGjU0TY" TargetMode="External"/><Relationship Id="rId19" Type="http://schemas.openxmlformats.org/officeDocument/2006/relationships/hyperlink" Target="https://kotlins.org/maps#runtime" TargetMode="External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