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161" w14:textId="510C670C" w:rsidR="00D20F07" w:rsidRPr="00DE2D73" w:rsidRDefault="0265E83D" w:rsidP="00D20F07">
      <w:pPr>
        <w:pStyle w:val="labNumberTitle"/>
      </w:pPr>
      <w:bookmarkStart w:id="0" w:name="_Toc249122386"/>
      <w:r>
        <w:t xml:space="preserve">Лабораторная работа </w:t>
      </w:r>
      <w:bookmarkEnd w:id="0"/>
      <w:r w:rsidR="009C251B">
        <w:t>2.</w:t>
      </w:r>
      <w:r w:rsidR="00DE2D73" w:rsidRPr="00DE2D73">
        <w:t>1</w:t>
      </w:r>
    </w:p>
    <w:p w14:paraId="668E8DBB" w14:textId="5F7C2C07" w:rsidR="00D20F07" w:rsidRDefault="00DE2D73" w:rsidP="00D20F07">
      <w:pPr>
        <w:pStyle w:val="labLabTitle"/>
      </w:pPr>
      <w:r>
        <w:t>инструментальн</w:t>
      </w:r>
      <w:r w:rsidR="009C251B">
        <w:t>ы</w:t>
      </w:r>
      <w:r>
        <w:t>е средства операционных систем</w:t>
      </w:r>
      <w:r w:rsidR="009C251B">
        <w:t>.</w:t>
      </w:r>
    </w:p>
    <w:p w14:paraId="39B1F6C3" w14:textId="4D9DF8A8" w:rsidR="009C251B" w:rsidRPr="00DE2D73" w:rsidRDefault="009C251B" w:rsidP="00D20F07">
      <w:pPr>
        <w:pStyle w:val="labLabTitle"/>
        <w:rPr>
          <w:szCs w:val="28"/>
        </w:rPr>
      </w:pPr>
      <w:r>
        <w:tab/>
      </w:r>
      <w:r w:rsidRPr="009C251B">
        <w:t xml:space="preserve">Графические инструментальные средства </w:t>
      </w:r>
    </w:p>
    <w:p w14:paraId="4446778E" w14:textId="6038F443" w:rsidR="00D20F07" w:rsidRPr="00CA49FC" w:rsidRDefault="0265E83D" w:rsidP="009E3595">
      <w:pPr>
        <w:pStyle w:val="LabGoal"/>
        <w:ind w:left="0"/>
      </w:pPr>
      <w:r w:rsidRPr="0265E83D">
        <w:rPr>
          <w:i/>
          <w:iCs/>
        </w:rPr>
        <w:t>Цель работы</w:t>
      </w:r>
      <w:r>
        <w:t xml:space="preserve">: знакомство с </w:t>
      </w:r>
      <w:r w:rsidR="009C251B">
        <w:t>графическими</w:t>
      </w:r>
      <w:r w:rsidR="00DE2D73">
        <w:t xml:space="preserve"> инструмент</w:t>
      </w:r>
      <w:r w:rsidR="009C251B">
        <w:t xml:space="preserve">альными средствами </w:t>
      </w:r>
      <w:r w:rsidR="00DE2D73">
        <w:t xml:space="preserve"> </w:t>
      </w:r>
      <w:r w:rsidR="009C251B">
        <w:t xml:space="preserve">управления </w:t>
      </w:r>
      <w:r w:rsidR="00DE2D73">
        <w:t>операционны</w:t>
      </w:r>
      <w:r w:rsidR="009C251B">
        <w:t>ми</w:t>
      </w:r>
      <w:r w:rsidR="00DE2D73">
        <w:t xml:space="preserve"> систем</w:t>
      </w:r>
      <w:r w:rsidR="009C251B">
        <w:t>ами</w:t>
      </w:r>
      <w:r>
        <w:t xml:space="preserve">. </w:t>
      </w:r>
    </w:p>
    <w:p w14:paraId="0710129E" w14:textId="48D8A806" w:rsidR="00D20F07" w:rsidRPr="002A17BA" w:rsidRDefault="0265E83D" w:rsidP="0265E83D">
      <w:pPr>
        <w:pStyle w:val="LabGoal"/>
        <w:ind w:left="0"/>
        <w:rPr>
          <w:b/>
          <w:bCs/>
        </w:rPr>
      </w:pPr>
      <w:r>
        <w:t xml:space="preserve">Перед началом работы запустите виртуальную машину </w:t>
      </w:r>
      <w:r w:rsidRPr="0265E83D">
        <w:rPr>
          <w:lang w:val="en-US"/>
        </w:rPr>
        <w:t>Win</w:t>
      </w:r>
      <w:r>
        <w:t>81-</w:t>
      </w:r>
      <w:r w:rsidRPr="0265E83D">
        <w:rPr>
          <w:lang w:val="en-US"/>
        </w:rPr>
        <w:t>WS</w:t>
      </w:r>
      <w:r>
        <w:t xml:space="preserve">1. Аутентификацию выполнять от имени локальных пользователей. Пароли всех пользователей – </w:t>
      </w:r>
      <w:proofErr w:type="spellStart"/>
      <w:r>
        <w:t>Pa</w:t>
      </w:r>
      <w:proofErr w:type="spellEnd"/>
      <w:r>
        <w:t>$$</w:t>
      </w:r>
      <w:r w:rsidRPr="0265E83D">
        <w:rPr>
          <w:lang w:val="en-US"/>
        </w:rPr>
        <w:t>w</w:t>
      </w:r>
      <w:r>
        <w:t>0</w:t>
      </w:r>
      <w:proofErr w:type="spellStart"/>
      <w:r w:rsidRPr="0265E83D">
        <w:rPr>
          <w:lang w:val="en-US"/>
        </w:rPr>
        <w:t>rd</w:t>
      </w:r>
      <w:proofErr w:type="spellEnd"/>
      <w:r>
        <w:t>.</w:t>
      </w:r>
    </w:p>
    <w:p w14:paraId="2B2EB048" w14:textId="77777777" w:rsidR="00D20F07" w:rsidRDefault="0265E83D" w:rsidP="00D20F07">
      <w:pPr>
        <w:pStyle w:val="LabSeq"/>
        <w:spacing w:line="240" w:lineRule="auto"/>
        <w:ind w:firstLine="0"/>
      </w:pPr>
      <w:r>
        <w:t>Порядок выполнения</w:t>
      </w:r>
    </w:p>
    <w:p w14:paraId="308B2D12" w14:textId="77777777" w:rsidR="00D20F07" w:rsidRPr="001871D3" w:rsidRDefault="00D20F07" w:rsidP="00D20F07">
      <w:pPr>
        <w:pStyle w:val="LabSeq"/>
        <w:spacing w:line="240" w:lineRule="auto"/>
        <w:ind w:firstLine="0"/>
      </w:pPr>
    </w:p>
    <w:p w14:paraId="310BF28F" w14:textId="77777777" w:rsidR="009E3595" w:rsidRDefault="009E3595" w:rsidP="009E3595">
      <w:pPr>
        <w:pStyle w:val="labExersBody"/>
        <w:numPr>
          <w:ilvl w:val="0"/>
          <w:numId w:val="0"/>
        </w:numPr>
      </w:pPr>
    </w:p>
    <w:p w14:paraId="5920CB36" w14:textId="6DFD431C" w:rsidR="00D20F07" w:rsidRDefault="009E3595" w:rsidP="003E3744">
      <w:pPr>
        <w:pStyle w:val="LabGoal"/>
        <w:ind w:left="0"/>
      </w:pPr>
      <w:r>
        <w:t xml:space="preserve">Работа выполняется </w:t>
      </w:r>
      <w:r w:rsidR="0265E83D" w:rsidRPr="009E3595">
        <w:t xml:space="preserve">на </w:t>
      </w:r>
      <w:bookmarkStart w:id="1" w:name="_Hlk525205036"/>
      <w:r w:rsidR="0265E83D" w:rsidRPr="009E3595">
        <w:t>виртуальной машине Win81-WS1</w:t>
      </w:r>
      <w:bookmarkEnd w:id="1"/>
      <w:r w:rsidR="0265E83D" w:rsidRPr="009E3595">
        <w:t xml:space="preserve"> от имени локального пользователя</w:t>
      </w:r>
      <w:r w:rsidR="0265E83D">
        <w:t xml:space="preserve"> «Администратор». </w:t>
      </w:r>
      <w:r w:rsidR="009C251B">
        <w:t>Иногда понадобится пользователь «Студент» без полномочий администра</w:t>
      </w:r>
      <w:r w:rsidR="0070268F">
        <w:t>т</w:t>
      </w:r>
      <w:r w:rsidR="009C251B">
        <w:t>ора.</w:t>
      </w:r>
    </w:p>
    <w:p w14:paraId="790F6506" w14:textId="77777777" w:rsidR="003E3744" w:rsidRPr="003E3744" w:rsidRDefault="003E3744" w:rsidP="003E3744">
      <w:pPr>
        <w:pStyle w:val="LabGoal"/>
        <w:ind w:left="0"/>
      </w:pPr>
    </w:p>
    <w:p w14:paraId="5F248612" w14:textId="79C949C1" w:rsidR="00D20F07" w:rsidRPr="000A317D" w:rsidRDefault="0265E83D" w:rsidP="00D20F07">
      <w:pPr>
        <w:pStyle w:val="labExersTitle"/>
        <w:ind w:left="0" w:firstLine="720"/>
        <w:jc w:val="both"/>
      </w:pPr>
      <w:r w:rsidRPr="0265E83D">
        <w:rPr>
          <w:i/>
          <w:iCs/>
        </w:rPr>
        <w:t xml:space="preserve">Упражнение </w:t>
      </w:r>
      <w:r w:rsidR="00993F41" w:rsidRPr="00993F41">
        <w:rPr>
          <w:i/>
          <w:iCs/>
        </w:rPr>
        <w:t>1</w:t>
      </w:r>
      <w:r w:rsidRPr="0265E83D">
        <w:rPr>
          <w:i/>
          <w:iCs/>
        </w:rPr>
        <w:t xml:space="preserve"> – </w:t>
      </w:r>
      <w:r w:rsidR="00B00A96">
        <w:t xml:space="preserve">Работа с графическими средствами на основе </w:t>
      </w:r>
      <w:r w:rsidR="00B00A96">
        <w:rPr>
          <w:lang w:val="en-US"/>
        </w:rPr>
        <w:t>mmc</w:t>
      </w:r>
      <w:r w:rsidR="00B00A96">
        <w:t>.</w:t>
      </w:r>
    </w:p>
    <w:p w14:paraId="5F434515" w14:textId="00753CBC" w:rsidR="00D20F07" w:rsidRPr="001B32FE" w:rsidRDefault="00993F41" w:rsidP="00D20F07">
      <w:pPr>
        <w:pStyle w:val="labText"/>
      </w:pPr>
      <w:proofErr w:type="spellStart"/>
      <w:r>
        <w:rPr>
          <w:lang w:val="en-US"/>
        </w:rPr>
        <w:t>Mmc</w:t>
      </w:r>
      <w:proofErr w:type="spellEnd"/>
      <w:r w:rsidRPr="00993F41">
        <w:t xml:space="preserve"> (</w:t>
      </w:r>
      <w:r>
        <w:rPr>
          <w:lang w:val="en-US"/>
        </w:rPr>
        <w:t>Microsoft</w:t>
      </w:r>
      <w:r w:rsidRPr="00993F41">
        <w:t xml:space="preserve"> </w:t>
      </w:r>
      <w:r>
        <w:rPr>
          <w:lang w:val="en-US"/>
        </w:rPr>
        <w:t>Management</w:t>
      </w:r>
      <w:r w:rsidRPr="00993F41">
        <w:t xml:space="preserve"> </w:t>
      </w:r>
      <w:r>
        <w:rPr>
          <w:lang w:val="en-US"/>
        </w:rPr>
        <w:t>Console</w:t>
      </w:r>
      <w:r w:rsidRPr="00993F41">
        <w:t xml:space="preserve">) – </w:t>
      </w:r>
      <w:r>
        <w:t>платформа для создания нужного набора графических средств управления ОС</w:t>
      </w:r>
      <w:r w:rsidR="0265E83D">
        <w:t>.</w:t>
      </w:r>
      <w:r>
        <w:t xml:space="preserve"> Для получения нужного в данной ситуации набора инструментальных средств достаточно запустить </w:t>
      </w:r>
      <w:r>
        <w:rPr>
          <w:lang w:val="en-US"/>
        </w:rPr>
        <w:t>MMC</w:t>
      </w:r>
      <w:r w:rsidRPr="00993F41">
        <w:t xml:space="preserve"> </w:t>
      </w:r>
      <w:r>
        <w:t xml:space="preserve">(строка ввода – </w:t>
      </w:r>
      <w:r>
        <w:rPr>
          <w:lang w:val="en-US"/>
        </w:rPr>
        <w:t>mmc</w:t>
      </w:r>
      <w:r w:rsidRPr="00993F41">
        <w:t>.</w:t>
      </w:r>
      <w:r>
        <w:rPr>
          <w:lang w:val="en-US"/>
        </w:rPr>
        <w:t>exe</w:t>
      </w:r>
      <w:r w:rsidRPr="00993F41">
        <w:t xml:space="preserve"> </w:t>
      </w:r>
      <w:r>
        <w:t xml:space="preserve">или просто </w:t>
      </w:r>
      <w:r>
        <w:rPr>
          <w:lang w:val="en-US"/>
        </w:rPr>
        <w:t>mmc</w:t>
      </w:r>
      <w:r>
        <w:t>)</w:t>
      </w:r>
      <w:r w:rsidR="001B32FE" w:rsidRPr="001B32FE">
        <w:t xml:space="preserve"> </w:t>
      </w:r>
      <w:r w:rsidR="001B32FE">
        <w:t>и добавить нужный набор оснасток (файл-</w:t>
      </w:r>
      <w:r w:rsidR="001B32FE" w:rsidRPr="001B32FE">
        <w:t>&gt;</w:t>
      </w:r>
      <w:r w:rsidR="001B32FE">
        <w:t>добавить или удалить оснастку).</w:t>
      </w:r>
    </w:p>
    <w:p w14:paraId="3C30A826" w14:textId="44A42A20" w:rsidR="00D20F07" w:rsidRDefault="001B32FE" w:rsidP="00D20F07">
      <w:pPr>
        <w:pStyle w:val="labExersBody"/>
        <w:numPr>
          <w:ilvl w:val="0"/>
          <w:numId w:val="3"/>
        </w:numPr>
      </w:pPr>
      <w:r>
        <w:t xml:space="preserve">Запустить </w:t>
      </w:r>
      <w:r>
        <w:rPr>
          <w:lang w:val="en-US"/>
        </w:rPr>
        <w:t>MMC</w:t>
      </w:r>
      <w:r w:rsidRPr="0078644D">
        <w:t xml:space="preserve"> </w:t>
      </w:r>
      <w:r>
        <w:t>(обратите внимание на требование запуска от</w:t>
      </w:r>
      <w:r w:rsidR="0078644D">
        <w:t xml:space="preserve"> имени администратора)</w:t>
      </w:r>
      <w:r w:rsidR="0265E83D">
        <w:t>.</w:t>
      </w:r>
    </w:p>
    <w:p w14:paraId="5A3E7640" w14:textId="77777777" w:rsidR="009F4E51" w:rsidRDefault="0078644D" w:rsidP="00D20F07">
      <w:pPr>
        <w:pStyle w:val="labExersBody"/>
        <w:numPr>
          <w:ilvl w:val="0"/>
          <w:numId w:val="3"/>
        </w:numPr>
      </w:pPr>
      <w:r>
        <w:t>Добавьте оснастки «Управление дисками» («локальный компьютер», обратите внимание на возможность организации управления другим компьютером), «Локальные пользователи»</w:t>
      </w:r>
      <w:r w:rsidR="009F4E51">
        <w:t xml:space="preserve"> (если система позволит это сделать)</w:t>
      </w:r>
      <w:r>
        <w:t>,</w:t>
      </w:r>
      <w:r w:rsidR="009F4E51">
        <w:t xml:space="preserve"> «Диспетчер устройств», «Планировщик задач».</w:t>
      </w:r>
    </w:p>
    <w:p w14:paraId="41233CEC" w14:textId="77777777" w:rsidR="009F4E51" w:rsidRDefault="009F4E51" w:rsidP="00D20F07">
      <w:pPr>
        <w:pStyle w:val="labExersBody"/>
        <w:numPr>
          <w:ilvl w:val="0"/>
          <w:numId w:val="3"/>
        </w:numPr>
      </w:pPr>
      <w:r>
        <w:t>Попытайтесь использовать добавленные оснастки, поймите особенность их использования</w:t>
      </w:r>
    </w:p>
    <w:p w14:paraId="7C78272D" w14:textId="5E07D003" w:rsidR="0078644D" w:rsidRDefault="00C618A8" w:rsidP="00D20F07">
      <w:pPr>
        <w:pStyle w:val="labExersBody"/>
        <w:numPr>
          <w:ilvl w:val="0"/>
          <w:numId w:val="3"/>
        </w:numPr>
      </w:pPr>
      <w:r>
        <w:t>Через верхнее меню «Вид-</w:t>
      </w:r>
      <w:r w:rsidRPr="00C618A8">
        <w:t>&gt;</w:t>
      </w:r>
      <w:r>
        <w:t>Настроить…»  разберитесь, к чему привод отключение каждой из имеющихся опций</w:t>
      </w:r>
    </w:p>
    <w:p w14:paraId="6CC3DB81" w14:textId="35773EB0" w:rsidR="00653E1B" w:rsidRDefault="00653E1B" w:rsidP="00D20F07">
      <w:pPr>
        <w:pStyle w:val="labExersBody"/>
        <w:numPr>
          <w:ilvl w:val="0"/>
          <w:numId w:val="3"/>
        </w:numPr>
      </w:pPr>
      <w:r>
        <w:t>Через верхнее меню «Действие-</w:t>
      </w:r>
      <w:r w:rsidRPr="00653E1B">
        <w:t>&gt;</w:t>
      </w:r>
      <w:r>
        <w:t>Новый вид панели задач»</w:t>
      </w:r>
      <w:r w:rsidR="0093167D">
        <w:t xml:space="preserve"> подобрать подходящий вид ММС.</w:t>
      </w:r>
    </w:p>
    <w:p w14:paraId="1A01439F" w14:textId="4CE0C36F" w:rsidR="0093167D" w:rsidRDefault="0093167D" w:rsidP="00D20F07">
      <w:pPr>
        <w:pStyle w:val="labExersBody"/>
        <w:numPr>
          <w:ilvl w:val="0"/>
          <w:numId w:val="3"/>
        </w:numPr>
      </w:pPr>
      <w:r w:rsidRPr="0093167D">
        <w:lastRenderedPageBreak/>
        <w:t>Через верхнее меню</w:t>
      </w:r>
      <w:r>
        <w:t xml:space="preserve"> «Файл-</w:t>
      </w:r>
      <w:r w:rsidRPr="0093167D">
        <w:t>&gt;</w:t>
      </w:r>
      <w:r>
        <w:t>Параметры» задать название созданной вами консоли (используйте имя без пробелов). Разберитесь, что означает «Режим консоли».</w:t>
      </w:r>
    </w:p>
    <w:p w14:paraId="5F6A1AE6" w14:textId="21B55DB7" w:rsidR="0093167D" w:rsidRDefault="00CA6AA2" w:rsidP="00D20F07">
      <w:pPr>
        <w:pStyle w:val="labExersBody"/>
        <w:numPr>
          <w:ilvl w:val="0"/>
          <w:numId w:val="3"/>
        </w:numPr>
      </w:pPr>
      <w:r w:rsidRPr="00CA6AA2">
        <w:t>Через верхнее меню</w:t>
      </w:r>
      <w:r w:rsidRPr="00CA6AA2">
        <w:t xml:space="preserve"> </w:t>
      </w:r>
      <w:r>
        <w:t>«Файл-</w:t>
      </w:r>
      <w:r w:rsidRPr="00CA6AA2">
        <w:t>&gt;</w:t>
      </w:r>
      <w:r>
        <w:t>сохранить как…» сохранить ваше творчество в том месте, куда указывает умолчание (запомните).</w:t>
      </w:r>
    </w:p>
    <w:p w14:paraId="07E2ADA3" w14:textId="1825322A" w:rsidR="00CA6AA2" w:rsidRDefault="00CA6AA2" w:rsidP="00D20F07">
      <w:pPr>
        <w:pStyle w:val="labExersBody"/>
        <w:numPr>
          <w:ilvl w:val="0"/>
          <w:numId w:val="3"/>
        </w:numPr>
      </w:pPr>
      <w:r>
        <w:t>Закройте панель.</w:t>
      </w:r>
    </w:p>
    <w:p w14:paraId="6602243C" w14:textId="7A1A734A" w:rsidR="00CA6AA2" w:rsidRDefault="001B4E4A" w:rsidP="00D20F07">
      <w:pPr>
        <w:pStyle w:val="labExersBody"/>
        <w:numPr>
          <w:ilvl w:val="0"/>
          <w:numId w:val="3"/>
        </w:numPr>
      </w:pPr>
      <w:r>
        <w:t>Откройте панель заново и загрузите сохраненную консоль.</w:t>
      </w:r>
    </w:p>
    <w:p w14:paraId="63C5DB76" w14:textId="425BA316" w:rsidR="00206432" w:rsidRDefault="00206432" w:rsidP="00D20F07">
      <w:pPr>
        <w:pStyle w:val="labExersBody"/>
        <w:numPr>
          <w:ilvl w:val="0"/>
          <w:numId w:val="3"/>
        </w:numPr>
      </w:pPr>
      <w:r>
        <w:t xml:space="preserve">Найдите справочную информацию о самой </w:t>
      </w:r>
      <w:r>
        <w:rPr>
          <w:lang w:val="en-US"/>
        </w:rPr>
        <w:t>MMC</w:t>
      </w:r>
      <w:r>
        <w:t xml:space="preserve"> и конкретной консоли.</w:t>
      </w:r>
    </w:p>
    <w:p w14:paraId="508C62C0" w14:textId="289D90EA" w:rsidR="00CD424D" w:rsidRDefault="00CD424D" w:rsidP="00D20F07">
      <w:pPr>
        <w:pStyle w:val="labExersBody"/>
        <w:numPr>
          <w:ilvl w:val="0"/>
          <w:numId w:val="3"/>
        </w:numPr>
      </w:pPr>
      <w:r>
        <w:t>Найдите список уже подготовленных средств администрирования</w:t>
      </w:r>
      <w:r w:rsidRPr="00CD424D">
        <w:t xml:space="preserve"> </w:t>
      </w:r>
      <w:r>
        <w:rPr>
          <w:lang w:val="en-US"/>
        </w:rPr>
        <w:t>Windows</w:t>
      </w:r>
      <w:r w:rsidRPr="00CD424D">
        <w:t xml:space="preserve"> (</w:t>
      </w:r>
      <w:r>
        <w:t>Пуск-</w:t>
      </w:r>
      <w:r w:rsidRPr="00CD424D">
        <w:t>&gt;</w:t>
      </w:r>
      <w:r>
        <w:t xml:space="preserve">Служебные - </w:t>
      </w:r>
      <w:r>
        <w:rPr>
          <w:lang w:val="en-US"/>
        </w:rPr>
        <w:t>Windows</w:t>
      </w:r>
      <w:r w:rsidRPr="00CD424D">
        <w:t>-&gt;</w:t>
      </w:r>
      <w:r>
        <w:t xml:space="preserve">Средства администрирования  </w:t>
      </w:r>
      <w:r>
        <w:rPr>
          <w:lang w:val="en-US"/>
        </w:rPr>
        <w:t>Windows</w:t>
      </w:r>
      <w:r w:rsidRPr="00CD424D">
        <w:t xml:space="preserve">). </w:t>
      </w:r>
      <w:r>
        <w:t xml:space="preserve">Убедитесь, что они все сделаны на основе ММС. </w:t>
      </w:r>
    </w:p>
    <w:p w14:paraId="3FCD2604" w14:textId="65EFFB54" w:rsidR="00EA438D" w:rsidRDefault="00EA438D" w:rsidP="00D20F07">
      <w:pPr>
        <w:pStyle w:val="labExersBody"/>
        <w:numPr>
          <w:ilvl w:val="0"/>
          <w:numId w:val="3"/>
        </w:numPr>
      </w:pPr>
      <w:r>
        <w:t xml:space="preserve">Создать панель, аналогичную тем, которые интегрированы в ОС: одна единственная оснастка, без возможности расширения, запускается по уникальному имени без изначального вызова ММС. </w:t>
      </w:r>
    </w:p>
    <w:p w14:paraId="5A90A518" w14:textId="7FDCFAF8" w:rsidR="00206432" w:rsidRPr="00CD424D" w:rsidRDefault="00206432" w:rsidP="00206432">
      <w:pPr>
        <w:pStyle w:val="labExersBody"/>
        <w:numPr>
          <w:ilvl w:val="0"/>
          <w:numId w:val="0"/>
        </w:numPr>
        <w:ind w:left="357"/>
      </w:pPr>
    </w:p>
    <w:p w14:paraId="31224593" w14:textId="2962D939" w:rsidR="00D20F07" w:rsidRDefault="0265E83D" w:rsidP="0265E83D">
      <w:pPr>
        <w:pStyle w:val="labExersTitle"/>
        <w:ind w:left="0" w:firstLine="720"/>
        <w:jc w:val="both"/>
      </w:pPr>
      <w:r w:rsidRPr="0265E83D">
        <w:rPr>
          <w:i/>
          <w:iCs/>
        </w:rPr>
        <w:t xml:space="preserve">Упражнение </w:t>
      </w:r>
      <w:r w:rsidR="00993F41">
        <w:rPr>
          <w:i/>
          <w:iCs/>
        </w:rPr>
        <w:t>2</w:t>
      </w:r>
      <w:r w:rsidRPr="0265E83D">
        <w:rPr>
          <w:i/>
          <w:iCs/>
        </w:rPr>
        <w:t xml:space="preserve"> – </w:t>
      </w:r>
      <w:bookmarkStart w:id="2" w:name="_Hlk19055515"/>
      <w:r w:rsidR="00CD424D">
        <w:t xml:space="preserve">Работа с интерфейсом </w:t>
      </w:r>
      <w:r w:rsidR="00895BC0">
        <w:t>«Панели управления»</w:t>
      </w:r>
      <w:r>
        <w:t>.</w:t>
      </w:r>
      <w:bookmarkEnd w:id="2"/>
    </w:p>
    <w:p w14:paraId="5034211E" w14:textId="59ED729C" w:rsidR="00895BC0" w:rsidRPr="00325C0D" w:rsidRDefault="00895BC0" w:rsidP="0265E83D">
      <w:pPr>
        <w:pStyle w:val="labExersTitle"/>
        <w:ind w:left="0" w:firstLine="720"/>
        <w:jc w:val="both"/>
        <w:rPr>
          <w:i/>
          <w:iCs/>
          <w:lang w:val="en-US"/>
        </w:rPr>
      </w:pPr>
      <w:r>
        <w:t xml:space="preserve">Панель управления </w:t>
      </w:r>
      <w:r w:rsidR="00120F70">
        <w:t>–</w:t>
      </w:r>
      <w:r>
        <w:t xml:space="preserve"> </w:t>
      </w:r>
      <w:r w:rsidR="00120F70">
        <w:t xml:space="preserve">интегратор инструментов управления </w:t>
      </w:r>
      <w:r w:rsidR="00120F70">
        <w:rPr>
          <w:lang w:val="en-US"/>
        </w:rPr>
        <w:t>Windows</w:t>
      </w:r>
      <w:r w:rsidR="00120F70">
        <w:t xml:space="preserve">, где все инструменты сгруппированы в категории, которые представлены на первой странице в виде портала. Каждая категория </w:t>
      </w:r>
      <w:r w:rsidR="00ED55D4">
        <w:t xml:space="preserve">– ссылка на полный состав категории и рядом с этой ссылкой несколько наиболее популярных инструментов этой категории. Внутри категории могут быть свои категории </w:t>
      </w:r>
      <w:r w:rsidR="00AC051B">
        <w:t xml:space="preserve">также содержащие свои подпункты. Обратите внимание на наличие в самом левом столбце </w:t>
      </w:r>
    </w:p>
    <w:p w14:paraId="4BCF931C" w14:textId="73F93C68" w:rsidR="00D20F07" w:rsidRDefault="00895BC0" w:rsidP="00206432">
      <w:pPr>
        <w:pStyle w:val="labExersBody"/>
        <w:numPr>
          <w:ilvl w:val="0"/>
          <w:numId w:val="8"/>
        </w:numPr>
      </w:pPr>
      <w:r>
        <w:t xml:space="preserve">Запустить «Панель управления» (через меню «Пуск» или поиском </w:t>
      </w:r>
      <w:r w:rsidR="00120F70">
        <w:t xml:space="preserve">со </w:t>
      </w:r>
      <w:r>
        <w:t>строки ввода «</w:t>
      </w:r>
      <w:r>
        <w:rPr>
          <w:lang w:val="en-US"/>
        </w:rPr>
        <w:t>Control</w:t>
      </w:r>
      <w:r w:rsidRPr="00895BC0">
        <w:t xml:space="preserve"> </w:t>
      </w:r>
      <w:r>
        <w:rPr>
          <w:lang w:val="en-US"/>
        </w:rPr>
        <w:t>Panel</w:t>
      </w:r>
      <w:r>
        <w:t>»)</w:t>
      </w:r>
      <w:r w:rsidR="0265E83D">
        <w:t>.</w:t>
      </w:r>
    </w:p>
    <w:p w14:paraId="58A95F7E" w14:textId="6259C837" w:rsidR="00895BC0" w:rsidRDefault="00895BC0" w:rsidP="00206432">
      <w:pPr>
        <w:pStyle w:val="labExersBody"/>
        <w:numPr>
          <w:ilvl w:val="0"/>
          <w:numId w:val="8"/>
        </w:numPr>
      </w:pPr>
      <w:r>
        <w:t xml:space="preserve">В режиме «Просмотр» выбрать «Категория». </w:t>
      </w:r>
    </w:p>
    <w:p w14:paraId="1188C0F0" w14:textId="71A4F836" w:rsidR="003E3744" w:rsidRDefault="00325C0D" w:rsidP="00D20F07">
      <w:pPr>
        <w:pStyle w:val="labExersBody"/>
      </w:pPr>
      <w:r>
        <w:t>Выбрать категорию «Оборудование и звук». До этого зафиксируйте список ссылок прямо под названием категории.</w:t>
      </w:r>
    </w:p>
    <w:p w14:paraId="17AF1C8A" w14:textId="20320ED2" w:rsidR="002F0D69" w:rsidRDefault="00325C0D" w:rsidP="00D20F07">
      <w:pPr>
        <w:pStyle w:val="labExersBody"/>
      </w:pPr>
      <w:r>
        <w:t>Зафиксируйте, куда попадаете через заголовок категории. Назад возвращайтесь через стрелку «шаг назад».</w:t>
      </w:r>
    </w:p>
    <w:p w14:paraId="315985D6" w14:textId="77777777" w:rsidR="00A01AE6" w:rsidRDefault="00325C0D" w:rsidP="00D20F07">
      <w:pPr>
        <w:pStyle w:val="labExersBody"/>
      </w:pPr>
      <w:r>
        <w:t xml:space="preserve">Попробуйте </w:t>
      </w:r>
      <w:r w:rsidR="00A01AE6">
        <w:t>запустить все ссылки под названием категории, сделайте вывод.</w:t>
      </w:r>
    </w:p>
    <w:p w14:paraId="3B6F6402" w14:textId="2BB6E65F" w:rsidR="00325C0D" w:rsidRDefault="00A01AE6" w:rsidP="00D20F07">
      <w:pPr>
        <w:pStyle w:val="labExersBody"/>
      </w:pPr>
      <w:r>
        <w:t>Вернитесь  в   корень  панели управления.</w:t>
      </w:r>
    </w:p>
    <w:p w14:paraId="22B091FF" w14:textId="0952C9BC" w:rsidR="00A01AE6" w:rsidRDefault="00A01AE6" w:rsidP="00D20F07">
      <w:pPr>
        <w:pStyle w:val="labExersBody"/>
      </w:pPr>
      <w:r>
        <w:t>Наверху в строке поиска введите слово «проблем», сделайте вывод о результате.</w:t>
      </w:r>
      <w:r w:rsidR="00766977">
        <w:t xml:space="preserve"> Обратите внимание на  самую последнюю строку в результате поиска.</w:t>
      </w:r>
    </w:p>
    <w:p w14:paraId="4811E85E" w14:textId="77777777" w:rsidR="00766977" w:rsidRDefault="00766977" w:rsidP="00766977">
      <w:pPr>
        <w:pStyle w:val="labExersBody"/>
        <w:numPr>
          <w:ilvl w:val="0"/>
          <w:numId w:val="0"/>
        </w:numPr>
        <w:ind w:left="357" w:hanging="357"/>
      </w:pPr>
    </w:p>
    <w:p w14:paraId="50C5D963" w14:textId="6681C48B" w:rsidR="00A25CE9" w:rsidRDefault="00766977" w:rsidP="00A25CE9">
      <w:pPr>
        <w:pStyle w:val="labExersTitle"/>
        <w:ind w:left="0" w:firstLine="720"/>
        <w:jc w:val="both"/>
      </w:pPr>
      <w:r w:rsidRPr="0265E83D">
        <w:rPr>
          <w:i/>
          <w:iCs/>
          <w:spacing w:val="12"/>
        </w:rPr>
        <w:lastRenderedPageBreak/>
        <w:t>Упражнение</w:t>
      </w:r>
      <w:r>
        <w:rPr>
          <w:i/>
          <w:iCs/>
          <w:spacing w:val="12"/>
        </w:rPr>
        <w:t xml:space="preserve"> 3</w:t>
      </w:r>
      <w:r w:rsidRPr="0265E83D">
        <w:rPr>
          <w:i/>
          <w:iCs/>
          <w:spacing w:val="12"/>
        </w:rPr>
        <w:t xml:space="preserve"> – </w:t>
      </w:r>
      <w:r>
        <w:rPr>
          <w:spacing w:val="12"/>
        </w:rPr>
        <w:t xml:space="preserve">Использование </w:t>
      </w:r>
      <w:bookmarkStart w:id="3" w:name="_Hlk116459911"/>
      <w:r w:rsidR="00B41C34">
        <w:rPr>
          <w:spacing w:val="12"/>
        </w:rPr>
        <w:t>инструмента «Параметры»</w:t>
      </w:r>
      <w:r>
        <w:t>.</w:t>
      </w:r>
      <w:bookmarkEnd w:id="3"/>
    </w:p>
    <w:p w14:paraId="1B5DEF4D" w14:textId="5DD2C163" w:rsidR="00A25CE9" w:rsidRPr="00A25CE9" w:rsidRDefault="00A25CE9" w:rsidP="00A25CE9">
      <w:pPr>
        <w:pStyle w:val="labExersTitle"/>
        <w:ind w:left="0" w:firstLine="720"/>
        <w:jc w:val="both"/>
      </w:pPr>
      <w:r>
        <w:t>И</w:t>
      </w:r>
      <w:r w:rsidRPr="00A25CE9">
        <w:t>нструмент «Параметры»</w:t>
      </w:r>
      <w:r>
        <w:t xml:space="preserve"> - последнее поколение графических средств управления </w:t>
      </w:r>
      <w:r>
        <w:rPr>
          <w:lang w:val="en-US"/>
        </w:rPr>
        <w:t>Windows</w:t>
      </w:r>
      <w:r>
        <w:t>, следовательно, он может кое-что такое,  что другим инструментам недоступно.</w:t>
      </w:r>
    </w:p>
    <w:p w14:paraId="35D5AAAA" w14:textId="6DC1B8B9" w:rsidR="00766977" w:rsidRDefault="004C4AFC" w:rsidP="00B41C34">
      <w:pPr>
        <w:pStyle w:val="labExersBody"/>
        <w:numPr>
          <w:ilvl w:val="0"/>
          <w:numId w:val="9"/>
        </w:numPr>
      </w:pPr>
      <w:r>
        <w:t xml:space="preserve">Запустить инструмент «Параметры» через кнопку «Пуск», зайти в раздел «Система». Сравнить </w:t>
      </w:r>
      <w:r w:rsidR="00AF4525">
        <w:t>с аналогичным разделом панели управления.</w:t>
      </w:r>
      <w:r w:rsidR="004C0101">
        <w:t xml:space="preserve"> Определить, что новое тут есть.</w:t>
      </w:r>
    </w:p>
    <w:p w14:paraId="57124F76" w14:textId="7951CEE6" w:rsidR="004C4AFC" w:rsidRDefault="004C4AFC" w:rsidP="00B41C34">
      <w:pPr>
        <w:pStyle w:val="labExersBody"/>
        <w:numPr>
          <w:ilvl w:val="0"/>
          <w:numId w:val="9"/>
        </w:numPr>
      </w:pPr>
      <w:r>
        <w:t>Найти способ запустить «Параметры» через панель управления.</w:t>
      </w:r>
    </w:p>
    <w:p w14:paraId="527B48E3" w14:textId="615349AF" w:rsidR="00A25CE9" w:rsidRDefault="00A25CE9" w:rsidP="00B41C34">
      <w:pPr>
        <w:pStyle w:val="labExersBody"/>
        <w:numPr>
          <w:ilvl w:val="0"/>
          <w:numId w:val="9"/>
        </w:numPr>
      </w:pPr>
      <w:r>
        <w:t>Определить способ получения справочной информации.</w:t>
      </w:r>
    </w:p>
    <w:p w14:paraId="5F349B9D" w14:textId="77777777" w:rsidR="004C4AFC" w:rsidRDefault="004C4AFC" w:rsidP="004C4AFC">
      <w:pPr>
        <w:pStyle w:val="labExersBody"/>
        <w:numPr>
          <w:ilvl w:val="0"/>
          <w:numId w:val="0"/>
        </w:numPr>
      </w:pPr>
    </w:p>
    <w:p w14:paraId="2E827D96" w14:textId="1C712AB2" w:rsidR="00D20F07" w:rsidRPr="00522B20" w:rsidRDefault="00D20F07" w:rsidP="00AF4525">
      <w:pPr>
        <w:pStyle w:val="labExersTitle"/>
        <w:ind w:left="0" w:firstLine="720"/>
        <w:rPr>
          <w:i/>
          <w:iCs/>
        </w:rPr>
      </w:pPr>
      <w:bookmarkStart w:id="4" w:name="_Hlk525209693"/>
      <w:bookmarkStart w:id="5" w:name="_Hlk116432657"/>
      <w:r w:rsidRPr="0265E83D">
        <w:rPr>
          <w:i/>
          <w:iCs/>
          <w:spacing w:val="12"/>
        </w:rPr>
        <w:t>Упражнение</w:t>
      </w:r>
      <w:r w:rsidR="00993F41">
        <w:rPr>
          <w:i/>
          <w:iCs/>
          <w:spacing w:val="12"/>
        </w:rPr>
        <w:t xml:space="preserve"> </w:t>
      </w:r>
      <w:r w:rsidR="00766977">
        <w:rPr>
          <w:i/>
          <w:iCs/>
          <w:spacing w:val="12"/>
        </w:rPr>
        <w:t>4</w:t>
      </w:r>
      <w:r w:rsidRPr="0265E83D">
        <w:rPr>
          <w:i/>
          <w:iCs/>
          <w:spacing w:val="12"/>
        </w:rPr>
        <w:t xml:space="preserve"> – </w:t>
      </w:r>
      <w:r w:rsidR="00993F41">
        <w:rPr>
          <w:spacing w:val="12"/>
        </w:rPr>
        <w:t>Использование внешних графических инструментов</w:t>
      </w:r>
      <w:r>
        <w:t>.</w:t>
      </w:r>
    </w:p>
    <w:bookmarkEnd w:id="4"/>
    <w:p w14:paraId="4EA9BE86" w14:textId="765189A3" w:rsidR="00D20F07" w:rsidRDefault="00EA438D" w:rsidP="00D20F07">
      <w:pPr>
        <w:pStyle w:val="labExersBody"/>
        <w:numPr>
          <w:ilvl w:val="0"/>
          <w:numId w:val="5"/>
        </w:numPr>
      </w:pPr>
      <w:r>
        <w:t xml:space="preserve">Скачать с сайта </w:t>
      </w:r>
      <w:r>
        <w:rPr>
          <w:lang w:val="en-US"/>
        </w:rPr>
        <w:t>Microsoft</w:t>
      </w:r>
      <w:r w:rsidRPr="00EA438D">
        <w:t xml:space="preserve"> </w:t>
      </w:r>
      <w:r>
        <w:t xml:space="preserve">набор утилит </w:t>
      </w:r>
      <w:proofErr w:type="spellStart"/>
      <w:r>
        <w:rPr>
          <w:lang w:val="en-US"/>
        </w:rPr>
        <w:t>SysinternalsSuite</w:t>
      </w:r>
      <w:proofErr w:type="spellEnd"/>
      <w:r w:rsidR="0265E83D">
        <w:t>.</w:t>
      </w:r>
    </w:p>
    <w:p w14:paraId="10EAF124" w14:textId="06F8110F" w:rsidR="00EA438D" w:rsidRDefault="00EA438D" w:rsidP="00D20F07">
      <w:pPr>
        <w:pStyle w:val="labExersBody"/>
        <w:numPr>
          <w:ilvl w:val="0"/>
          <w:numId w:val="5"/>
        </w:numPr>
      </w:pPr>
      <w:r>
        <w:t>Разобраться в том, как</w:t>
      </w:r>
      <w:r w:rsidR="005147FD">
        <w:t xml:space="preserve"> в онлайн получить информацию о каждой утилите и к какой категории она относится. </w:t>
      </w:r>
    </w:p>
    <w:p w14:paraId="0F110D35" w14:textId="4F30D119" w:rsidR="005147FD" w:rsidRDefault="005147FD" w:rsidP="00D20F07">
      <w:pPr>
        <w:pStyle w:val="labExersBody"/>
        <w:numPr>
          <w:ilvl w:val="0"/>
          <w:numId w:val="5"/>
        </w:numPr>
      </w:pPr>
      <w:r>
        <w:t>Понять, как определить, графический инструмент, или нет.</w:t>
      </w:r>
    </w:p>
    <w:p w14:paraId="1ED28AB8" w14:textId="54CB0295" w:rsidR="005147FD" w:rsidRDefault="005147FD" w:rsidP="00D20F07">
      <w:pPr>
        <w:pStyle w:val="labExersBody"/>
        <w:numPr>
          <w:ilvl w:val="0"/>
          <w:numId w:val="5"/>
        </w:numPr>
      </w:pPr>
      <w:r>
        <w:t>Выделить инструмент, аналогичный менеджеру дисков, запустить его.</w:t>
      </w:r>
    </w:p>
    <w:p w14:paraId="0B2EF83B" w14:textId="5AD51D31" w:rsidR="005147FD" w:rsidRDefault="005147FD" w:rsidP="00D20F07">
      <w:pPr>
        <w:pStyle w:val="labExersBody"/>
        <w:numPr>
          <w:ilvl w:val="0"/>
          <w:numId w:val="5"/>
        </w:numPr>
      </w:pPr>
      <w:r>
        <w:t>Сравнить  функционал и интерфейс этого инструмента с менеджером дисков из состава ОС, сделать выводы.</w:t>
      </w:r>
    </w:p>
    <w:bookmarkEnd w:id="5"/>
    <w:p w14:paraId="5270CE49" w14:textId="77777777" w:rsidR="002F0D69" w:rsidRDefault="002F0D69" w:rsidP="002F0D69">
      <w:pPr>
        <w:pStyle w:val="labExersBody"/>
        <w:numPr>
          <w:ilvl w:val="0"/>
          <w:numId w:val="0"/>
        </w:numPr>
      </w:pPr>
    </w:p>
    <w:p w14:paraId="5D9DFD5A" w14:textId="36A2D457" w:rsidR="002F0D69" w:rsidRPr="002F0D69" w:rsidRDefault="002F0D69" w:rsidP="002F0D69">
      <w:pPr>
        <w:pStyle w:val="labExersBody"/>
        <w:numPr>
          <w:ilvl w:val="0"/>
          <w:numId w:val="0"/>
        </w:numPr>
        <w:ind w:left="357"/>
        <w:rPr>
          <w:i/>
          <w:iCs/>
        </w:rPr>
      </w:pPr>
      <w:r w:rsidRPr="002F0D69">
        <w:rPr>
          <w:i/>
          <w:iCs/>
          <w:spacing w:val="12"/>
        </w:rPr>
        <w:t xml:space="preserve">Упражнение </w:t>
      </w:r>
      <w:r>
        <w:rPr>
          <w:i/>
          <w:iCs/>
          <w:spacing w:val="12"/>
        </w:rPr>
        <w:t>5</w:t>
      </w:r>
      <w:r w:rsidRPr="002F0D69">
        <w:rPr>
          <w:i/>
          <w:iCs/>
          <w:spacing w:val="12"/>
        </w:rPr>
        <w:t xml:space="preserve"> – </w:t>
      </w:r>
      <w:r w:rsidR="001C1455">
        <w:rPr>
          <w:spacing w:val="12"/>
        </w:rPr>
        <w:t xml:space="preserve">Управление </w:t>
      </w:r>
      <w:r w:rsidR="001C1455">
        <w:rPr>
          <w:spacing w:val="12"/>
          <w:lang w:val="en-US"/>
        </w:rPr>
        <w:t>Windows</w:t>
      </w:r>
      <w:r w:rsidR="001C1455" w:rsidRPr="001C1455">
        <w:rPr>
          <w:spacing w:val="12"/>
        </w:rPr>
        <w:t xml:space="preserve"> </w:t>
      </w:r>
      <w:r w:rsidR="001C1455">
        <w:rPr>
          <w:spacing w:val="12"/>
        </w:rPr>
        <w:t xml:space="preserve">с помощью </w:t>
      </w:r>
      <w:r w:rsidR="001C1455">
        <w:rPr>
          <w:spacing w:val="12"/>
          <w:lang w:val="en-US"/>
        </w:rPr>
        <w:t>Web</w:t>
      </w:r>
      <w:r w:rsidR="001C1455" w:rsidRPr="001C1455">
        <w:rPr>
          <w:spacing w:val="12"/>
        </w:rPr>
        <w:t xml:space="preserve"> </w:t>
      </w:r>
      <w:r w:rsidR="001C1455">
        <w:rPr>
          <w:spacing w:val="12"/>
        </w:rPr>
        <w:t>интерфейса</w:t>
      </w:r>
      <w:r>
        <w:t>.</w:t>
      </w:r>
    </w:p>
    <w:p w14:paraId="535F7E42" w14:textId="3BD890CF" w:rsidR="002F0D69" w:rsidRDefault="0265E83D" w:rsidP="002F0D69">
      <w:pPr>
        <w:pStyle w:val="labExersBody"/>
        <w:numPr>
          <w:ilvl w:val="0"/>
          <w:numId w:val="7"/>
        </w:numPr>
      </w:pPr>
      <w:r>
        <w:t xml:space="preserve"> </w:t>
      </w:r>
      <w:r w:rsidR="001C1455">
        <w:t xml:space="preserve">Используя Интернет определить, </w:t>
      </w:r>
      <w:r w:rsidR="002214E7">
        <w:t>ес</w:t>
      </w:r>
      <w:r w:rsidR="004C0101">
        <w:t>т</w:t>
      </w:r>
      <w:r w:rsidR="002214E7">
        <w:t>ь</w:t>
      </w:r>
      <w:r w:rsidR="001C1455">
        <w:t xml:space="preserve"> ли  возможность управления </w:t>
      </w:r>
      <w:r w:rsidR="001C1455">
        <w:rPr>
          <w:lang w:val="en-US"/>
        </w:rPr>
        <w:t>Windows</w:t>
      </w:r>
      <w:r w:rsidR="001C1455" w:rsidRPr="001C1455">
        <w:t xml:space="preserve"> </w:t>
      </w:r>
      <w:r w:rsidR="001C1455">
        <w:t xml:space="preserve">через </w:t>
      </w:r>
      <w:r w:rsidR="001C1455">
        <w:rPr>
          <w:lang w:val="en-US"/>
        </w:rPr>
        <w:t>Web</w:t>
      </w:r>
      <w:r w:rsidR="001C1455" w:rsidRPr="001C1455">
        <w:t xml:space="preserve"> </w:t>
      </w:r>
      <w:r w:rsidR="001C1455">
        <w:t>интерфейс, попыта</w:t>
      </w:r>
      <w:r w:rsidR="002214E7">
        <w:t>т</w:t>
      </w:r>
      <w:r w:rsidR="001C1455">
        <w:t>ьс</w:t>
      </w:r>
      <w:r w:rsidR="002214E7">
        <w:t>я</w:t>
      </w:r>
      <w:r w:rsidR="001C1455">
        <w:t xml:space="preserve"> объяснить  результат</w:t>
      </w:r>
      <w:r w:rsidR="002214E7">
        <w:t xml:space="preserve"> (используя человеческую логику)</w:t>
      </w:r>
      <w:r w:rsidR="002F0D69">
        <w:t>.</w:t>
      </w:r>
    </w:p>
    <w:p w14:paraId="29D8F251" w14:textId="77777777" w:rsidR="008211FB" w:rsidRDefault="008211FB"/>
    <w:sectPr w:rsidR="0082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49"/>
    <w:multiLevelType w:val="hybridMultilevel"/>
    <w:tmpl w:val="50507C96"/>
    <w:lvl w:ilvl="0" w:tplc="07B281A0">
      <w:start w:val="1"/>
      <w:numFmt w:val="decimal"/>
      <w:pStyle w:val="labExersBody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443F49"/>
    <w:multiLevelType w:val="hybridMultilevel"/>
    <w:tmpl w:val="DA6278CC"/>
    <w:lvl w:ilvl="0" w:tplc="642EAE2E">
      <w:start w:val="1"/>
      <w:numFmt w:val="decimal"/>
      <w:pStyle w:val="labExersBody2"/>
      <w:lvlText w:val="%1)"/>
      <w:lvlJc w:val="left"/>
      <w:pPr>
        <w:tabs>
          <w:tab w:val="num" w:pos="340"/>
        </w:tabs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07"/>
    <w:rsid w:val="00017F61"/>
    <w:rsid w:val="00111E4B"/>
    <w:rsid w:val="00120F70"/>
    <w:rsid w:val="001B32FE"/>
    <w:rsid w:val="001B4E4A"/>
    <w:rsid w:val="001C1455"/>
    <w:rsid w:val="00206432"/>
    <w:rsid w:val="002214E7"/>
    <w:rsid w:val="002F0D69"/>
    <w:rsid w:val="00325C0D"/>
    <w:rsid w:val="00386CD4"/>
    <w:rsid w:val="003C55D4"/>
    <w:rsid w:val="003E3744"/>
    <w:rsid w:val="004C0101"/>
    <w:rsid w:val="004C4AFC"/>
    <w:rsid w:val="005147FD"/>
    <w:rsid w:val="00557ECF"/>
    <w:rsid w:val="00571028"/>
    <w:rsid w:val="005E7297"/>
    <w:rsid w:val="00653E1B"/>
    <w:rsid w:val="0070268F"/>
    <w:rsid w:val="0072692C"/>
    <w:rsid w:val="00766977"/>
    <w:rsid w:val="0078644D"/>
    <w:rsid w:val="00795315"/>
    <w:rsid w:val="007A7912"/>
    <w:rsid w:val="007B03F6"/>
    <w:rsid w:val="008211FB"/>
    <w:rsid w:val="00895BC0"/>
    <w:rsid w:val="0093167D"/>
    <w:rsid w:val="00993F41"/>
    <w:rsid w:val="009B7582"/>
    <w:rsid w:val="009C251B"/>
    <w:rsid w:val="009D2A64"/>
    <w:rsid w:val="009E3595"/>
    <w:rsid w:val="009F4E51"/>
    <w:rsid w:val="00A01AE6"/>
    <w:rsid w:val="00A25CE9"/>
    <w:rsid w:val="00A41EAF"/>
    <w:rsid w:val="00AB3B6B"/>
    <w:rsid w:val="00AC051B"/>
    <w:rsid w:val="00AC58E4"/>
    <w:rsid w:val="00AF4525"/>
    <w:rsid w:val="00B00A96"/>
    <w:rsid w:val="00B22517"/>
    <w:rsid w:val="00B41C34"/>
    <w:rsid w:val="00B471B9"/>
    <w:rsid w:val="00C618A8"/>
    <w:rsid w:val="00CA6AA2"/>
    <w:rsid w:val="00CA7F95"/>
    <w:rsid w:val="00CD424D"/>
    <w:rsid w:val="00D20F07"/>
    <w:rsid w:val="00D54650"/>
    <w:rsid w:val="00D717FE"/>
    <w:rsid w:val="00DE2D73"/>
    <w:rsid w:val="00DE757F"/>
    <w:rsid w:val="00EA438D"/>
    <w:rsid w:val="00ED55D4"/>
    <w:rsid w:val="0265E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7EA9"/>
  <w15:chartTrackingRefBased/>
  <w15:docId w15:val="{83E8C7ED-587A-4CB0-ACC1-E2CA57D6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ext">
    <w:name w:val="lab_Text"/>
    <w:basedOn w:val="a"/>
    <w:link w:val="labText0"/>
    <w:rsid w:val="00D20F07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labText0">
    <w:name w:val="lab_Text Знак"/>
    <w:basedOn w:val="a0"/>
    <w:link w:val="labText"/>
    <w:rsid w:val="00D20F0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abNumberTitle">
    <w:name w:val="lab_NumberTitle"/>
    <w:basedOn w:val="a"/>
    <w:rsid w:val="00D20F07"/>
    <w:pPr>
      <w:spacing w:before="240" w:after="0" w:line="360" w:lineRule="auto"/>
      <w:ind w:left="357" w:hanging="357"/>
      <w:jc w:val="center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labLabTitle">
    <w:name w:val="lab_LabTitle"/>
    <w:basedOn w:val="a"/>
    <w:rsid w:val="00D20F07"/>
    <w:pPr>
      <w:spacing w:before="120" w:after="120" w:line="288" w:lineRule="auto"/>
      <w:ind w:left="357" w:hanging="357"/>
      <w:jc w:val="center"/>
    </w:pPr>
    <w:rPr>
      <w:rFonts w:ascii="Times New Roman" w:eastAsia="Times New Roman" w:hAnsi="Times New Roman" w:cs="Times New Roman"/>
      <w:b/>
      <w:caps/>
      <w:sz w:val="28"/>
      <w:szCs w:val="36"/>
      <w:lang w:eastAsia="ru-RU"/>
    </w:rPr>
  </w:style>
  <w:style w:type="paragraph" w:customStyle="1" w:styleId="LabGoal">
    <w:name w:val="Lab_Goal"/>
    <w:basedOn w:val="a"/>
    <w:link w:val="LabGoal0"/>
    <w:rsid w:val="00D20F07"/>
    <w:pPr>
      <w:spacing w:after="0" w:line="288" w:lineRule="auto"/>
      <w:ind w:left="357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LabGoal0">
    <w:name w:val="Lab_Goal Знак"/>
    <w:link w:val="LabGoal"/>
    <w:rsid w:val="00D20F0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abSeq">
    <w:name w:val="Lab_Seq"/>
    <w:basedOn w:val="a"/>
    <w:rsid w:val="00D20F07"/>
    <w:pPr>
      <w:spacing w:before="240" w:after="0" w:line="390" w:lineRule="exact"/>
      <w:ind w:left="357" w:firstLine="720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4"/>
      <w:lang w:eastAsia="ru-RU"/>
    </w:rPr>
  </w:style>
  <w:style w:type="paragraph" w:customStyle="1" w:styleId="labExersTitle">
    <w:name w:val="lab_ExersTitle"/>
    <w:basedOn w:val="a"/>
    <w:link w:val="labExersTitle0"/>
    <w:rsid w:val="00D20F07"/>
    <w:pPr>
      <w:spacing w:before="120" w:after="0" w:line="288" w:lineRule="auto"/>
      <w:ind w:left="357" w:hanging="35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">
    <w:name w:val="lab_ExersBody"/>
    <w:link w:val="labExersBody0"/>
    <w:rsid w:val="00D20F07"/>
    <w:pPr>
      <w:numPr>
        <w:numId w:val="4"/>
      </w:numPr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0">
    <w:name w:val="lab_ExersBody Знак Знак"/>
    <w:link w:val="labExersBody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Title0">
    <w:name w:val="lab_ExersTitle Знак"/>
    <w:basedOn w:val="a0"/>
    <w:link w:val="labExersTitle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2">
    <w:name w:val="lab_ExersBody2"/>
    <w:link w:val="labExersBody20"/>
    <w:rsid w:val="00D20F07"/>
    <w:pPr>
      <w:numPr>
        <w:numId w:val="2"/>
      </w:numPr>
      <w:tabs>
        <w:tab w:val="left" w:pos="737"/>
      </w:tabs>
      <w:spacing w:before="60"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20">
    <w:name w:val="lab_ExersBody2 Знак Знак"/>
    <w:link w:val="labExersBody2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Soft Line. Александр</cp:lastModifiedBy>
  <cp:revision>9</cp:revision>
  <dcterms:created xsi:type="dcterms:W3CDTF">2022-10-11T21:39:00Z</dcterms:created>
  <dcterms:modified xsi:type="dcterms:W3CDTF">2022-10-12T06:45:00Z</dcterms:modified>
</cp:coreProperties>
</file>