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D161" w14:textId="1A62E400" w:rsidR="00D20F07" w:rsidRPr="005A1C31" w:rsidRDefault="0265E83D" w:rsidP="00D20F07">
      <w:pPr>
        <w:pStyle w:val="labNumberTitle"/>
      </w:pPr>
      <w:bookmarkStart w:id="0" w:name="_Toc249122386"/>
      <w:r>
        <w:t xml:space="preserve">Лабораторная работа </w:t>
      </w:r>
      <w:bookmarkEnd w:id="0"/>
      <w:r w:rsidR="005A1C31" w:rsidRPr="005A1C31">
        <w:t>6</w:t>
      </w:r>
    </w:p>
    <w:p w14:paraId="668E8DBB" w14:textId="0E034A36" w:rsidR="00D20F07" w:rsidRPr="005A1C31" w:rsidRDefault="00EF3552" w:rsidP="00D20F07">
      <w:pPr>
        <w:pStyle w:val="labLabTitle"/>
        <w:rPr>
          <w:szCs w:val="28"/>
        </w:rPr>
      </w:pPr>
      <w:r>
        <w:t>работа с</w:t>
      </w:r>
      <w:r w:rsidR="005A1C31" w:rsidRPr="005A1C31">
        <w:t xml:space="preserve"> </w:t>
      </w:r>
      <w:r w:rsidR="005A1C31">
        <w:t xml:space="preserve">реестром параметров ос </w:t>
      </w:r>
      <w:r w:rsidR="005A1C31">
        <w:rPr>
          <w:lang w:val="en-US"/>
        </w:rPr>
        <w:t>Windows</w:t>
      </w:r>
      <w:r w:rsidR="005A1C31" w:rsidRPr="005A1C31">
        <w:t xml:space="preserve"> - </w:t>
      </w:r>
      <w:r w:rsidR="005A1C31">
        <w:rPr>
          <w:lang w:val="en-US"/>
        </w:rPr>
        <w:t>registry</w:t>
      </w:r>
    </w:p>
    <w:p w14:paraId="4446778E" w14:textId="126A6F9C" w:rsidR="00D20F07" w:rsidRPr="00CA49FC" w:rsidRDefault="0265E83D" w:rsidP="009E3595">
      <w:pPr>
        <w:pStyle w:val="LabGoal"/>
        <w:ind w:left="0"/>
      </w:pPr>
      <w:r w:rsidRPr="0265E83D">
        <w:rPr>
          <w:i/>
          <w:iCs/>
        </w:rPr>
        <w:t>Цель работы</w:t>
      </w:r>
      <w:r>
        <w:t xml:space="preserve">: знакомство с </w:t>
      </w:r>
      <w:r w:rsidR="005A1C31">
        <w:t xml:space="preserve">управлением параметрами </w:t>
      </w:r>
      <w:r w:rsidR="005A1C31">
        <w:rPr>
          <w:lang w:val="en-US"/>
        </w:rPr>
        <w:t>Windows</w:t>
      </w:r>
      <w:r w:rsidR="005A1C31" w:rsidRPr="005A1C31">
        <w:t xml:space="preserve"> </w:t>
      </w:r>
      <w:r w:rsidR="005A1C31">
        <w:t xml:space="preserve">с помощью реестра параметров – </w:t>
      </w:r>
      <w:r w:rsidR="005A1C31">
        <w:rPr>
          <w:lang w:val="en-US"/>
        </w:rPr>
        <w:t>Registry</w:t>
      </w:r>
      <w:r>
        <w:t xml:space="preserve">. </w:t>
      </w:r>
    </w:p>
    <w:p w14:paraId="0710129E" w14:textId="48D8A806" w:rsidR="00D20F07" w:rsidRPr="002A17BA" w:rsidRDefault="0265E83D" w:rsidP="0265E83D">
      <w:pPr>
        <w:pStyle w:val="LabGoal"/>
        <w:ind w:left="0"/>
        <w:rPr>
          <w:b/>
          <w:bCs/>
        </w:rPr>
      </w:pPr>
      <w:r>
        <w:t xml:space="preserve">Перед началом работы запустите виртуальную машину </w:t>
      </w:r>
      <w:r w:rsidRPr="0265E83D">
        <w:rPr>
          <w:lang w:val="en-US"/>
        </w:rPr>
        <w:t>Win</w:t>
      </w:r>
      <w:r>
        <w:t>81-</w:t>
      </w:r>
      <w:r w:rsidRPr="0265E83D">
        <w:rPr>
          <w:lang w:val="en-US"/>
        </w:rPr>
        <w:t>WS</w:t>
      </w:r>
      <w:r>
        <w:t>1. Аутентификацию выполнять от имени локальных пользователей. Пароли всех пользователей – Pa$$</w:t>
      </w:r>
      <w:r w:rsidRPr="0265E83D">
        <w:rPr>
          <w:lang w:val="en-US"/>
        </w:rPr>
        <w:t>w</w:t>
      </w:r>
      <w:r>
        <w:t>0</w:t>
      </w:r>
      <w:r w:rsidRPr="0265E83D">
        <w:rPr>
          <w:lang w:val="en-US"/>
        </w:rPr>
        <w:t>rd</w:t>
      </w:r>
      <w:r>
        <w:t>.</w:t>
      </w:r>
    </w:p>
    <w:p w14:paraId="2B2EB048" w14:textId="77777777" w:rsidR="00D20F07" w:rsidRDefault="0265E83D" w:rsidP="00D20F07">
      <w:pPr>
        <w:pStyle w:val="LabSeq"/>
        <w:spacing w:line="240" w:lineRule="auto"/>
        <w:ind w:firstLine="0"/>
      </w:pPr>
      <w:r>
        <w:t>Порядок выполнения</w:t>
      </w:r>
    </w:p>
    <w:p w14:paraId="308B2D12" w14:textId="77777777" w:rsidR="00D20F07" w:rsidRPr="001871D3" w:rsidRDefault="00D20F07" w:rsidP="00D20F07">
      <w:pPr>
        <w:pStyle w:val="LabSeq"/>
        <w:spacing w:line="240" w:lineRule="auto"/>
        <w:ind w:firstLine="0"/>
      </w:pPr>
    </w:p>
    <w:p w14:paraId="310BF28F" w14:textId="77777777" w:rsidR="009E3595" w:rsidRDefault="009E3595" w:rsidP="009E3595">
      <w:pPr>
        <w:pStyle w:val="labExersBody"/>
        <w:numPr>
          <w:ilvl w:val="0"/>
          <w:numId w:val="0"/>
        </w:numPr>
      </w:pPr>
    </w:p>
    <w:p w14:paraId="5920CB36" w14:textId="5633EDF3" w:rsidR="00D20F07" w:rsidRDefault="009E3595" w:rsidP="003E3744">
      <w:pPr>
        <w:pStyle w:val="LabGoal"/>
        <w:ind w:left="0"/>
      </w:pPr>
      <w:r>
        <w:t xml:space="preserve">Работа выполняется </w:t>
      </w:r>
      <w:r w:rsidR="0265E83D" w:rsidRPr="009E3595">
        <w:t xml:space="preserve">на </w:t>
      </w:r>
      <w:bookmarkStart w:id="1" w:name="_Hlk525205036"/>
      <w:r w:rsidR="0265E83D" w:rsidRPr="009E3595">
        <w:t>виртуальной машине Win81-WS1</w:t>
      </w:r>
      <w:bookmarkEnd w:id="1"/>
      <w:r w:rsidR="0265E83D" w:rsidRPr="009E3595">
        <w:t xml:space="preserve"> от имени локального пользователя</w:t>
      </w:r>
      <w:r w:rsidR="0265E83D">
        <w:t xml:space="preserve"> «Администратор»</w:t>
      </w:r>
      <w:r w:rsidR="002F480E" w:rsidRPr="002F480E">
        <w:t xml:space="preserve"> </w:t>
      </w:r>
      <w:r w:rsidR="002F480E">
        <w:t>(или другого с полномочиями администратора</w:t>
      </w:r>
      <w:r w:rsidR="002F480E" w:rsidRPr="002F480E">
        <w:t>)</w:t>
      </w:r>
      <w:r w:rsidR="0265E83D">
        <w:t xml:space="preserve">. </w:t>
      </w:r>
    </w:p>
    <w:p w14:paraId="790F6506" w14:textId="77777777" w:rsidR="003E3744" w:rsidRPr="003E3744" w:rsidRDefault="003E3744" w:rsidP="003E3744">
      <w:pPr>
        <w:pStyle w:val="LabGoal"/>
        <w:ind w:left="0"/>
      </w:pPr>
    </w:p>
    <w:p w14:paraId="447D5594" w14:textId="5398E029" w:rsidR="00D20F07" w:rsidRDefault="0265E83D" w:rsidP="00D20F07">
      <w:pPr>
        <w:pStyle w:val="labExersTitle"/>
        <w:ind w:left="0" w:firstLine="720"/>
        <w:jc w:val="both"/>
      </w:pPr>
      <w:r w:rsidRPr="0265E83D">
        <w:rPr>
          <w:i/>
          <w:iCs/>
        </w:rPr>
        <w:t xml:space="preserve">Упражнение 1 </w:t>
      </w:r>
    </w:p>
    <w:p w14:paraId="31119512" w14:textId="2A358E39" w:rsidR="00B471B9" w:rsidRDefault="00571028" w:rsidP="00D20F07">
      <w:pPr>
        <w:pStyle w:val="labExersTitle"/>
        <w:ind w:left="0" w:firstLine="720"/>
        <w:jc w:val="both"/>
      </w:pPr>
      <w:r>
        <w:t xml:space="preserve">Напоминание: </w:t>
      </w:r>
      <w:r w:rsidR="00B471B9">
        <w:br/>
        <w:t>- В</w:t>
      </w:r>
      <w:r>
        <w:t xml:space="preserve"> </w:t>
      </w:r>
      <w:r w:rsidR="005A1C31">
        <w:t>реестре</w:t>
      </w:r>
      <w:r>
        <w:t xml:space="preserve"> регистр вводимых символов значения не имеет. </w:t>
      </w:r>
    </w:p>
    <w:p w14:paraId="3F490572" w14:textId="1FA9CC41" w:rsidR="00571028" w:rsidRDefault="00B471B9" w:rsidP="00B471B9">
      <w:pPr>
        <w:pStyle w:val="labExersTitle"/>
        <w:ind w:left="0" w:firstLine="0"/>
        <w:jc w:val="both"/>
      </w:pPr>
      <w:r>
        <w:t xml:space="preserve">- </w:t>
      </w:r>
      <w:r w:rsidR="00571028">
        <w:t xml:space="preserve">При задании </w:t>
      </w:r>
      <w:r w:rsidR="005A1C31">
        <w:t>ключей</w:t>
      </w:r>
      <w:r w:rsidR="00571028">
        <w:t xml:space="preserve"> особое внимание уделите использованию </w:t>
      </w:r>
      <w:r w:rsidR="005A1C31">
        <w:t>синтаксиса: какие символы нельзя использовать</w:t>
      </w:r>
      <w:r w:rsidR="00386CD4">
        <w:t>.</w:t>
      </w:r>
    </w:p>
    <w:p w14:paraId="44DCCAEB" w14:textId="7C4B48E6" w:rsidR="00B471B9" w:rsidRPr="002F480E" w:rsidRDefault="00B471B9" w:rsidP="00B471B9">
      <w:pPr>
        <w:pStyle w:val="labExersTitle"/>
        <w:ind w:left="0" w:firstLine="0"/>
        <w:jc w:val="both"/>
      </w:pPr>
      <w:r w:rsidRPr="00AC58E4">
        <w:t xml:space="preserve">- </w:t>
      </w:r>
      <w:r w:rsidR="005A1C31">
        <w:t xml:space="preserve">Задачи в графической среде выполнять с помощью редактора реестра </w:t>
      </w:r>
      <w:r w:rsidR="000C2D41">
        <w:rPr>
          <w:lang w:val="en-US"/>
        </w:rPr>
        <w:t>RegEdit</w:t>
      </w:r>
      <w:r w:rsidR="000C2D41" w:rsidRPr="000C2D41">
        <w:t xml:space="preserve">. </w:t>
      </w:r>
      <w:r w:rsidR="000C2D41">
        <w:t>Для любознательных – попробуйте использовать ин</w:t>
      </w:r>
      <w:r w:rsidR="002F480E">
        <w:t>с</w:t>
      </w:r>
      <w:r w:rsidR="000C2D41">
        <w:t>трумент</w:t>
      </w:r>
      <w:r w:rsidR="000C2D41" w:rsidRPr="000C2D41">
        <w:t xml:space="preserve"> </w:t>
      </w:r>
      <w:r w:rsidR="000C2D41">
        <w:rPr>
          <w:lang w:val="en-US"/>
        </w:rPr>
        <w:t>RegEDT</w:t>
      </w:r>
      <w:r w:rsidR="000C2D41" w:rsidRPr="000C2D41">
        <w:t>32</w:t>
      </w:r>
      <w:r w:rsidR="00AC58E4">
        <w:t>.</w:t>
      </w:r>
      <w:r w:rsidR="000C2D41" w:rsidRPr="000C2D41">
        <w:t xml:space="preserve"> </w:t>
      </w:r>
      <w:r w:rsidR="000C2D41">
        <w:t xml:space="preserve">Запустите, сравните с </w:t>
      </w:r>
      <w:r w:rsidR="000C2D41">
        <w:rPr>
          <w:lang w:val="en-US"/>
        </w:rPr>
        <w:t>RegEdi</w:t>
      </w:r>
      <w:r w:rsidR="00FC167C">
        <w:rPr>
          <w:lang w:val="en-US"/>
        </w:rPr>
        <w:t>t</w:t>
      </w:r>
      <w:r w:rsidR="002F480E">
        <w:t>, сделайте выводы.</w:t>
      </w:r>
    </w:p>
    <w:p w14:paraId="46129DBF" w14:textId="2F32A3E1" w:rsidR="009E3595" w:rsidRDefault="009E3595" w:rsidP="0072692C">
      <w:pPr>
        <w:pStyle w:val="labExersBody"/>
        <w:numPr>
          <w:ilvl w:val="0"/>
          <w:numId w:val="0"/>
        </w:numPr>
      </w:pPr>
    </w:p>
    <w:p w14:paraId="1F73571B" w14:textId="0E0161A3" w:rsidR="0063049C" w:rsidRDefault="009D2A64" w:rsidP="00D20F07">
      <w:pPr>
        <w:pStyle w:val="labExersBody"/>
        <w:numPr>
          <w:ilvl w:val="0"/>
          <w:numId w:val="6"/>
        </w:numPr>
      </w:pPr>
      <w:r>
        <w:t>Запустит</w:t>
      </w:r>
      <w:r w:rsidR="00E50E14">
        <w:t xml:space="preserve">ь редактор реестра. Подсчитать </w:t>
      </w:r>
      <w:r w:rsidR="0063049C">
        <w:t>количество корней («ульев»).</w:t>
      </w:r>
    </w:p>
    <w:p w14:paraId="609A3FDF" w14:textId="77777777" w:rsidR="002F480E" w:rsidRDefault="002F480E" w:rsidP="00D20F07">
      <w:pPr>
        <w:pStyle w:val="labExersBody"/>
        <w:numPr>
          <w:ilvl w:val="0"/>
          <w:numId w:val="6"/>
        </w:numPr>
      </w:pPr>
      <w:r>
        <w:t>Определить, сколько пользователей уже регистрировались на этом компьютере, объяснить, откуда вы это взяли.</w:t>
      </w:r>
    </w:p>
    <w:p w14:paraId="0C550231" w14:textId="2F5E3783" w:rsidR="00FC7F84" w:rsidRDefault="002F480E" w:rsidP="00D20F07">
      <w:pPr>
        <w:pStyle w:val="labExersBody"/>
        <w:numPr>
          <w:ilvl w:val="0"/>
          <w:numId w:val="6"/>
        </w:numPr>
      </w:pPr>
      <w:r>
        <w:t xml:space="preserve">Найти раздел под названием </w:t>
      </w:r>
      <w:r>
        <w:rPr>
          <w:lang w:val="en-US"/>
        </w:rPr>
        <w:t>BIOS</w:t>
      </w:r>
      <w:r w:rsidRPr="002F480E">
        <w:t xml:space="preserve">, </w:t>
      </w:r>
      <w:r w:rsidR="00FC167C">
        <w:t>опишите, какую информацию можете оттуда получить.</w:t>
      </w:r>
    </w:p>
    <w:p w14:paraId="4C84674C" w14:textId="3FE88ECF" w:rsidR="00FC167C" w:rsidRDefault="00FC167C" w:rsidP="00D20F07">
      <w:pPr>
        <w:pStyle w:val="labExersBody"/>
        <w:numPr>
          <w:ilvl w:val="0"/>
          <w:numId w:val="6"/>
        </w:numPr>
      </w:pPr>
      <w:r>
        <w:t xml:space="preserve">Выяснить, установлен ли на вашем компьютере броузер </w:t>
      </w:r>
      <w:r>
        <w:rPr>
          <w:lang w:val="en-US"/>
        </w:rPr>
        <w:t>Internet</w:t>
      </w:r>
      <w:r w:rsidRPr="00FC167C">
        <w:t xml:space="preserve"> </w:t>
      </w:r>
      <w:r>
        <w:rPr>
          <w:lang w:val="en-US"/>
        </w:rPr>
        <w:t>Explorer</w:t>
      </w:r>
      <w:r w:rsidRPr="00FC167C">
        <w:t xml:space="preserve"> </w:t>
      </w:r>
      <w:r>
        <w:t xml:space="preserve">или </w:t>
      </w:r>
      <w:r>
        <w:rPr>
          <w:lang w:val="en-US"/>
        </w:rPr>
        <w:t>Google</w:t>
      </w:r>
      <w:r w:rsidRPr="00FC167C">
        <w:t xml:space="preserve"> </w:t>
      </w:r>
      <w:r>
        <w:rPr>
          <w:lang w:val="en-US"/>
        </w:rPr>
        <w:t>Chrom</w:t>
      </w:r>
      <w:r w:rsidRPr="00FC167C">
        <w:t xml:space="preserve">. </w:t>
      </w:r>
      <w:r>
        <w:t xml:space="preserve">Выяснить </w:t>
      </w:r>
      <w:r w:rsidR="008F782F">
        <w:t>состав параметров.</w:t>
      </w:r>
    </w:p>
    <w:p w14:paraId="5DEDFBDF" w14:textId="0837F329" w:rsidR="00FC167C" w:rsidRDefault="008F782F" w:rsidP="00D20F07">
      <w:pPr>
        <w:pStyle w:val="labExersBody"/>
        <w:numPr>
          <w:ilvl w:val="0"/>
          <w:numId w:val="6"/>
        </w:numPr>
      </w:pPr>
      <w:r>
        <w:t xml:space="preserve">В узле текущего пользователя в разделе </w:t>
      </w:r>
      <w:r>
        <w:rPr>
          <w:lang w:val="en-US"/>
        </w:rPr>
        <w:t>Environement</w:t>
      </w:r>
      <w:r w:rsidRPr="008F782F">
        <w:t xml:space="preserve"> </w:t>
      </w:r>
      <w:r>
        <w:t xml:space="preserve">создать </w:t>
      </w:r>
      <w:r>
        <w:rPr>
          <w:lang w:val="en-US"/>
        </w:rPr>
        <w:t>TestReg</w:t>
      </w:r>
      <w:r w:rsidRPr="008F782F">
        <w:t xml:space="preserve">, </w:t>
      </w:r>
      <w:r>
        <w:t xml:space="preserve">задать ему значение «просто </w:t>
      </w:r>
      <w:r w:rsidRPr="008F782F">
        <w:t>362</w:t>
      </w:r>
      <w:r>
        <w:t>». Средствами операционной системы прочитать это заданное значение (подсказка: это переменные среды).</w:t>
      </w:r>
    </w:p>
    <w:p w14:paraId="65782224" w14:textId="18FBAE94" w:rsidR="00DE4E5E" w:rsidRDefault="00DE4E5E" w:rsidP="00D20F07">
      <w:pPr>
        <w:pStyle w:val="labExersBody"/>
        <w:numPr>
          <w:ilvl w:val="0"/>
          <w:numId w:val="6"/>
        </w:numPr>
      </w:pPr>
      <w:bookmarkStart w:id="2" w:name="_Hlk120707216"/>
      <w:r>
        <w:lastRenderedPageBreak/>
        <w:t>Прочитать это значение средствами командной строки. Задать оттуда-же новое значение «просто 412».</w:t>
      </w:r>
    </w:p>
    <w:bookmarkEnd w:id="2"/>
    <w:p w14:paraId="2680F5D2" w14:textId="3C633981" w:rsidR="00964946" w:rsidRDefault="00DE4E5E" w:rsidP="00DE4E5E">
      <w:pPr>
        <w:pStyle w:val="labExersBody"/>
        <w:numPr>
          <w:ilvl w:val="0"/>
          <w:numId w:val="6"/>
        </w:numPr>
      </w:pPr>
      <w:r>
        <w:t xml:space="preserve">Прочитать это значение средствами </w:t>
      </w:r>
      <w:r>
        <w:rPr>
          <w:lang w:val="en-US"/>
        </w:rPr>
        <w:t>PowerShell</w:t>
      </w:r>
      <w:r>
        <w:t xml:space="preserve">. Задать оттуда-же новое значение «просто </w:t>
      </w:r>
      <w:r>
        <w:t>8</w:t>
      </w:r>
      <w:r>
        <w:t>12».</w:t>
      </w:r>
      <w:r w:rsidR="00964946" w:rsidRPr="00964946">
        <w:t xml:space="preserve"> </w:t>
      </w:r>
      <w:r w:rsidR="00964946">
        <w:t xml:space="preserve">Создать оттуда-же новый узел </w:t>
      </w:r>
      <w:r w:rsidR="00964946">
        <w:rPr>
          <w:lang w:val="en-US"/>
        </w:rPr>
        <w:t>TestReg</w:t>
      </w:r>
      <w:r w:rsidR="00964946" w:rsidRPr="00964946">
        <w:t>2,</w:t>
      </w:r>
      <w:r w:rsidR="00964946">
        <w:t xml:space="preserve"> задать для него какое-нибудь целочисленное значение. Убедиться через графический интерфейс, что все операции выполнены корректно.</w:t>
      </w:r>
    </w:p>
    <w:p w14:paraId="3FE5E01D" w14:textId="428FE683" w:rsidR="00DE4E5E" w:rsidRDefault="00964946" w:rsidP="00DE4E5E">
      <w:pPr>
        <w:pStyle w:val="labExersBody"/>
        <w:numPr>
          <w:ilvl w:val="0"/>
          <w:numId w:val="6"/>
        </w:numPr>
      </w:pPr>
      <w:r>
        <w:t xml:space="preserve"> Создать в операционной системе нового пользователя </w:t>
      </w:r>
      <w:r>
        <w:rPr>
          <w:lang w:val="en-US"/>
        </w:rPr>
        <w:t>User</w:t>
      </w:r>
      <w:r w:rsidRPr="00964946">
        <w:t>2</w:t>
      </w:r>
      <w:r>
        <w:t xml:space="preserve">, зайти от его имени в систему, убедиться в появлении новой веточки в </w:t>
      </w:r>
      <w:r>
        <w:rPr>
          <w:lang w:val="en-US"/>
        </w:rPr>
        <w:t>HKEY</w:t>
      </w:r>
      <w:r w:rsidRPr="00964946">
        <w:t>_</w:t>
      </w:r>
      <w:r>
        <w:rPr>
          <w:lang w:val="en-US"/>
        </w:rPr>
        <w:t>USERS</w:t>
      </w:r>
      <w:r w:rsidRPr="00964946">
        <w:t>.</w:t>
      </w:r>
    </w:p>
    <w:p w14:paraId="4E09605F" w14:textId="7344E1A4" w:rsidR="008F782F" w:rsidRDefault="00964946" w:rsidP="00D20F07">
      <w:pPr>
        <w:pStyle w:val="labExersBody"/>
        <w:numPr>
          <w:ilvl w:val="0"/>
          <w:numId w:val="6"/>
        </w:numPr>
      </w:pPr>
      <w:r>
        <w:t>Удалить пользователя из системы, посмотреть, что будет с его «веточкой».</w:t>
      </w:r>
    </w:p>
    <w:p w14:paraId="577073AB" w14:textId="77777777" w:rsidR="00CD65F0" w:rsidRDefault="00CD65F0" w:rsidP="00D20F07">
      <w:pPr>
        <w:pStyle w:val="labExersBody"/>
        <w:numPr>
          <w:ilvl w:val="0"/>
          <w:numId w:val="6"/>
        </w:numPr>
      </w:pPr>
      <w:r>
        <w:t xml:space="preserve"> Экспортировать веточку реестра в файл. Посмотреть на содержимое файла, сделать вывод.</w:t>
      </w:r>
    </w:p>
    <w:p w14:paraId="58B770BA" w14:textId="31BDBFB6" w:rsidR="00CD65F0" w:rsidRDefault="00CD65F0" w:rsidP="00D20F07">
      <w:pPr>
        <w:pStyle w:val="labExersBody"/>
        <w:numPr>
          <w:ilvl w:val="0"/>
          <w:numId w:val="6"/>
        </w:numPr>
      </w:pPr>
      <w:r>
        <w:t xml:space="preserve"> Удалить эту веточку. Посмотреть на реакцию системы.</w:t>
      </w:r>
    </w:p>
    <w:p w14:paraId="3A7F414C" w14:textId="77777777" w:rsidR="009533EC" w:rsidRDefault="00CD65F0" w:rsidP="00D20F07">
      <w:pPr>
        <w:pStyle w:val="labExersBody"/>
        <w:numPr>
          <w:ilvl w:val="0"/>
          <w:numId w:val="6"/>
        </w:numPr>
      </w:pPr>
      <w:r>
        <w:t xml:space="preserve"> Восстановить веточку из файла.</w:t>
      </w:r>
    </w:p>
    <w:p w14:paraId="34913AAD" w14:textId="3CC3B1E1" w:rsidR="00CD65F0" w:rsidRDefault="009533EC" w:rsidP="00D20F07">
      <w:pPr>
        <w:pStyle w:val="labExersBody"/>
        <w:numPr>
          <w:ilvl w:val="0"/>
          <w:numId w:val="6"/>
        </w:numPr>
      </w:pPr>
      <w:r>
        <w:t xml:space="preserve"> Изменить разрешения на выбранную веточку так, чтобы её мог читать  только администратор, проверить. </w:t>
      </w:r>
      <w:r w:rsidR="00CD65F0">
        <w:t xml:space="preserve"> </w:t>
      </w:r>
    </w:p>
    <w:p w14:paraId="58A4B8B3" w14:textId="4637F878" w:rsidR="00FC7F84" w:rsidRDefault="00FC7F84" w:rsidP="008F782F">
      <w:pPr>
        <w:pStyle w:val="labExersBody"/>
        <w:numPr>
          <w:ilvl w:val="0"/>
          <w:numId w:val="0"/>
        </w:numPr>
        <w:ind w:left="357"/>
      </w:pPr>
    </w:p>
    <w:p w14:paraId="2E1CFD08" w14:textId="77777777" w:rsidR="006711BF" w:rsidRDefault="006711BF" w:rsidP="006711BF">
      <w:pPr>
        <w:pStyle w:val="labExersBody"/>
        <w:numPr>
          <w:ilvl w:val="0"/>
          <w:numId w:val="0"/>
        </w:numPr>
        <w:ind w:left="357"/>
      </w:pPr>
    </w:p>
    <w:sectPr w:rsidR="00671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6E49"/>
    <w:multiLevelType w:val="hybridMultilevel"/>
    <w:tmpl w:val="ECA0416C"/>
    <w:lvl w:ilvl="0" w:tplc="40AA391A">
      <w:start w:val="1"/>
      <w:numFmt w:val="decimal"/>
      <w:pStyle w:val="labExersBody"/>
      <w:lvlText w:val="%1."/>
      <w:lvlJc w:val="left"/>
      <w:pPr>
        <w:tabs>
          <w:tab w:val="num" w:pos="0"/>
        </w:tabs>
        <w:ind w:left="357" w:hanging="357"/>
      </w:pPr>
      <w:rPr>
        <w:rFonts w:hint="default"/>
        <w:sz w:val="28"/>
        <w:szCs w:val="28"/>
      </w:rPr>
    </w:lvl>
    <w:lvl w:ilvl="1" w:tplc="23A0F6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443F49"/>
    <w:multiLevelType w:val="hybridMultilevel"/>
    <w:tmpl w:val="DA6278CC"/>
    <w:lvl w:ilvl="0" w:tplc="642EAE2E">
      <w:start w:val="1"/>
      <w:numFmt w:val="decimal"/>
      <w:pStyle w:val="labExersBody2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07"/>
    <w:rsid w:val="00017F61"/>
    <w:rsid w:val="000C2D41"/>
    <w:rsid w:val="000F217F"/>
    <w:rsid w:val="00121E52"/>
    <w:rsid w:val="001976FC"/>
    <w:rsid w:val="00266747"/>
    <w:rsid w:val="002F0D69"/>
    <w:rsid w:val="002F480E"/>
    <w:rsid w:val="00316E86"/>
    <w:rsid w:val="00345E8A"/>
    <w:rsid w:val="003501B3"/>
    <w:rsid w:val="00386CD4"/>
    <w:rsid w:val="003C55D4"/>
    <w:rsid w:val="003E3744"/>
    <w:rsid w:val="00557ECF"/>
    <w:rsid w:val="00571028"/>
    <w:rsid w:val="005A1C31"/>
    <w:rsid w:val="005E7297"/>
    <w:rsid w:val="005F567A"/>
    <w:rsid w:val="0063049C"/>
    <w:rsid w:val="006711BF"/>
    <w:rsid w:val="00683D4E"/>
    <w:rsid w:val="0072692C"/>
    <w:rsid w:val="00795315"/>
    <w:rsid w:val="007A7912"/>
    <w:rsid w:val="007B03F6"/>
    <w:rsid w:val="00816715"/>
    <w:rsid w:val="008211FB"/>
    <w:rsid w:val="00882952"/>
    <w:rsid w:val="008F782F"/>
    <w:rsid w:val="009533EC"/>
    <w:rsid w:val="00964946"/>
    <w:rsid w:val="009941E7"/>
    <w:rsid w:val="009B1B2C"/>
    <w:rsid w:val="009B7582"/>
    <w:rsid w:val="009D2A64"/>
    <w:rsid w:val="009D5E54"/>
    <w:rsid w:val="009E3595"/>
    <w:rsid w:val="00A41EAF"/>
    <w:rsid w:val="00AB0860"/>
    <w:rsid w:val="00AB3B6B"/>
    <w:rsid w:val="00AC58E4"/>
    <w:rsid w:val="00AD0E8B"/>
    <w:rsid w:val="00B00A96"/>
    <w:rsid w:val="00B20063"/>
    <w:rsid w:val="00B22517"/>
    <w:rsid w:val="00B471B9"/>
    <w:rsid w:val="00B60E21"/>
    <w:rsid w:val="00CA7F95"/>
    <w:rsid w:val="00CC6F7E"/>
    <w:rsid w:val="00CD65F0"/>
    <w:rsid w:val="00CF7383"/>
    <w:rsid w:val="00D20F07"/>
    <w:rsid w:val="00D54650"/>
    <w:rsid w:val="00D717FE"/>
    <w:rsid w:val="00DE2D73"/>
    <w:rsid w:val="00DE4E5E"/>
    <w:rsid w:val="00DE757F"/>
    <w:rsid w:val="00E50E14"/>
    <w:rsid w:val="00EF3552"/>
    <w:rsid w:val="00FC167C"/>
    <w:rsid w:val="00FC7F84"/>
    <w:rsid w:val="0265E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7EA9"/>
  <w15:docId w15:val="{F18F47C4-DECF-40A1-B6AF-AA44A47C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bText">
    <w:name w:val="lab_Text"/>
    <w:basedOn w:val="a"/>
    <w:link w:val="labText0"/>
    <w:rsid w:val="00D20F07"/>
    <w:pPr>
      <w:spacing w:after="0" w:line="288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labText0">
    <w:name w:val="lab_Text Знак"/>
    <w:basedOn w:val="a0"/>
    <w:link w:val="labText"/>
    <w:rsid w:val="00D20F0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abNumberTitle">
    <w:name w:val="lab_NumberTitle"/>
    <w:basedOn w:val="a"/>
    <w:rsid w:val="00D20F07"/>
    <w:pPr>
      <w:spacing w:before="240" w:after="0" w:line="360" w:lineRule="auto"/>
      <w:ind w:left="357" w:hanging="357"/>
      <w:jc w:val="center"/>
    </w:pPr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customStyle="1" w:styleId="labLabTitle">
    <w:name w:val="lab_LabTitle"/>
    <w:basedOn w:val="a"/>
    <w:rsid w:val="00D20F07"/>
    <w:pPr>
      <w:spacing w:before="120" w:after="120" w:line="288" w:lineRule="auto"/>
      <w:ind w:left="357" w:hanging="357"/>
      <w:jc w:val="center"/>
    </w:pPr>
    <w:rPr>
      <w:rFonts w:ascii="Times New Roman" w:eastAsia="Times New Roman" w:hAnsi="Times New Roman" w:cs="Times New Roman"/>
      <w:b/>
      <w:caps/>
      <w:sz w:val="28"/>
      <w:szCs w:val="36"/>
      <w:lang w:eastAsia="ru-RU"/>
    </w:rPr>
  </w:style>
  <w:style w:type="paragraph" w:customStyle="1" w:styleId="LabGoal">
    <w:name w:val="Lab_Goal"/>
    <w:basedOn w:val="a"/>
    <w:link w:val="LabGoal0"/>
    <w:rsid w:val="00D20F07"/>
    <w:pPr>
      <w:spacing w:after="0" w:line="288" w:lineRule="auto"/>
      <w:ind w:left="357"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LabGoal0">
    <w:name w:val="Lab_Goal Знак"/>
    <w:link w:val="LabGoal"/>
    <w:rsid w:val="00D20F0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LabSeq">
    <w:name w:val="Lab_Seq"/>
    <w:basedOn w:val="a"/>
    <w:rsid w:val="00D20F07"/>
    <w:pPr>
      <w:spacing w:before="240" w:after="0" w:line="390" w:lineRule="exact"/>
      <w:ind w:left="357" w:firstLine="720"/>
      <w:jc w:val="center"/>
    </w:pPr>
    <w:rPr>
      <w:rFonts w:ascii="Times New Roman" w:eastAsia="Times New Roman" w:hAnsi="Times New Roman" w:cs="Times New Roman"/>
      <w:b/>
      <w:i/>
      <w:color w:val="000000"/>
      <w:sz w:val="28"/>
      <w:szCs w:val="24"/>
      <w:lang w:eastAsia="ru-RU"/>
    </w:rPr>
  </w:style>
  <w:style w:type="paragraph" w:customStyle="1" w:styleId="labExersTitle">
    <w:name w:val="lab_ExersTitle"/>
    <w:basedOn w:val="a"/>
    <w:link w:val="labExersTitle0"/>
    <w:rsid w:val="00D20F07"/>
    <w:pPr>
      <w:spacing w:before="120" w:after="0" w:line="288" w:lineRule="auto"/>
      <w:ind w:left="357" w:hanging="35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abExersBody">
    <w:name w:val="lab_ExersBody"/>
    <w:link w:val="labExersBody0"/>
    <w:rsid w:val="00D20F07"/>
    <w:pPr>
      <w:numPr>
        <w:numId w:val="7"/>
      </w:numPr>
      <w:spacing w:after="0" w:line="288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Body0">
    <w:name w:val="lab_ExersBody Знак Знак"/>
    <w:link w:val="labExersBody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Title0">
    <w:name w:val="lab_ExersTitle Знак"/>
    <w:basedOn w:val="a0"/>
    <w:link w:val="labExersTitle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abExersBody2">
    <w:name w:val="lab_ExersBody2"/>
    <w:link w:val="labExersBody20"/>
    <w:rsid w:val="00D20F07"/>
    <w:pPr>
      <w:numPr>
        <w:numId w:val="2"/>
      </w:numPr>
      <w:tabs>
        <w:tab w:val="left" w:pos="737"/>
      </w:tabs>
      <w:spacing w:before="60" w:after="0" w:line="288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Body20">
    <w:name w:val="lab_ExersBody2 Знак Знак"/>
    <w:link w:val="labExersBody2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B6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501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0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FD260-8B0B-4FF0-A940-2A55D66F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Горячев</dc:creator>
  <cp:keywords/>
  <dc:description/>
  <cp:lastModifiedBy>Soft Line. Александр</cp:lastModifiedBy>
  <cp:revision>6</cp:revision>
  <dcterms:created xsi:type="dcterms:W3CDTF">2022-11-16T09:37:00Z</dcterms:created>
  <dcterms:modified xsi:type="dcterms:W3CDTF">2022-11-30T10:37:00Z</dcterms:modified>
</cp:coreProperties>
</file>