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79AA3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МИНОБРНАУКИ РОССИИ</w:t>
      </w:r>
    </w:p>
    <w:p w14:paraId="352433F6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Санкт-Петербургский государственный</w:t>
      </w:r>
    </w:p>
    <w:p w14:paraId="48EA288D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 xml:space="preserve">электротехнический университет </w:t>
      </w:r>
    </w:p>
    <w:p w14:paraId="5A228E4D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«ЛЭТИ» им. В.И. Ульянова (Ленина)</w:t>
      </w:r>
    </w:p>
    <w:p w14:paraId="7AB9FB15" w14:textId="77777777" w:rsidR="008A4208" w:rsidRPr="00C002E6" w:rsidRDefault="008A4208" w:rsidP="00614A2F">
      <w:pPr>
        <w:spacing w:line="360" w:lineRule="auto"/>
        <w:jc w:val="center"/>
        <w:rPr>
          <w:b/>
          <w:sz w:val="28"/>
          <w:szCs w:val="28"/>
        </w:rPr>
      </w:pPr>
      <w:r w:rsidRPr="00C002E6">
        <w:rPr>
          <w:b/>
          <w:sz w:val="28"/>
          <w:szCs w:val="28"/>
        </w:rPr>
        <w:t>Кафедра САПР</w:t>
      </w:r>
    </w:p>
    <w:p w14:paraId="4BE25009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44254967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657DCFFA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26A0A8AD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7C73BC2D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7F07078D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4BB99A24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2A5B42E7" w14:textId="77777777" w:rsidR="008A4208" w:rsidRPr="00C002E6" w:rsidRDefault="008A4208" w:rsidP="00614A2F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</w:rPr>
      </w:pPr>
      <w:r w:rsidRPr="00C002E6">
        <w:rPr>
          <w:rStyle w:val="aff"/>
          <w:caps/>
          <w:smallCaps w:val="0"/>
          <w:szCs w:val="28"/>
        </w:rPr>
        <w:t>отчет</w:t>
      </w:r>
    </w:p>
    <w:p w14:paraId="0A225A02" w14:textId="77777777" w:rsidR="008A4208" w:rsidRPr="00C002E6" w:rsidRDefault="008A4208" w:rsidP="00614A2F">
      <w:pPr>
        <w:spacing w:line="360" w:lineRule="auto"/>
        <w:jc w:val="center"/>
        <w:rPr>
          <w:sz w:val="28"/>
        </w:rPr>
      </w:pPr>
      <w:r w:rsidRPr="00C002E6">
        <w:rPr>
          <w:b/>
          <w:sz w:val="28"/>
          <w:szCs w:val="28"/>
        </w:rPr>
        <w:t>по производственной практике</w:t>
      </w:r>
    </w:p>
    <w:p w14:paraId="62E3BA25" w14:textId="3B32F262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  <w:r w:rsidRPr="00C002E6">
        <w:rPr>
          <w:rStyle w:val="aff"/>
          <w:smallCaps w:val="0"/>
          <w:sz w:val="28"/>
          <w:szCs w:val="28"/>
        </w:rPr>
        <w:t>Тема: Компоненты САПР обеспечения ПСУ</w:t>
      </w:r>
    </w:p>
    <w:p w14:paraId="5568F8DA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371FB41D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564D8C1C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7804E443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6EB5D33A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50753FB2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p w14:paraId="3D197199" w14:textId="77777777" w:rsidR="008A4208" w:rsidRPr="00C002E6" w:rsidRDefault="008A4208" w:rsidP="00614A2F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8A4208" w:rsidRPr="00C002E6" w14:paraId="100133DE" w14:textId="77777777" w:rsidTr="008A4208">
        <w:trPr>
          <w:trHeight w:val="614"/>
        </w:trPr>
        <w:tc>
          <w:tcPr>
            <w:tcW w:w="2114" w:type="pct"/>
            <w:vAlign w:val="bottom"/>
            <w:hideMark/>
          </w:tcPr>
          <w:p w14:paraId="1427BD92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3A04C5A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79DE905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Новиков Г.В.</w:t>
            </w:r>
          </w:p>
        </w:tc>
      </w:tr>
      <w:tr w:rsidR="008A4208" w:rsidRPr="00C002E6" w14:paraId="6014E8B8" w14:textId="77777777" w:rsidTr="008A4208">
        <w:trPr>
          <w:trHeight w:val="614"/>
        </w:trPr>
        <w:tc>
          <w:tcPr>
            <w:tcW w:w="2114" w:type="pct"/>
            <w:vAlign w:val="bottom"/>
            <w:hideMark/>
          </w:tcPr>
          <w:p w14:paraId="192F9754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CD3686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8B197AF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Гранин В.А.</w:t>
            </w:r>
          </w:p>
        </w:tc>
      </w:tr>
      <w:tr w:rsidR="008A4208" w:rsidRPr="00C002E6" w14:paraId="77D7A931" w14:textId="77777777" w:rsidTr="008A4208">
        <w:trPr>
          <w:trHeight w:val="614"/>
        </w:trPr>
        <w:tc>
          <w:tcPr>
            <w:tcW w:w="2114" w:type="pct"/>
            <w:vAlign w:val="bottom"/>
            <w:hideMark/>
          </w:tcPr>
          <w:p w14:paraId="1D30B403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0769068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0F8EE443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Сольницев Р.И.</w:t>
            </w:r>
          </w:p>
        </w:tc>
      </w:tr>
    </w:tbl>
    <w:p w14:paraId="2782A840" w14:textId="77777777" w:rsidR="008A4208" w:rsidRPr="00C002E6" w:rsidRDefault="008A4208" w:rsidP="00614A2F">
      <w:pPr>
        <w:spacing w:line="360" w:lineRule="auto"/>
        <w:jc w:val="center"/>
        <w:rPr>
          <w:bCs/>
          <w:sz w:val="28"/>
          <w:szCs w:val="28"/>
        </w:rPr>
      </w:pPr>
    </w:p>
    <w:p w14:paraId="5A7D6502" w14:textId="77777777" w:rsidR="008A4208" w:rsidRPr="00C002E6" w:rsidRDefault="008A4208" w:rsidP="00614A2F">
      <w:pPr>
        <w:spacing w:line="360" w:lineRule="auto"/>
        <w:jc w:val="center"/>
        <w:rPr>
          <w:bCs/>
          <w:sz w:val="28"/>
          <w:szCs w:val="28"/>
        </w:rPr>
      </w:pPr>
    </w:p>
    <w:p w14:paraId="1798DBB0" w14:textId="77777777" w:rsidR="008A4208" w:rsidRPr="00C002E6" w:rsidRDefault="008A4208" w:rsidP="00614A2F">
      <w:pPr>
        <w:spacing w:line="360" w:lineRule="auto"/>
        <w:jc w:val="center"/>
        <w:rPr>
          <w:bCs/>
          <w:sz w:val="28"/>
          <w:szCs w:val="28"/>
        </w:rPr>
      </w:pPr>
      <w:r w:rsidRPr="00C002E6">
        <w:rPr>
          <w:bCs/>
          <w:sz w:val="28"/>
          <w:szCs w:val="28"/>
        </w:rPr>
        <w:t>Санкт-Петербург</w:t>
      </w:r>
    </w:p>
    <w:p w14:paraId="5E30C03C" w14:textId="77777777" w:rsidR="008A4208" w:rsidRPr="00C002E6" w:rsidRDefault="008A4208" w:rsidP="00614A2F">
      <w:pPr>
        <w:spacing w:line="360" w:lineRule="auto"/>
        <w:jc w:val="center"/>
        <w:rPr>
          <w:bCs/>
          <w:sz w:val="28"/>
          <w:szCs w:val="28"/>
        </w:rPr>
      </w:pPr>
      <w:r w:rsidRPr="00C002E6">
        <w:rPr>
          <w:bCs/>
          <w:sz w:val="28"/>
          <w:szCs w:val="28"/>
        </w:rPr>
        <w:t>2024</w:t>
      </w:r>
    </w:p>
    <w:p w14:paraId="0F4B9AB6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Cs/>
          <w:color w:val="FF0000"/>
          <w:sz w:val="28"/>
          <w:szCs w:val="28"/>
        </w:rPr>
        <w:br w:type="page"/>
      </w:r>
      <w:r w:rsidRPr="00C002E6">
        <w:rPr>
          <w:b/>
          <w:caps/>
          <w:sz w:val="28"/>
          <w:szCs w:val="28"/>
        </w:rPr>
        <w:lastRenderedPageBreak/>
        <w:t>ЗАДАНИЕ</w:t>
      </w:r>
    </w:p>
    <w:p w14:paraId="627AF495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на Производственную практику</w:t>
      </w:r>
    </w:p>
    <w:p w14:paraId="2205E860" w14:textId="77777777" w:rsidR="008A4208" w:rsidRPr="00C002E6" w:rsidRDefault="008A4208" w:rsidP="00614A2F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8A4208" w:rsidRPr="00C002E6" w14:paraId="15DDC213" w14:textId="77777777" w:rsidTr="008A4208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7B06219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 Гранин В.А.</w:t>
            </w:r>
          </w:p>
          <w:p w14:paraId="24B02DE7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 Новиков Г.В.</w:t>
            </w:r>
          </w:p>
        </w:tc>
      </w:tr>
      <w:tr w:rsidR="008A4208" w:rsidRPr="00C002E6" w14:paraId="60F19C9F" w14:textId="77777777" w:rsidTr="008A4208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76B0D7E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Группа 1302</w:t>
            </w:r>
          </w:p>
        </w:tc>
      </w:tr>
      <w:tr w:rsidR="008A4208" w:rsidRPr="00C002E6" w14:paraId="26DBE0D6" w14:textId="77777777" w:rsidTr="008A4208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01277B9" w14:textId="53DF5DEE" w:rsidR="008A4208" w:rsidRPr="00C002E6" w:rsidRDefault="008A4208" w:rsidP="00614A2F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 xml:space="preserve">Тема практики: </w:t>
            </w:r>
            <w:r w:rsidR="003C5C1F" w:rsidRPr="00C002E6">
              <w:rPr>
                <w:sz w:val="28"/>
                <w:szCs w:val="28"/>
              </w:rPr>
              <w:t>Компоненты САПР обеспечения ПСУ</w:t>
            </w:r>
          </w:p>
          <w:p w14:paraId="4F87C6A1" w14:textId="77777777" w:rsidR="008A4208" w:rsidRPr="00C002E6" w:rsidRDefault="008A4208" w:rsidP="00614A2F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8A4208" w:rsidRPr="00C002E6" w14:paraId="096710F8" w14:textId="77777777" w:rsidTr="008A4208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4D3D1E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 xml:space="preserve">Задание на практику: </w:t>
            </w:r>
          </w:p>
          <w:p w14:paraId="5E7E0ECB" w14:textId="77777777" w:rsidR="008A4208" w:rsidRPr="00C002E6" w:rsidRDefault="00046E71" w:rsidP="00614A2F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Аналитический обзор по метрологическому обеспечению на этапах испытаний ПСУ</w:t>
            </w:r>
          </w:p>
          <w:p w14:paraId="597B5201" w14:textId="77777777" w:rsidR="00046E71" w:rsidRPr="00C002E6" w:rsidRDefault="00046E71" w:rsidP="00614A2F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Ознакомление с методами обработки статистических данных и формированием законов распределения плотности вероятности</w:t>
            </w:r>
          </w:p>
          <w:p w14:paraId="216DCC2C" w14:textId="730F7260" w:rsidR="00046E71" w:rsidRDefault="00046E71" w:rsidP="00614A2F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Обработка массивов статистических данных на примере аппроксимации нормальным законом распределения плотности вероятности</w:t>
            </w:r>
          </w:p>
          <w:p w14:paraId="32A3B6E6" w14:textId="11E9A447" w:rsidR="004A74A7" w:rsidRDefault="004A74A7" w:rsidP="00614A2F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Экспериментальное снятие данных с установки и анализ </w:t>
            </w:r>
            <w:r w:rsidR="007A2A07">
              <w:rPr>
                <w:sz w:val="28"/>
                <w:szCs w:val="28"/>
              </w:rPr>
              <w:t xml:space="preserve">снятых </w:t>
            </w:r>
            <w:r>
              <w:rPr>
                <w:sz w:val="28"/>
                <w:szCs w:val="28"/>
              </w:rPr>
              <w:t>данных</w:t>
            </w:r>
          </w:p>
          <w:p w14:paraId="0C3E75C6" w14:textId="77777777" w:rsidR="00DC74B3" w:rsidRPr="00C002E6" w:rsidRDefault="00DC74B3" w:rsidP="00DC74B3">
            <w:pPr>
              <w:pStyle w:val="af2"/>
              <w:numPr>
                <w:ilvl w:val="0"/>
                <w:numId w:val="8"/>
              </w:num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Подготовка материалов для формирования базы данных метрологического обеспечения ПСУ</w:t>
            </w:r>
          </w:p>
          <w:p w14:paraId="1A2E9DC3" w14:textId="38F4C672" w:rsidR="00DC74B3" w:rsidRPr="00DC74B3" w:rsidRDefault="00DC74B3" w:rsidP="00DC74B3">
            <w:pPr>
              <w:spacing w:line="360" w:lineRule="auto"/>
              <w:ind w:left="360"/>
              <w:rPr>
                <w:sz w:val="28"/>
                <w:szCs w:val="28"/>
              </w:rPr>
            </w:pPr>
          </w:p>
        </w:tc>
      </w:tr>
      <w:tr w:rsidR="008A4208" w:rsidRPr="00C002E6" w14:paraId="4AB59820" w14:textId="77777777" w:rsidTr="008A420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202A660" w14:textId="127FDC0F" w:rsidR="008A4208" w:rsidRPr="00C002E6" w:rsidRDefault="008A4208" w:rsidP="00614A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002E6">
              <w:rPr>
                <w:sz w:val="28"/>
                <w:szCs w:val="28"/>
              </w:rPr>
              <w:t xml:space="preserve">Сроки прохождения практики: </w:t>
            </w:r>
            <w:r w:rsidR="00900C63" w:rsidRPr="00C002E6">
              <w:rPr>
                <w:sz w:val="28"/>
                <w:szCs w:val="28"/>
              </w:rPr>
              <w:t>02</w:t>
            </w:r>
            <w:r w:rsidR="00900C63" w:rsidRPr="00C002E6">
              <w:rPr>
                <w:sz w:val="28"/>
                <w:szCs w:val="28"/>
                <w:lang w:val="en-US"/>
              </w:rPr>
              <w:t>.02.2024 – 08.06.2024</w:t>
            </w:r>
          </w:p>
        </w:tc>
      </w:tr>
      <w:tr w:rsidR="008A4208" w:rsidRPr="00C002E6" w14:paraId="328C9BFD" w14:textId="77777777" w:rsidTr="008A420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399E901" w14:textId="04E55509" w:rsidR="008A4208" w:rsidRPr="00C002E6" w:rsidRDefault="008A4208" w:rsidP="00614A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002E6">
              <w:rPr>
                <w:sz w:val="28"/>
                <w:szCs w:val="28"/>
              </w:rPr>
              <w:t xml:space="preserve">Дата сдачи отчета: </w:t>
            </w:r>
            <w:r w:rsidR="001C19D6" w:rsidRPr="00C002E6">
              <w:rPr>
                <w:sz w:val="28"/>
                <w:szCs w:val="28"/>
                <w:lang w:val="en-US"/>
              </w:rPr>
              <w:t>30.05.2024</w:t>
            </w:r>
          </w:p>
        </w:tc>
      </w:tr>
      <w:tr w:rsidR="008A4208" w:rsidRPr="00C002E6" w14:paraId="2630C627" w14:textId="77777777" w:rsidTr="008A4208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748FD78" w14:textId="18D85D6B" w:rsidR="008A4208" w:rsidRPr="00C002E6" w:rsidRDefault="008A4208" w:rsidP="00614A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002E6">
              <w:rPr>
                <w:sz w:val="28"/>
                <w:szCs w:val="28"/>
              </w:rPr>
              <w:t>Дата защиты отчета:</w:t>
            </w:r>
            <w:r w:rsidR="001C19D6" w:rsidRPr="00C002E6">
              <w:rPr>
                <w:sz w:val="28"/>
                <w:szCs w:val="28"/>
                <w:lang w:val="en-US"/>
              </w:rPr>
              <w:t xml:space="preserve"> 0</w:t>
            </w:r>
            <w:r w:rsidR="00694DB9">
              <w:rPr>
                <w:sz w:val="28"/>
                <w:szCs w:val="28"/>
              </w:rPr>
              <w:t>6</w:t>
            </w:r>
            <w:r w:rsidR="001C19D6" w:rsidRPr="00C002E6">
              <w:rPr>
                <w:sz w:val="28"/>
                <w:szCs w:val="28"/>
                <w:lang w:val="en-US"/>
              </w:rPr>
              <w:t>.06.2024</w:t>
            </w:r>
          </w:p>
        </w:tc>
      </w:tr>
      <w:tr w:rsidR="008A4208" w:rsidRPr="00C002E6" w14:paraId="6CD79FC3" w14:textId="77777777" w:rsidTr="008A4208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2E8CAD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A4208" w:rsidRPr="00C002E6" w14:paraId="589A8AE3" w14:textId="77777777" w:rsidTr="008A4208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718F0A8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002E6"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D51768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3EF9100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Гранин В.А.</w:t>
            </w:r>
          </w:p>
        </w:tc>
      </w:tr>
      <w:tr w:rsidR="008A4208" w:rsidRPr="00C002E6" w14:paraId="6B8E8166" w14:textId="77777777" w:rsidTr="008A4208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BCF07CC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6AF514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248BD2E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Новиков Г.В.</w:t>
            </w:r>
          </w:p>
        </w:tc>
      </w:tr>
      <w:tr w:rsidR="008A4208" w:rsidRPr="00C002E6" w14:paraId="08693C02" w14:textId="77777777" w:rsidTr="008A4208"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5071147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B2EA7F0" w14:textId="77777777" w:rsidR="008A4208" w:rsidRPr="00C002E6" w:rsidRDefault="008A4208" w:rsidP="00614A2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7ED5F2F" w14:textId="77777777" w:rsidR="008A4208" w:rsidRPr="00C002E6" w:rsidRDefault="008A4208" w:rsidP="00614A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002E6">
              <w:rPr>
                <w:sz w:val="28"/>
                <w:szCs w:val="28"/>
              </w:rPr>
              <w:t>Сольницев Р.И.</w:t>
            </w:r>
          </w:p>
        </w:tc>
      </w:tr>
    </w:tbl>
    <w:p w14:paraId="24C70724" w14:textId="77777777" w:rsidR="00DE72F0" w:rsidRPr="00C002E6" w:rsidRDefault="00DE72F0" w:rsidP="00614A2F">
      <w:pPr>
        <w:spacing w:line="360" w:lineRule="auto"/>
        <w:rPr>
          <w:b/>
          <w:caps/>
          <w:sz w:val="28"/>
          <w:szCs w:val="28"/>
        </w:rPr>
      </w:pPr>
    </w:p>
    <w:p w14:paraId="0269B4DE" w14:textId="77777777" w:rsidR="00C604E7" w:rsidRPr="00C002E6" w:rsidRDefault="00E51513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br w:type="page"/>
      </w:r>
      <w:r w:rsidR="004672CF" w:rsidRPr="00C002E6">
        <w:rPr>
          <w:b/>
          <w:caps/>
          <w:sz w:val="28"/>
          <w:szCs w:val="28"/>
        </w:rPr>
        <w:lastRenderedPageBreak/>
        <w:t>Аннотация</w:t>
      </w:r>
    </w:p>
    <w:p w14:paraId="2C4C5263" w14:textId="77777777" w:rsidR="00C604E7" w:rsidRPr="00C002E6" w:rsidRDefault="00C604E7" w:rsidP="00614A2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07015A1E" w14:textId="77777777" w:rsidR="00C604E7" w:rsidRPr="00C002E6" w:rsidRDefault="00914A69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C002E6">
        <w:rPr>
          <w:color w:val="FF0000"/>
          <w:sz w:val="28"/>
          <w:szCs w:val="28"/>
        </w:rPr>
        <w:t xml:space="preserve">Кратко (в </w:t>
      </w:r>
      <w:r w:rsidR="004672CF" w:rsidRPr="00C002E6">
        <w:rPr>
          <w:color w:val="FF0000"/>
          <w:sz w:val="28"/>
          <w:szCs w:val="28"/>
        </w:rPr>
        <w:t>8</w:t>
      </w:r>
      <w:r w:rsidRPr="00C002E6">
        <w:rPr>
          <w:color w:val="FF0000"/>
          <w:sz w:val="28"/>
          <w:szCs w:val="28"/>
        </w:rPr>
        <w:t>-1</w:t>
      </w:r>
      <w:r w:rsidR="004672CF" w:rsidRPr="00C002E6">
        <w:rPr>
          <w:color w:val="FF0000"/>
          <w:sz w:val="28"/>
          <w:szCs w:val="28"/>
        </w:rPr>
        <w:t>0</w:t>
      </w:r>
      <w:r w:rsidRPr="00C002E6">
        <w:rPr>
          <w:color w:val="FF0000"/>
          <w:sz w:val="28"/>
          <w:szCs w:val="28"/>
        </w:rPr>
        <w:t xml:space="preserve"> строк</w:t>
      </w:r>
      <w:r w:rsidR="004672CF" w:rsidRPr="00C002E6">
        <w:rPr>
          <w:color w:val="FF0000"/>
          <w:sz w:val="28"/>
          <w:szCs w:val="28"/>
        </w:rPr>
        <w:t>) указать</w:t>
      </w:r>
      <w:r w:rsidRPr="00C002E6">
        <w:rPr>
          <w:color w:val="FF0000"/>
          <w:sz w:val="28"/>
          <w:szCs w:val="28"/>
        </w:rPr>
        <w:t xml:space="preserve"> </w:t>
      </w:r>
      <w:r w:rsidR="00905D49" w:rsidRPr="00C002E6">
        <w:rPr>
          <w:color w:val="FF0000"/>
          <w:sz w:val="28"/>
          <w:szCs w:val="28"/>
        </w:rPr>
        <w:t xml:space="preserve">цель и основное </w:t>
      </w:r>
      <w:r w:rsidRPr="00C002E6">
        <w:rPr>
          <w:color w:val="FF0000"/>
          <w:sz w:val="28"/>
          <w:szCs w:val="28"/>
        </w:rPr>
        <w:t xml:space="preserve">содержание </w:t>
      </w:r>
      <w:r w:rsidR="009A6656" w:rsidRPr="00C002E6">
        <w:rPr>
          <w:color w:val="FF0000"/>
          <w:sz w:val="28"/>
          <w:szCs w:val="28"/>
        </w:rPr>
        <w:t>пра</w:t>
      </w:r>
      <w:r w:rsidR="007F56EC" w:rsidRPr="00C002E6">
        <w:rPr>
          <w:color w:val="FF0000"/>
          <w:sz w:val="28"/>
          <w:szCs w:val="28"/>
        </w:rPr>
        <w:t>ктики</w:t>
      </w:r>
      <w:r w:rsidR="00905D49" w:rsidRPr="00C002E6">
        <w:rPr>
          <w:color w:val="FF0000"/>
          <w:sz w:val="28"/>
          <w:szCs w:val="28"/>
        </w:rPr>
        <w:t>.</w:t>
      </w:r>
    </w:p>
    <w:p w14:paraId="59EAD337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0B5C62A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8800349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20AF30A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91AB9A6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150E82C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7E7DC24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4F52A2B" w14:textId="77777777" w:rsidR="004672CF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C5F8C55" w14:textId="77777777" w:rsidR="00914A69" w:rsidRPr="00C002E6" w:rsidRDefault="00914A69" w:rsidP="00614A2F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C002E6">
        <w:rPr>
          <w:b/>
          <w:caps/>
          <w:sz w:val="28"/>
          <w:szCs w:val="28"/>
          <w:lang w:val="en-US"/>
        </w:rPr>
        <w:t>Summary</w:t>
      </w:r>
    </w:p>
    <w:p w14:paraId="28979B7B" w14:textId="77777777" w:rsidR="00914A69" w:rsidRPr="00C002E6" w:rsidRDefault="00914A69" w:rsidP="00614A2F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B34883C" w14:textId="77777777" w:rsidR="00914A69" w:rsidRPr="00C002E6" w:rsidRDefault="004672CF" w:rsidP="00614A2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  <w:r w:rsidRPr="00C002E6">
        <w:rPr>
          <w:color w:val="FF0000"/>
          <w:sz w:val="28"/>
          <w:szCs w:val="28"/>
          <w:lang w:val="en-US"/>
        </w:rPr>
        <w:t xml:space="preserve">Briefly (8-10 lines) to describe the </w:t>
      </w:r>
      <w:r w:rsidR="00905D49" w:rsidRPr="00C002E6">
        <w:rPr>
          <w:color w:val="FF0000"/>
          <w:sz w:val="28"/>
          <w:szCs w:val="28"/>
          <w:lang w:val="en-US"/>
        </w:rPr>
        <w:t>the purpose and main contents of the</w:t>
      </w:r>
      <w:r w:rsidR="007F56EC" w:rsidRPr="00C002E6">
        <w:rPr>
          <w:color w:val="FF0000"/>
          <w:sz w:val="28"/>
          <w:szCs w:val="28"/>
          <w:lang w:val="en-US"/>
        </w:rPr>
        <w:t xml:space="preserve"> practice work.</w:t>
      </w:r>
    </w:p>
    <w:p w14:paraId="095B5BBD" w14:textId="77777777" w:rsidR="00914A69" w:rsidRPr="00C002E6" w:rsidRDefault="00914A69" w:rsidP="00614A2F">
      <w:pPr>
        <w:spacing w:line="360" w:lineRule="auto"/>
        <w:rPr>
          <w:spacing w:val="-2"/>
          <w:sz w:val="28"/>
          <w:szCs w:val="28"/>
          <w:lang w:val="en-US"/>
        </w:rPr>
      </w:pPr>
    </w:p>
    <w:p w14:paraId="10DB1165" w14:textId="77777777" w:rsidR="00DE1FD6" w:rsidRPr="00C002E6" w:rsidRDefault="00E51513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  <w:lang w:val="en-US"/>
        </w:rPr>
        <w:br w:type="page"/>
      </w:r>
      <w:r w:rsidR="00DE1FD6" w:rsidRPr="00C002E6">
        <w:rPr>
          <w:b/>
          <w:caps/>
          <w:sz w:val="28"/>
          <w:szCs w:val="28"/>
        </w:rPr>
        <w:lastRenderedPageBreak/>
        <w:t>содержание</w:t>
      </w:r>
    </w:p>
    <w:p w14:paraId="3F36F7DA" w14:textId="77777777" w:rsidR="00DE1FD6" w:rsidRPr="00C002E6" w:rsidRDefault="00DE1FD6" w:rsidP="00614A2F">
      <w:pPr>
        <w:spacing w:line="360" w:lineRule="auto"/>
        <w:jc w:val="center"/>
        <w:rPr>
          <w:bCs/>
          <w:sz w:val="28"/>
          <w:szCs w:val="28"/>
        </w:rPr>
      </w:pPr>
    </w:p>
    <w:p w14:paraId="07F3A92D" w14:textId="77777777" w:rsidR="00914A69" w:rsidRPr="00C002E6" w:rsidRDefault="00E51513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br w:type="page"/>
      </w:r>
      <w:r w:rsidR="001A72EB" w:rsidRPr="00C002E6">
        <w:rPr>
          <w:b/>
          <w:caps/>
          <w:sz w:val="28"/>
          <w:szCs w:val="28"/>
        </w:rPr>
        <w:lastRenderedPageBreak/>
        <w:t>введение</w:t>
      </w:r>
    </w:p>
    <w:p w14:paraId="29ADD1F4" w14:textId="77777777" w:rsidR="00607CCF" w:rsidRPr="00C002E6" w:rsidRDefault="00607CCF" w:rsidP="00614A2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63618940" w14:textId="77777777" w:rsidR="007B4BE7" w:rsidRDefault="009D5408" w:rsidP="00614A2F">
      <w:pPr>
        <w:spacing w:line="360" w:lineRule="auto"/>
        <w:ind w:firstLine="709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Данная работа состоит из 4 частей: </w:t>
      </w:r>
    </w:p>
    <w:p w14:paraId="7ECCF06D" w14:textId="3DA1F310" w:rsidR="007B4BE7" w:rsidRPr="007B4BE7" w:rsidRDefault="009D5408" w:rsidP="00614A2F">
      <w:pPr>
        <w:pStyle w:val="af2"/>
        <w:numPr>
          <w:ilvl w:val="0"/>
          <w:numId w:val="16"/>
        </w:numPr>
        <w:spacing w:line="360" w:lineRule="auto"/>
        <w:rPr>
          <w:spacing w:val="-2"/>
          <w:sz w:val="28"/>
          <w:szCs w:val="28"/>
        </w:rPr>
      </w:pPr>
      <w:r w:rsidRPr="007B4BE7">
        <w:rPr>
          <w:spacing w:val="-2"/>
          <w:sz w:val="28"/>
          <w:szCs w:val="28"/>
        </w:rPr>
        <w:t>аналитического обзора</w:t>
      </w:r>
      <w:r w:rsidRPr="007B4BE7">
        <w:rPr>
          <w:sz w:val="28"/>
          <w:szCs w:val="28"/>
        </w:rPr>
        <w:t xml:space="preserve"> по </w:t>
      </w:r>
      <w:r w:rsidRPr="007B4BE7">
        <w:rPr>
          <w:sz w:val="28"/>
          <w:szCs w:val="28"/>
        </w:rPr>
        <w:t>метрологическому обеспечению на этапах испытаний ПСУ</w:t>
      </w:r>
      <w:r w:rsidR="007B4BE7" w:rsidRPr="007B4BE7">
        <w:rPr>
          <w:sz w:val="28"/>
          <w:szCs w:val="28"/>
        </w:rPr>
        <w:t>;</w:t>
      </w:r>
    </w:p>
    <w:p w14:paraId="4D781CA6" w14:textId="5599B213" w:rsidR="00914A69" w:rsidRPr="007B4BE7" w:rsidRDefault="004A0175" w:rsidP="00614A2F">
      <w:pPr>
        <w:pStyle w:val="af2"/>
        <w:numPr>
          <w:ilvl w:val="0"/>
          <w:numId w:val="16"/>
        </w:numPr>
        <w:spacing w:line="360" w:lineRule="auto"/>
        <w:rPr>
          <w:spacing w:val="-2"/>
          <w:sz w:val="28"/>
          <w:szCs w:val="28"/>
        </w:rPr>
      </w:pPr>
      <w:r w:rsidRPr="007B4BE7">
        <w:rPr>
          <w:sz w:val="28"/>
          <w:szCs w:val="28"/>
        </w:rPr>
        <w:t>задачи по статистическому анализу</w:t>
      </w:r>
      <w:r w:rsidR="00614A2F">
        <w:rPr>
          <w:sz w:val="28"/>
          <w:szCs w:val="28"/>
        </w:rPr>
        <w:t xml:space="preserve"> и аппроксимации нормальным распределением</w:t>
      </w:r>
      <w:r w:rsidRPr="007B4BE7">
        <w:rPr>
          <w:sz w:val="28"/>
          <w:szCs w:val="28"/>
        </w:rPr>
        <w:t xml:space="preserve"> данных, заданных массивом</w:t>
      </w:r>
      <w:r w:rsidR="007B4BE7" w:rsidRPr="007B4BE7">
        <w:rPr>
          <w:sz w:val="28"/>
          <w:szCs w:val="28"/>
        </w:rPr>
        <w:t>;</w:t>
      </w:r>
    </w:p>
    <w:p w14:paraId="0A98C788" w14:textId="5A6E9771" w:rsidR="007B4BE7" w:rsidRDefault="007B4BE7" w:rsidP="00614A2F">
      <w:pPr>
        <w:pStyle w:val="af2"/>
        <w:numPr>
          <w:ilvl w:val="0"/>
          <w:numId w:val="16"/>
        </w:numPr>
        <w:spacing w:line="360" w:lineRule="auto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экспериментального снятия данных с установки и построения графиков скорости</w:t>
      </w:r>
      <w:r w:rsidR="002846F5" w:rsidRPr="002846F5">
        <w:rPr>
          <w:spacing w:val="-2"/>
          <w:sz w:val="28"/>
          <w:szCs w:val="28"/>
        </w:rPr>
        <w:t>;</w:t>
      </w:r>
    </w:p>
    <w:p w14:paraId="417B630B" w14:textId="5FB4ABE8" w:rsidR="00157BEF" w:rsidRPr="007B4BE7" w:rsidRDefault="00157BEF" w:rsidP="00614A2F">
      <w:pPr>
        <w:pStyle w:val="af2"/>
        <w:numPr>
          <w:ilvl w:val="0"/>
          <w:numId w:val="16"/>
        </w:numPr>
        <w:spacing w:line="360" w:lineRule="auto"/>
        <w:rPr>
          <w:spacing w:val="-2"/>
          <w:sz w:val="28"/>
          <w:szCs w:val="28"/>
        </w:rPr>
      </w:pPr>
      <w:r>
        <w:rPr>
          <w:sz w:val="28"/>
          <w:szCs w:val="28"/>
        </w:rPr>
        <w:t>п</w:t>
      </w:r>
      <w:r w:rsidRPr="008A0097">
        <w:rPr>
          <w:sz w:val="28"/>
          <w:szCs w:val="28"/>
        </w:rPr>
        <w:t>одготов</w:t>
      </w:r>
      <w:r>
        <w:rPr>
          <w:sz w:val="28"/>
          <w:szCs w:val="28"/>
        </w:rPr>
        <w:t>ки</w:t>
      </w:r>
      <w:r w:rsidRPr="008A0097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ов</w:t>
      </w:r>
      <w:r w:rsidRPr="008A0097">
        <w:rPr>
          <w:sz w:val="28"/>
          <w:szCs w:val="28"/>
        </w:rPr>
        <w:t xml:space="preserve"> для формирования базы данных </w:t>
      </w:r>
      <w:r>
        <w:rPr>
          <w:sz w:val="28"/>
          <w:szCs w:val="28"/>
        </w:rPr>
        <w:t xml:space="preserve">и СУБД с пользовательским интерфейсом для внесения, хранения и доступа к </w:t>
      </w:r>
      <w:r w:rsidR="00505727">
        <w:rPr>
          <w:sz w:val="28"/>
          <w:szCs w:val="28"/>
        </w:rPr>
        <w:t>данным</w:t>
      </w:r>
      <w:r w:rsidR="00662BDA">
        <w:rPr>
          <w:sz w:val="28"/>
          <w:szCs w:val="28"/>
        </w:rPr>
        <w:t xml:space="preserve"> </w:t>
      </w:r>
      <w:r w:rsidR="00662BDA" w:rsidRPr="00C002E6">
        <w:rPr>
          <w:sz w:val="28"/>
          <w:szCs w:val="28"/>
        </w:rPr>
        <w:t>метрологического обеспечения ПСУ</w:t>
      </w:r>
      <w:r w:rsidR="002846F5" w:rsidRPr="002846F5">
        <w:rPr>
          <w:sz w:val="28"/>
          <w:szCs w:val="28"/>
        </w:rPr>
        <w:t>.</w:t>
      </w:r>
    </w:p>
    <w:p w14:paraId="13EFE88B" w14:textId="77777777" w:rsidR="000F48F1" w:rsidRPr="00C002E6" w:rsidRDefault="000F48F1" w:rsidP="00614A2F">
      <w:pPr>
        <w:spacing w:line="360" w:lineRule="auto"/>
        <w:ind w:left="360"/>
        <w:rPr>
          <w:b/>
          <w:caps/>
          <w:sz w:val="28"/>
          <w:szCs w:val="28"/>
        </w:rPr>
      </w:pPr>
    </w:p>
    <w:p w14:paraId="75B8E6F9" w14:textId="77777777" w:rsidR="000F48F1" w:rsidRPr="00C002E6" w:rsidRDefault="000F48F1" w:rsidP="00614A2F">
      <w:pPr>
        <w:spacing w:line="360" w:lineRule="auto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br w:type="page"/>
      </w:r>
    </w:p>
    <w:p w14:paraId="5181CD6D" w14:textId="0F8FC2B3" w:rsidR="00286118" w:rsidRPr="00C002E6" w:rsidRDefault="00FB6E37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lastRenderedPageBreak/>
        <w:t>Аналитический обзор</w:t>
      </w:r>
    </w:p>
    <w:p w14:paraId="7BB2A8E2" w14:textId="4682FF34" w:rsidR="009D4B21" w:rsidRPr="00C002E6" w:rsidRDefault="0028611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Метрология — наука об измерениях, методах и средствах Обеспечения их единства</w:t>
      </w:r>
      <w:r w:rsidR="00D77F5F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</w:t>
      </w:r>
      <w:r w:rsidR="009D4B21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способах достижения требуемой точности.</w:t>
      </w:r>
    </w:p>
    <w:p w14:paraId="1B943DB0" w14:textId="77777777" w:rsidR="001158B7" w:rsidRDefault="0028611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Наука решает и развивает следующие проблемы: методы и средства измерения, общую</w:t>
      </w:r>
      <w:r w:rsidR="00594489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теорию измерений и информации, единицы физических величин и их системы, методы оценки точности измерений и измерительных устройств, обеспечение единства измерений и единообразия средств измерения, образцовые средства измерения и т. д.</w:t>
      </w:r>
    </w:p>
    <w:p w14:paraId="4219C111" w14:textId="77777777" w:rsidR="001158B7" w:rsidRDefault="0028611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Измерение — это нахождение значения физической величины (например, длины,</w:t>
      </w:r>
      <w:r w:rsidR="001158B7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диаметра, угла, массы, давления и т. д.) опытным путем с помощью технических средств (ГОСТ 16263—70).</w:t>
      </w:r>
    </w:p>
    <w:p w14:paraId="4CABF828" w14:textId="6B357FBA" w:rsidR="009D4B21" w:rsidRPr="00C002E6" w:rsidRDefault="009B294E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Основные используемые</w:t>
      </w:r>
      <w:r w:rsidR="00696B55" w:rsidRPr="00C002E6">
        <w:rPr>
          <w:sz w:val="28"/>
          <w:szCs w:val="28"/>
        </w:rPr>
        <w:t xml:space="preserve"> в области метрологии ПСУ</w:t>
      </w:r>
      <w:r w:rsidRPr="00C002E6">
        <w:rPr>
          <w:sz w:val="28"/>
          <w:szCs w:val="28"/>
        </w:rPr>
        <w:t xml:space="preserve"> стандарты ГОСТ: </w:t>
      </w:r>
      <w:r w:rsidRPr="00C002E6">
        <w:rPr>
          <w:sz w:val="28"/>
          <w:szCs w:val="28"/>
        </w:rPr>
        <w:t xml:space="preserve">ГОСТ Р 70293-2022, </w:t>
      </w:r>
      <w:r w:rsidR="008B2996" w:rsidRPr="00C002E6">
        <w:rPr>
          <w:sz w:val="28"/>
          <w:szCs w:val="28"/>
        </w:rPr>
        <w:t>ГОСТ Р 59988.00.0-2022</w:t>
      </w:r>
      <w:r w:rsidR="00E61609" w:rsidRPr="00C002E6">
        <w:rPr>
          <w:sz w:val="28"/>
          <w:szCs w:val="28"/>
        </w:rPr>
        <w:t xml:space="preserve">, </w:t>
      </w:r>
      <w:r w:rsidR="00E61609" w:rsidRPr="00C002E6">
        <w:rPr>
          <w:sz w:val="28"/>
          <w:szCs w:val="28"/>
        </w:rPr>
        <w:t>ГОСТ 8.315-2019</w:t>
      </w:r>
      <w:r w:rsidR="00E61609" w:rsidRPr="00C002E6">
        <w:rPr>
          <w:sz w:val="28"/>
          <w:szCs w:val="28"/>
        </w:rPr>
        <w:t xml:space="preserve">, </w:t>
      </w:r>
      <w:r w:rsidR="00E61609" w:rsidRPr="00C002E6">
        <w:rPr>
          <w:sz w:val="28"/>
          <w:szCs w:val="28"/>
        </w:rPr>
        <w:t>ГОСТ Р 8.973-2019</w:t>
      </w:r>
      <w:r w:rsidR="00E61609" w:rsidRPr="00C002E6">
        <w:rPr>
          <w:sz w:val="28"/>
          <w:szCs w:val="28"/>
        </w:rPr>
        <w:t xml:space="preserve">, </w:t>
      </w:r>
      <w:r w:rsidR="00E61609" w:rsidRPr="00C002E6">
        <w:rPr>
          <w:sz w:val="28"/>
          <w:szCs w:val="28"/>
        </w:rPr>
        <w:t>ГОСТ Р 8.977-2019</w:t>
      </w:r>
      <w:r w:rsidR="00E61609" w:rsidRPr="00C002E6">
        <w:rPr>
          <w:sz w:val="28"/>
          <w:szCs w:val="28"/>
        </w:rPr>
        <w:t xml:space="preserve">, </w:t>
      </w:r>
      <w:r w:rsidR="00E61609" w:rsidRPr="00C002E6">
        <w:rPr>
          <w:sz w:val="28"/>
          <w:szCs w:val="28"/>
        </w:rPr>
        <w:t>ГОСТ Р ИСО 10878-2019</w:t>
      </w:r>
      <w:r w:rsidR="00E61609" w:rsidRPr="00C002E6">
        <w:rPr>
          <w:sz w:val="28"/>
          <w:szCs w:val="28"/>
        </w:rPr>
        <w:t xml:space="preserve">, </w:t>
      </w:r>
      <w:r w:rsidR="00E61609" w:rsidRPr="00C002E6">
        <w:rPr>
          <w:sz w:val="28"/>
          <w:szCs w:val="28"/>
        </w:rPr>
        <w:t>ГОСТ Р МЭК 61161-2019</w:t>
      </w:r>
      <w:r w:rsidR="001158B7">
        <w:rPr>
          <w:sz w:val="28"/>
          <w:szCs w:val="28"/>
        </w:rPr>
        <w:t>.</w:t>
      </w:r>
    </w:p>
    <w:p w14:paraId="7C5BE700" w14:textId="0675E512" w:rsidR="009D4B21" w:rsidRPr="00C002E6" w:rsidRDefault="0028611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Таким образом, в процессе измерения измеряемая величина сравнивается с заранее заданной эталонной (образцовой) величиной, т. е. сравнение измеряемой величины с однородной ее величиной, размер которой известен, является главной частью любого процесса измерения.</w:t>
      </w:r>
      <w:r w:rsidR="00964B17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Сравнение является одной из важнейших операций многих информационных процессов: контроля, измерения, распознавания образов, регулирования и т.д. Сравнения величин — операция определения соотношения между однородными величинами. Методом сравнения. называют совокупность приемов использования физических явлений и процессов для определения соотношения сравниваемых величин. Сравнивать величины можно непосредственно или после преобразования.</w:t>
      </w:r>
    </w:p>
    <w:p w14:paraId="4B14B445" w14:textId="77777777" w:rsidR="003579C0" w:rsidRPr="00C002E6" w:rsidRDefault="0028611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Методы сравнения в зависимости от характера протекания операции сравнения во времени подразделяются на методы одновременного, разновременного и периодического сравнения.</w:t>
      </w:r>
      <w:r w:rsidR="00FE7764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 xml:space="preserve">Различают прямые, косвенные и совокупные измерения. При прямых измерениях искомую величину определяют непосредственно из опыта по показаниям, в то время как при косвенных измерениях значение искомой величины определяют по результатам прямых </w:t>
      </w:r>
      <w:r w:rsidRPr="00C002E6">
        <w:rPr>
          <w:sz w:val="28"/>
          <w:szCs w:val="28"/>
        </w:rPr>
        <w:lastRenderedPageBreak/>
        <w:t>измерений, связанных с искомой величиной известными зависимостями. Совокупными называют такие измерения, при которых числовое значение совокупно измеряемых величин определяют путем решения системы уравнений через иные величины, которые измеряют прямо или косвенно.</w:t>
      </w:r>
    </w:p>
    <w:p w14:paraId="6CB9EE59" w14:textId="6410B269" w:rsidR="009D4B21" w:rsidRPr="00C002E6" w:rsidRDefault="0028611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Методом измерения называют совокупность приемов использования средств измерений (мер,</w:t>
      </w:r>
      <w:r w:rsidR="00435D08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измерительных устройств и т. д.) с целью получения результатов измерения.</w:t>
      </w:r>
      <w:r w:rsidR="006E74C2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Измерительное преобразование — преобразования одной или нескольких входных величин в величину, содержащую информацию о значении измеряемой величины.</w:t>
      </w:r>
      <w:r w:rsidR="00F83C53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Методом измерительного преобразования будем называть совокупность приемов использования физических явлений и процессов с целью получения величины, содержащей информацию об измеряемой величине.</w:t>
      </w:r>
    </w:p>
    <w:p w14:paraId="33F9B635" w14:textId="1867D5EF" w:rsidR="009D4B21" w:rsidRPr="00C002E6" w:rsidRDefault="0028611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Измерения можно выполнять абсолютным и относительным методами. При первом методе измерения весь измеряемый размер определяют непосредственно по показаниям прибора, а при втором — находят значение отклонения измеряемой величины от известной величины. Кроме того, измерения бывают комплексные и дифференциальные. При комплексном методе измерения сопоставляют действительный контур проверяемой детали, ее предельными контурами, определяемыми полями допусков, т.е. проверяют накопленные погрешности взаимосвязанных элементов детали. Этот вид измерения широко используется в массовом и </w:t>
      </w:r>
      <w:r w:rsidR="00BC462E" w:rsidRPr="00C002E6">
        <w:rPr>
          <w:sz w:val="28"/>
          <w:szCs w:val="28"/>
        </w:rPr>
        <w:t>крупносерийном</w:t>
      </w:r>
      <w:r w:rsidRPr="00C002E6">
        <w:rPr>
          <w:sz w:val="28"/>
          <w:szCs w:val="28"/>
        </w:rPr>
        <w:t xml:space="preserve"> производстве. А при дифференциальном (поэлементном) измерении каждый элемент проверяется</w:t>
      </w:r>
      <w:r w:rsidR="009D4B21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отдельно, независимо.</w:t>
      </w:r>
      <w:r w:rsidR="009D4B21" w:rsidRPr="00C002E6">
        <w:rPr>
          <w:sz w:val="28"/>
          <w:szCs w:val="28"/>
        </w:rPr>
        <w:t xml:space="preserve"> </w:t>
      </w:r>
    </w:p>
    <w:p w14:paraId="0DCFDC0F" w14:textId="77777777" w:rsidR="009D4B21" w:rsidRPr="00C002E6" w:rsidRDefault="0028611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В зависимости от целей контроль бывает пассивный и активный. При выполнении пассивного контроля или разбраковывают изделия на годные и негодные в зависимости от того, находится ли контролируемый размер в пределах поля допуска, или сортируют годные изделия на группы. Активный же контроль служит для управлени</w:t>
      </w:r>
      <w:r w:rsidR="009D4B21" w:rsidRPr="00C002E6">
        <w:rPr>
          <w:sz w:val="28"/>
          <w:szCs w:val="28"/>
        </w:rPr>
        <w:t>я</w:t>
      </w:r>
      <w:r w:rsidRPr="00C002E6">
        <w:rPr>
          <w:sz w:val="28"/>
          <w:szCs w:val="28"/>
        </w:rPr>
        <w:t xml:space="preserve"> процессом изготовления контролируемой детали.</w:t>
      </w:r>
      <w:r w:rsidR="009D4B21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 xml:space="preserve">При выполнении контрольных операций различают следующие понятия: верное (истинное) значение размера — значение размера, свободное от </w:t>
      </w:r>
      <w:r w:rsidRPr="00C002E6">
        <w:rPr>
          <w:sz w:val="28"/>
          <w:szCs w:val="28"/>
        </w:rPr>
        <w:lastRenderedPageBreak/>
        <w:t xml:space="preserve">погрешностей измерения; номинальное значение размера — основной размер, служащий началом отсчета отклонений; точное значение размера — значение, полученное с метрологической точностью. Действительное значение размера — значение размера, полученное при измерении с допустимой погрешностью. Приближенное же значение размера — значение с погрешностью, больше допустимой, и требующее </w:t>
      </w:r>
      <w:r w:rsidR="009D4B21" w:rsidRPr="00C002E6">
        <w:rPr>
          <w:sz w:val="28"/>
          <w:szCs w:val="28"/>
        </w:rPr>
        <w:t>уточнения. Используются</w:t>
      </w:r>
      <w:r w:rsidR="00985A01" w:rsidRPr="00C002E6">
        <w:rPr>
          <w:sz w:val="28"/>
          <w:szCs w:val="28"/>
        </w:rPr>
        <w:t xml:space="preserve"> технические средства, называющиеся средствами измерения: меры, измерительные приборы, преобразователи, установки и системы.</w:t>
      </w:r>
    </w:p>
    <w:p w14:paraId="7A39E5E4" w14:textId="65FE3C2F" w:rsidR="009D4B21" w:rsidRPr="00C002E6" w:rsidRDefault="00985A0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Одним из основных конструктивных элементов </w:t>
      </w:r>
      <w:r w:rsidR="00666528" w:rsidRPr="00C002E6">
        <w:rPr>
          <w:sz w:val="28"/>
          <w:szCs w:val="28"/>
        </w:rPr>
        <w:t>ПСУ</w:t>
      </w:r>
      <w:r w:rsidRPr="00C002E6">
        <w:rPr>
          <w:sz w:val="28"/>
          <w:szCs w:val="28"/>
        </w:rPr>
        <w:t xml:space="preserve"> является шкала, под которой понимают металлическую или стеклянную деталь, имеющую на поверхности совокупность отметок (штрихов) и проставленных у некоторых из них чисел отсчета. В некоторых приборах шкала заменена цифровым табло.</w:t>
      </w:r>
      <w:r w:rsidR="006C544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Измерительные системы и приборы характеризуются техническими характеристиками; наиболее распространенные из них следующие:</w:t>
      </w:r>
      <w:r w:rsidR="006C544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длина деления шкалы — расстояние между серединами двух соседних отметок (штрихов) шкалы. Длина деления шкалы для различных шкал неодинакова и может</w:t>
      </w:r>
      <w:r w:rsidR="006C544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колебаться в пределах 0,9—2,5 мм; цена деления шкалы — разность значений величин, соответствующих двум соседним отметкам шкалы, причем цена деления должна быть меньше погрешности показаний прибора. Цена деления шкалы по ГОСТу 5365—57 делается кратной цифрам 1, 2 или 5; передаточное отношение прибора— отношение перемещения конца указателя к изменению размера, вызвавшего это перемещение. Оно равно отношению длины деления шкалы к цене деления; порог чувствительности или разрешающая способность — наименьше</w:t>
      </w:r>
      <w:r w:rsidR="00D97005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изменение</w:t>
      </w:r>
      <w:r w:rsidR="00D97005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значения измеряемой величины, способное</w:t>
      </w:r>
      <w:r w:rsidR="006C544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вызвать малейшее заметное изменение показаний прибора; параллакс — кажущееся смещение указателя относительно отметок шкалы при наблюдении в направлении, неперпендикулярном плоскости шкалы; диапазон измерений — значение измеряемой величины, соответствующее всей шкале прибора; вариация показаний — наибольшая разность между показателями прибора при</w:t>
      </w:r>
      <w:r w:rsidR="006C544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 xml:space="preserve">многократном измерении одной и той же величины при неизменных </w:t>
      </w:r>
      <w:r w:rsidRPr="00C002E6">
        <w:rPr>
          <w:sz w:val="28"/>
          <w:szCs w:val="28"/>
        </w:rPr>
        <w:lastRenderedPageBreak/>
        <w:t>внешних условиях; измерительное усилие — сила, создаваемая прибором и действующая на измеряемую поверхность в направлении линии измерения; колебание измерительного усилия — разность между наибольшим и наименьшим значениями измерительного усилия при однонаправленном изменении значений измеряемой величины.</w:t>
      </w:r>
      <w:r w:rsidR="006C544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Качество измерения определяется близостью результата измерения к истинному значению измеряемой величины, т. е. количественно точность измерения характеризуется погрешностью — отклонением</w:t>
      </w:r>
      <w:r w:rsid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 xml:space="preserve">результата измерения от истинного значения измеряемой величины. </w:t>
      </w:r>
    </w:p>
    <w:p w14:paraId="1A354FBF" w14:textId="77777777" w:rsidR="009D4B21" w:rsidRPr="00C002E6" w:rsidRDefault="00985A0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Погрешность измерения есть результат суммарного действия составляющих погрешностей, вызванных различными причинами‚ а следовательно, выявление причин погрешностей. </w:t>
      </w:r>
    </w:p>
    <w:p w14:paraId="0A4105DE" w14:textId="77777777" w:rsidR="00291D89" w:rsidRPr="00C002E6" w:rsidRDefault="00985A0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Причин, порождающих погрешность измерения, много, и все их учесть при расчете предельной погрешности трудно, поэтому в каждом конкретном случае необходимо выявить те причины, которые оказывают существенное влияние.</w:t>
      </w:r>
      <w:r w:rsidR="00291D89" w:rsidRPr="00C002E6">
        <w:rPr>
          <w:sz w:val="28"/>
          <w:szCs w:val="28"/>
        </w:rPr>
        <w:t xml:space="preserve"> </w:t>
      </w:r>
    </w:p>
    <w:p w14:paraId="7B8AC0F4" w14:textId="60C2C65F" w:rsidR="00083D79" w:rsidRPr="00C002E6" w:rsidRDefault="00985A0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В зависимости от причин погрешности</w:t>
      </w:r>
      <w:r w:rsidR="00291D8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разделяются на группы:</w:t>
      </w:r>
    </w:p>
    <w:p w14:paraId="7F51975A" w14:textId="413369B7" w:rsidR="00E224F4" w:rsidRPr="00C002E6" w:rsidRDefault="00985A0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а) Погрешности схемы (метода) измерения. Эти погрешности являются результатом</w:t>
      </w:r>
      <w:r w:rsidR="00E224F4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выбранной для измерения схем</w:t>
      </w:r>
      <w:r w:rsidR="00B5044C">
        <w:rPr>
          <w:sz w:val="28"/>
          <w:szCs w:val="28"/>
        </w:rPr>
        <w:t>ы</w:t>
      </w:r>
      <w:r w:rsidR="002203FA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базирования и условий проведения измерений, не</w:t>
      </w:r>
      <w:r w:rsidR="00BA4C68" w:rsidRPr="00C002E6">
        <w:rPr>
          <w:sz w:val="28"/>
          <w:szCs w:val="28"/>
        </w:rPr>
        <w:t xml:space="preserve"> </w:t>
      </w:r>
      <w:r w:rsidR="002203FA" w:rsidRPr="00C002E6">
        <w:rPr>
          <w:sz w:val="28"/>
          <w:szCs w:val="28"/>
        </w:rPr>
        <w:t>п</w:t>
      </w:r>
      <w:r w:rsidRPr="00C002E6">
        <w:rPr>
          <w:sz w:val="28"/>
          <w:szCs w:val="28"/>
        </w:rPr>
        <w:t>озволяющих устранить источник известных погрешностей</w:t>
      </w:r>
    </w:p>
    <w:p w14:paraId="2B1E4734" w14:textId="0F8FE548" w:rsidR="002F6D44" w:rsidRPr="00C002E6" w:rsidRDefault="00985A0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б) Инструментальные погрешности. Эти</w:t>
      </w:r>
      <w:r w:rsidR="00A50A14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погрешности зависят от несовершенств</w:t>
      </w:r>
      <w:r w:rsidR="0063037A" w:rsidRPr="0063037A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 xml:space="preserve">принципиальной схемы, свойств </w:t>
      </w:r>
      <w:r w:rsidR="00BD5657" w:rsidRPr="00C002E6">
        <w:rPr>
          <w:sz w:val="28"/>
          <w:szCs w:val="28"/>
        </w:rPr>
        <w:t>средств</w:t>
      </w:r>
      <w:r w:rsidRPr="00C002E6">
        <w:rPr>
          <w:sz w:val="28"/>
          <w:szCs w:val="28"/>
        </w:rPr>
        <w:t xml:space="preserve"> измерения и от погрешностей изготовления</w:t>
      </w:r>
      <w:r w:rsidR="0079797C" w:rsidRPr="0079797C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измерительных деталей и прибора и его</w:t>
      </w:r>
      <w:r w:rsidR="00A83675" w:rsidRPr="00A83675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юстировки, т. е к этим погрешностям относятся погрешности схемы</w:t>
      </w:r>
      <w:r w:rsidR="00C60274" w:rsidRPr="00C60274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измерительного прибора, погрешности его изготовления (отклонение размеров деталей прибора, физических параметров и других свойств от оптимальных) погрешности от зазоров в деталях звеньев и трения между ними.</w:t>
      </w:r>
    </w:p>
    <w:p w14:paraId="1F8A7472" w14:textId="77777777" w:rsidR="00035283" w:rsidRPr="00C002E6" w:rsidRDefault="00985A0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в) Погрешности настройки. При относительных измерениях определяется отклонение измеряемой величины от известной, на которую произведена настройка. При настройке имитируется измерение размера; с помощью специальных калибров устанавливается нулевое показание прибора. Эта нулевая </w:t>
      </w:r>
      <w:r w:rsidRPr="00C002E6">
        <w:rPr>
          <w:sz w:val="28"/>
          <w:szCs w:val="28"/>
        </w:rPr>
        <w:lastRenderedPageBreak/>
        <w:t>установка не остается постоянной в процессе выполнения контрольных операций, а следовательно, появляется погрешность настройки.</w:t>
      </w:r>
    </w:p>
    <w:p w14:paraId="1C35B2E8" w14:textId="1D8C0437" w:rsidR="009D4B21" w:rsidRPr="00C002E6" w:rsidRDefault="00985A0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г) Погрешности, обусловленные взаимодействием прибора с объектом. Эти погрешности связаны с влиянием измерительного усилия и веса объекта измерения на деформацию формы объекта и местную деформацию вблизи точки или линии контакта.</w:t>
      </w:r>
    </w:p>
    <w:p w14:paraId="21AD29BE" w14:textId="1DEB7805" w:rsidR="00A577B1" w:rsidRPr="00C002E6" w:rsidRDefault="009D4B2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д</w:t>
      </w:r>
      <w:r w:rsidR="00A577B1" w:rsidRPr="00C002E6">
        <w:rPr>
          <w:sz w:val="28"/>
          <w:szCs w:val="28"/>
        </w:rPr>
        <w:t>) Погрешности, вызванные внешними</w:t>
      </w:r>
      <w:r w:rsidR="00035283" w:rsidRPr="00C002E6">
        <w:rPr>
          <w:sz w:val="28"/>
          <w:szCs w:val="28"/>
        </w:rPr>
        <w:t xml:space="preserve"> в</w:t>
      </w:r>
      <w:r w:rsidR="00A577B1" w:rsidRPr="00C002E6">
        <w:rPr>
          <w:sz w:val="28"/>
          <w:szCs w:val="28"/>
        </w:rPr>
        <w:t>оздействиями на средства и объект измерения. Эт</w:t>
      </w:r>
      <w:r w:rsidR="00470485" w:rsidRPr="00C002E6">
        <w:rPr>
          <w:sz w:val="28"/>
          <w:szCs w:val="28"/>
        </w:rPr>
        <w:t xml:space="preserve">и </w:t>
      </w:r>
      <w:r w:rsidR="00A577B1" w:rsidRPr="00C002E6">
        <w:rPr>
          <w:sz w:val="28"/>
          <w:szCs w:val="28"/>
        </w:rPr>
        <w:t>погрешности появляются в основном от изменения температуры.</w:t>
      </w:r>
    </w:p>
    <w:p w14:paraId="0B272668" w14:textId="77777777" w:rsidR="00A577B1" w:rsidRPr="00C002E6" w:rsidRDefault="009D4B2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е</w:t>
      </w:r>
      <w:r w:rsidR="00A577B1" w:rsidRPr="00C002E6">
        <w:rPr>
          <w:sz w:val="28"/>
          <w:szCs w:val="28"/>
        </w:rPr>
        <w:t>) Динамические погрешности. Эти погрешности возникают тогда, когда в процессе измерения происходит преобразование измерительного, импульса. Динамические погрешности возникают из-за инерционности изменения измеряемой величины или из-за ее изменения скачком.</w:t>
      </w:r>
    </w:p>
    <w:p w14:paraId="77F92916" w14:textId="18CBFAB7" w:rsidR="00A577B1" w:rsidRPr="00C002E6" w:rsidRDefault="009D4B2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ж</w:t>
      </w:r>
      <w:r w:rsidR="00A577B1" w:rsidRPr="00C002E6">
        <w:rPr>
          <w:sz w:val="28"/>
          <w:szCs w:val="28"/>
        </w:rPr>
        <w:t>)</w:t>
      </w:r>
      <w:r w:rsidR="007063A5" w:rsidRPr="007063A5">
        <w:rPr>
          <w:sz w:val="28"/>
          <w:szCs w:val="28"/>
        </w:rPr>
        <w:t xml:space="preserve"> </w:t>
      </w:r>
      <w:r w:rsidR="007063A5">
        <w:rPr>
          <w:sz w:val="28"/>
          <w:szCs w:val="28"/>
        </w:rPr>
        <w:t>С</w:t>
      </w:r>
      <w:r w:rsidR="007063A5" w:rsidRPr="00C002E6">
        <w:rPr>
          <w:sz w:val="28"/>
          <w:szCs w:val="28"/>
        </w:rPr>
        <w:t>убъективные</w:t>
      </w:r>
      <w:r w:rsidR="007063A5">
        <w:rPr>
          <w:sz w:val="28"/>
          <w:szCs w:val="28"/>
        </w:rPr>
        <w:t xml:space="preserve"> (л</w:t>
      </w:r>
      <w:r w:rsidR="007063A5" w:rsidRPr="00C002E6">
        <w:rPr>
          <w:sz w:val="28"/>
          <w:szCs w:val="28"/>
        </w:rPr>
        <w:t>ичные</w:t>
      </w:r>
      <w:r w:rsidR="007063A5">
        <w:rPr>
          <w:sz w:val="28"/>
          <w:szCs w:val="28"/>
        </w:rPr>
        <w:t>)</w:t>
      </w:r>
      <w:r w:rsidR="00A577B1" w:rsidRPr="00C002E6">
        <w:rPr>
          <w:sz w:val="28"/>
          <w:szCs w:val="28"/>
        </w:rPr>
        <w:t xml:space="preserve"> погрешности возникают из-за ограниченных возможностей оператора при отсчете результата измерения по шкалам. </w:t>
      </w:r>
    </w:p>
    <w:p w14:paraId="1847FBAD" w14:textId="0E84ED81" w:rsidR="0037218A" w:rsidRPr="00C002E6" w:rsidRDefault="00A577B1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Все погрешности можно отнести к трем большим группам — систематические, случайные и грубые. Под систематической погрешностью понимают составляющую погрешности измерения, которая остается постоянной или закономерно изменяется при повторных измерениях одной и той же величины.</w:t>
      </w:r>
    </w:p>
    <w:p w14:paraId="1C8ED026" w14:textId="735B51BE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Эта погрешность может быть исключена из результатов измерения, если ее природа </w:t>
      </w:r>
      <w:r w:rsidR="00AA2439" w:rsidRPr="00C002E6">
        <w:rPr>
          <w:sz w:val="28"/>
          <w:szCs w:val="28"/>
        </w:rPr>
        <w:t>известна,</w:t>
      </w:r>
      <w:r w:rsidRPr="00C002E6">
        <w:rPr>
          <w:sz w:val="28"/>
          <w:szCs w:val="28"/>
        </w:rPr>
        <w:t xml:space="preserve"> и величина может быть определена путем внесения поправок в результат измерения.</w:t>
      </w:r>
      <w:r w:rsidR="00413262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Под случайной погрешностью понимают составляющую погрешности измерения, которая изменяется случайным образом при</w:t>
      </w:r>
      <w:r w:rsidR="0065190C" w:rsidRPr="00C002E6">
        <w:rPr>
          <w:sz w:val="28"/>
          <w:szCs w:val="28"/>
        </w:rPr>
        <w:t xml:space="preserve"> п</w:t>
      </w:r>
      <w:r w:rsidRPr="00C002E6">
        <w:rPr>
          <w:sz w:val="28"/>
          <w:szCs w:val="28"/>
        </w:rPr>
        <w:t>овторных измерениях одной и той же величины.</w:t>
      </w:r>
      <w:r w:rsidR="00413262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Грубая погрешность — это такая, которая существенно превышает ожидаемую при данных условиях погрешность. Грубые</w:t>
      </w:r>
      <w:r w:rsidR="00413262" w:rsidRPr="00C002E6">
        <w:rPr>
          <w:sz w:val="28"/>
          <w:szCs w:val="28"/>
        </w:rPr>
        <w:t xml:space="preserve"> п</w:t>
      </w:r>
      <w:r w:rsidRPr="00C002E6">
        <w:rPr>
          <w:sz w:val="28"/>
          <w:szCs w:val="28"/>
        </w:rPr>
        <w:t xml:space="preserve">огрешности возникают из-за ошибок контролера, который неверно выполнил </w:t>
      </w:r>
      <w:r w:rsidR="0065190C" w:rsidRPr="00C002E6">
        <w:rPr>
          <w:sz w:val="28"/>
          <w:szCs w:val="28"/>
        </w:rPr>
        <w:t>какую-либо</w:t>
      </w:r>
      <w:r w:rsidRPr="00C002E6">
        <w:rPr>
          <w:sz w:val="28"/>
          <w:szCs w:val="28"/>
        </w:rPr>
        <w:t xml:space="preserve"> из операций процесса измерения, или из-за резкого воздействия (толчок, резкое изменение температуры и т. Д.) на прибор в процессе измерения. Результаты измерений с грубыми погрешностями подлежат безусловному </w:t>
      </w:r>
      <w:r w:rsidRPr="00C002E6">
        <w:rPr>
          <w:sz w:val="28"/>
          <w:szCs w:val="28"/>
        </w:rPr>
        <w:lastRenderedPageBreak/>
        <w:t>исключению из ряда измерений, так как они дают неверное представление о размере.</w:t>
      </w:r>
    </w:p>
    <w:p w14:paraId="2DD41367" w14:textId="77777777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Случайные погрешности появляются вследствие возникновения зазоров в сопряжениях при нестабильности действующих в приборе сил, или из-за нестабильности измерительного усилия, или из-за различного искажения измеряемой детали на контрольной позиции при воздействии на нее нестабильных внешних условий и т. Д.</w:t>
      </w:r>
    </w:p>
    <w:p w14:paraId="60A09273" w14:textId="02518CBC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Исключить случайную погрешность измерения невозможно, но можно ее уменьшить, приняв в качестве </w:t>
      </w:r>
      <w:r w:rsidR="008B165C">
        <w:rPr>
          <w:sz w:val="28"/>
          <w:szCs w:val="28"/>
        </w:rPr>
        <w:t>оценки</w:t>
      </w:r>
      <w:r w:rsidRPr="00C002E6">
        <w:rPr>
          <w:sz w:val="28"/>
          <w:szCs w:val="28"/>
        </w:rPr>
        <w:t xml:space="preserve"> измерения среднее арифметическое из ряда измерений:</w:t>
      </w:r>
    </w:p>
    <w:p w14:paraId="47A1B8D1" w14:textId="212E7B5B" w:rsidR="0010499A" w:rsidRPr="00C002E6" w:rsidRDefault="00651242" w:rsidP="00614A2F">
      <w:pPr>
        <w:spacing w:line="360" w:lineRule="auto"/>
        <w:jc w:val="both"/>
        <w:rPr>
          <w:sz w:val="28"/>
          <w:szCs w:val="28"/>
        </w:rPr>
      </w:pPr>
      <w:r w:rsidRPr="00C002E6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EB77FB3" wp14:editId="70AACDC4">
            <wp:simplePos x="0" y="0"/>
            <wp:positionH relativeFrom="column">
              <wp:posOffset>905510</wp:posOffset>
            </wp:positionH>
            <wp:positionV relativeFrom="paragraph">
              <wp:posOffset>25400</wp:posOffset>
            </wp:positionV>
            <wp:extent cx="3562350" cy="7905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E3A5E" w14:textId="75F28F6A" w:rsidR="00651242" w:rsidRPr="00B12DE9" w:rsidRDefault="001A13EF" w:rsidP="00614A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,</w:t>
      </w:r>
      <w:r w:rsidR="00A5601D">
        <w:rPr>
          <w:sz w:val="28"/>
          <w:szCs w:val="28"/>
        </w:rPr>
        <w:t xml:space="preserve"> </w:t>
      </w:r>
      <w:r w:rsidR="00CF75C1">
        <w:rPr>
          <w:sz w:val="28"/>
          <w:szCs w:val="28"/>
        </w:rPr>
        <w:t>г</w:t>
      </w:r>
      <w:r w:rsidR="0010499A" w:rsidRPr="00C002E6">
        <w:rPr>
          <w:sz w:val="28"/>
          <w:szCs w:val="28"/>
        </w:rPr>
        <w:t xml:space="preserve">де </w:t>
      </w:r>
      <w:r w:rsidR="00651242" w:rsidRPr="00C002E6">
        <w:rPr>
          <w:sz w:val="28"/>
          <w:szCs w:val="28"/>
        </w:rPr>
        <w:t xml:space="preserve">n </w:t>
      </w:r>
      <w:r w:rsidR="0010499A" w:rsidRPr="00C002E6">
        <w:rPr>
          <w:sz w:val="28"/>
          <w:szCs w:val="28"/>
        </w:rPr>
        <w:t>— число измерений</w:t>
      </w:r>
      <w:r w:rsidR="00B12DE9" w:rsidRPr="00155C08">
        <w:rPr>
          <w:sz w:val="28"/>
          <w:szCs w:val="28"/>
        </w:rPr>
        <w:t>;</w:t>
      </w:r>
    </w:p>
    <w:p w14:paraId="0FA20F67" w14:textId="09468920" w:rsidR="0010499A" w:rsidRPr="00C002E6" w:rsidRDefault="000303A5" w:rsidP="00614A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815194">
        <w:rPr>
          <w:sz w:val="28"/>
          <w:szCs w:val="28"/>
        </w:rPr>
        <w:t>р</w:t>
      </w:r>
      <w:r w:rsidR="0010499A" w:rsidRPr="00C002E6">
        <w:rPr>
          <w:sz w:val="28"/>
          <w:szCs w:val="28"/>
        </w:rPr>
        <w:t>е</w:t>
      </w:r>
      <w:r w:rsidR="00815194">
        <w:rPr>
          <w:sz w:val="28"/>
          <w:szCs w:val="28"/>
        </w:rPr>
        <w:t>дняя</w:t>
      </w:r>
      <w:r w:rsidR="00651242" w:rsidRPr="00C002E6">
        <w:rPr>
          <w:sz w:val="28"/>
          <w:szCs w:val="28"/>
        </w:rPr>
        <w:t xml:space="preserve"> </w:t>
      </w:r>
      <w:r w:rsidR="006877E9" w:rsidRPr="00C002E6">
        <w:rPr>
          <w:sz w:val="28"/>
          <w:szCs w:val="28"/>
        </w:rPr>
        <w:t>квадратичная</w:t>
      </w:r>
      <w:r w:rsidR="0010499A" w:rsidRPr="00C002E6">
        <w:rPr>
          <w:sz w:val="28"/>
          <w:szCs w:val="28"/>
        </w:rPr>
        <w:t xml:space="preserve"> погрешность, определяе</w:t>
      </w:r>
      <w:r>
        <w:rPr>
          <w:sz w:val="28"/>
          <w:szCs w:val="28"/>
        </w:rPr>
        <w:t>тся</w:t>
      </w:r>
      <w:r w:rsidR="0010499A" w:rsidRPr="00C002E6">
        <w:rPr>
          <w:sz w:val="28"/>
          <w:szCs w:val="28"/>
        </w:rPr>
        <w:t xml:space="preserve"> по формуле:</w:t>
      </w:r>
    </w:p>
    <w:p w14:paraId="5735A195" w14:textId="77777777" w:rsidR="0010499A" w:rsidRPr="00C002E6" w:rsidRDefault="00857D8B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A4CCF1" wp14:editId="44571364">
            <wp:simplePos x="0" y="0"/>
            <wp:positionH relativeFrom="column">
              <wp:posOffset>1132205</wp:posOffset>
            </wp:positionH>
            <wp:positionV relativeFrom="paragraph">
              <wp:posOffset>176530</wp:posOffset>
            </wp:positionV>
            <wp:extent cx="3295650" cy="7334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4AFB0" w14:textId="5BC7CC2E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Где: </w:t>
      </w:r>
      <w:r w:rsidR="00155C08">
        <w:rPr>
          <w:sz w:val="28"/>
          <w:szCs w:val="28"/>
        </w:rPr>
        <w:t>∆</w:t>
      </w:r>
      <w:r w:rsidR="001F7CF0" w:rsidRPr="00155C08">
        <w:rPr>
          <w:sz w:val="28"/>
          <w:szCs w:val="28"/>
          <w:vertAlign w:val="subscript"/>
        </w:rPr>
        <w:t>i</w:t>
      </w:r>
      <w:r w:rsidRPr="00C002E6">
        <w:rPr>
          <w:sz w:val="28"/>
          <w:szCs w:val="28"/>
        </w:rPr>
        <w:t>— погрешность отдельного измерения.</w:t>
      </w:r>
    </w:p>
    <w:p w14:paraId="6054D59E" w14:textId="199C1CF8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Погрешность есть разность между результатом измерения х</w:t>
      </w:r>
      <w:r w:rsidR="00CE4A4A" w:rsidRPr="00CE4A4A">
        <w:rPr>
          <w:sz w:val="28"/>
          <w:szCs w:val="28"/>
          <w:vertAlign w:val="subscript"/>
          <w:lang w:val="en-US"/>
        </w:rPr>
        <w:t>i</w:t>
      </w:r>
      <w:r w:rsidRPr="00C002E6">
        <w:rPr>
          <w:sz w:val="28"/>
          <w:szCs w:val="28"/>
        </w:rPr>
        <w:t>: и истинным значением х. Вместо истинного значения принимают среднеарифметическое из ряда измерений х</w:t>
      </w:r>
      <w:r w:rsidR="001A03C4" w:rsidRPr="001A03C4">
        <w:rPr>
          <w:sz w:val="28"/>
          <w:szCs w:val="28"/>
          <w:vertAlign w:val="subscript"/>
          <w:lang w:val="en-US"/>
        </w:rPr>
        <w:t>i</w:t>
      </w:r>
      <w:r w:rsidRPr="00C002E6">
        <w:rPr>
          <w:sz w:val="28"/>
          <w:szCs w:val="28"/>
        </w:rPr>
        <w:t>.</w:t>
      </w:r>
      <w:r w:rsidR="003F677D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Предельная погрешность определяет область возможных значений случайных погрешностей. Предельная погрешность при</w:t>
      </w:r>
      <w:r w:rsidR="003F677D" w:rsidRPr="00C002E6">
        <w:rPr>
          <w:sz w:val="28"/>
          <w:szCs w:val="28"/>
        </w:rPr>
        <w:t xml:space="preserve"> н</w:t>
      </w:r>
      <w:r w:rsidRPr="00C002E6">
        <w:rPr>
          <w:sz w:val="28"/>
          <w:szCs w:val="28"/>
        </w:rPr>
        <w:t>ормальном законе распределения случайных величин равна</w:t>
      </w:r>
    </w:p>
    <w:p w14:paraId="13860F39" w14:textId="4C195152" w:rsidR="0010499A" w:rsidRPr="00C002E6" w:rsidRDefault="0006351C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B8FB500" wp14:editId="331F9A64">
            <wp:simplePos x="0" y="0"/>
            <wp:positionH relativeFrom="column">
              <wp:posOffset>1680845</wp:posOffset>
            </wp:positionH>
            <wp:positionV relativeFrom="paragraph">
              <wp:posOffset>189865</wp:posOffset>
            </wp:positionV>
            <wp:extent cx="2669540" cy="603885"/>
            <wp:effectExtent l="0" t="0" r="0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48431" w14:textId="0775F65A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lastRenderedPageBreak/>
        <w:t>Средняя квадратичная и предельная погрешности определяют точность отдельного измерения. Погрешность, превышающая предельную, называется грубой. Предельная погрешность среднего арифметического из ряда измерений определяется по формуле:</w:t>
      </w:r>
    </w:p>
    <w:p w14:paraId="2D7049E8" w14:textId="77777777" w:rsidR="0010499A" w:rsidRPr="00C002E6" w:rsidRDefault="001E1795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E72BC8D" wp14:editId="72B85F56">
            <wp:simplePos x="0" y="0"/>
            <wp:positionH relativeFrom="column">
              <wp:posOffset>2404745</wp:posOffset>
            </wp:positionH>
            <wp:positionV relativeFrom="paragraph">
              <wp:posOffset>83185</wp:posOffset>
            </wp:positionV>
            <wp:extent cx="1428750" cy="58102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861B9" w14:textId="055ACCF8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Если случайная погрешность зависит от</w:t>
      </w:r>
      <w:r w:rsidR="00C033E1" w:rsidRPr="00C002E6">
        <w:rPr>
          <w:sz w:val="28"/>
          <w:szCs w:val="28"/>
        </w:rPr>
        <w:t xml:space="preserve"> р</w:t>
      </w:r>
      <w:r w:rsidRPr="00C002E6">
        <w:rPr>
          <w:sz w:val="28"/>
          <w:szCs w:val="28"/>
        </w:rPr>
        <w:t xml:space="preserve">яда независимых ошибок, то средняя квадратичная </w:t>
      </w:r>
      <w:r w:rsidR="00450855" w:rsidRPr="00C002E6">
        <w:rPr>
          <w:sz w:val="28"/>
          <w:szCs w:val="28"/>
        </w:rPr>
        <w:t>погрешность</w:t>
      </w:r>
      <w:r w:rsidRPr="00C002E6">
        <w:rPr>
          <w:sz w:val="28"/>
          <w:szCs w:val="28"/>
        </w:rPr>
        <w:t xml:space="preserve"> </w:t>
      </w:r>
      <w:r w:rsidR="00450855">
        <w:rPr>
          <w:sz w:val="28"/>
          <w:szCs w:val="28"/>
        </w:rPr>
        <w:t>ɓ</w:t>
      </w:r>
      <w:r w:rsidRPr="00C002E6">
        <w:rPr>
          <w:sz w:val="28"/>
          <w:szCs w:val="28"/>
        </w:rPr>
        <w:t xml:space="preserve"> определяется по закону сложения независимых случайных величин:</w:t>
      </w:r>
    </w:p>
    <w:p w14:paraId="469F342F" w14:textId="72009C33" w:rsidR="0010499A" w:rsidRPr="00C002E6" w:rsidRDefault="00CC27CE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62E5896" wp14:editId="5B092D29">
            <wp:simplePos x="0" y="0"/>
            <wp:positionH relativeFrom="column">
              <wp:posOffset>2145665</wp:posOffset>
            </wp:positionH>
            <wp:positionV relativeFrom="paragraph">
              <wp:posOffset>151765</wp:posOffset>
            </wp:positionV>
            <wp:extent cx="2495550" cy="10191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1BC8C" w14:textId="77777777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Предельная суммарная погрешность метода измерения определяется выражением:</w:t>
      </w:r>
    </w:p>
    <w:p w14:paraId="2F63CEA4" w14:textId="2F47C0E7" w:rsidR="0010499A" w:rsidRPr="00C002E6" w:rsidRDefault="00CC27CE" w:rsidP="00614A2F">
      <w:pPr>
        <w:spacing w:line="360" w:lineRule="auto"/>
        <w:jc w:val="center"/>
        <w:rPr>
          <w:sz w:val="28"/>
          <w:szCs w:val="28"/>
        </w:rPr>
      </w:pPr>
      <w:r w:rsidRPr="00C002E6">
        <w:rPr>
          <w:noProof/>
          <w:sz w:val="28"/>
          <w:szCs w:val="28"/>
        </w:rPr>
        <w:drawing>
          <wp:inline distT="0" distB="0" distL="0" distR="0" wp14:anchorId="0A16605B" wp14:editId="08A37538">
            <wp:extent cx="3762375" cy="749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46B7" w14:textId="77777777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</w:p>
    <w:p w14:paraId="1CD4ABDB" w14:textId="77777777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Суммарная погрешность метода измерения равна</w:t>
      </w:r>
    </w:p>
    <w:p w14:paraId="34C97306" w14:textId="2BCFF991" w:rsidR="0010499A" w:rsidRPr="00C002E6" w:rsidRDefault="00F14A93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B0ACCE8" wp14:editId="1863D998">
            <wp:simplePos x="0" y="0"/>
            <wp:positionH relativeFrom="column">
              <wp:posOffset>2291715</wp:posOffset>
            </wp:positionH>
            <wp:positionV relativeFrom="paragraph">
              <wp:posOffset>146050</wp:posOffset>
            </wp:positionV>
            <wp:extent cx="2152650" cy="3810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E745D" w14:textId="71FF508D" w:rsidR="0010499A" w:rsidRPr="00C002E6" w:rsidRDefault="00CE73B8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E73B8">
        <w:rPr>
          <w:sz w:val="28"/>
          <w:szCs w:val="28"/>
        </w:rPr>
        <w:t xml:space="preserve">, </w:t>
      </w:r>
      <w:r w:rsidR="00C033E1" w:rsidRPr="00C002E6">
        <w:rPr>
          <w:sz w:val="28"/>
          <w:szCs w:val="28"/>
        </w:rPr>
        <w:t>г</w:t>
      </w:r>
      <w:r w:rsidR="0010499A" w:rsidRPr="00C002E6">
        <w:rPr>
          <w:sz w:val="28"/>
          <w:szCs w:val="28"/>
        </w:rPr>
        <w:t>де —</w:t>
      </w:r>
      <w:r w:rsidR="00F14A93" w:rsidRPr="00C002E6">
        <w:rPr>
          <w:sz w:val="28"/>
          <w:szCs w:val="28"/>
        </w:rPr>
        <w:t xml:space="preserve"> </w:t>
      </w:r>
      <w:r w:rsidR="00FA2747">
        <w:rPr>
          <w:sz w:val="28"/>
          <w:szCs w:val="28"/>
        </w:rPr>
        <w:t>∑∆</w:t>
      </w:r>
      <w:r w:rsidR="00FA2747">
        <w:rPr>
          <w:sz w:val="28"/>
          <w:szCs w:val="28"/>
          <w:vertAlign w:val="subscript"/>
        </w:rPr>
        <w:t>сист</w:t>
      </w:r>
      <w:r w:rsidR="00FA2747" w:rsidRPr="00FA2747">
        <w:rPr>
          <w:sz w:val="28"/>
          <w:szCs w:val="28"/>
        </w:rPr>
        <w:t xml:space="preserve"> </w:t>
      </w:r>
      <w:r w:rsidR="00F14A93" w:rsidRPr="00C002E6">
        <w:rPr>
          <w:sz w:val="28"/>
          <w:szCs w:val="28"/>
        </w:rPr>
        <w:t xml:space="preserve">есть </w:t>
      </w:r>
      <w:r w:rsidR="0010499A" w:rsidRPr="00C002E6">
        <w:rPr>
          <w:sz w:val="28"/>
          <w:szCs w:val="28"/>
        </w:rPr>
        <w:t>алгебраическая сумма систематических погрешностей, взятых со своими знаками.</w:t>
      </w:r>
    </w:p>
    <w:p w14:paraId="6FD2DCB0" w14:textId="3A10287A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Измеряемые физические величины подразделяются по </w:t>
      </w:r>
      <w:r w:rsidR="00316A10">
        <w:rPr>
          <w:sz w:val="28"/>
          <w:szCs w:val="28"/>
        </w:rPr>
        <w:t>уровню</w:t>
      </w:r>
      <w:r w:rsidRPr="00C002E6">
        <w:rPr>
          <w:sz w:val="28"/>
          <w:szCs w:val="28"/>
        </w:rPr>
        <w:t xml:space="preserve"> на аналоговые и дискретные, по времени — на непрерывные и дискретные.</w:t>
      </w:r>
    </w:p>
    <w:p w14:paraId="07694207" w14:textId="77777777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lastRenderedPageBreak/>
        <w:t>Аналоговая, или непрерывная по значению, физическая величина в заданном диапазоне может иметь бесконечное множество значений. Числовое значение аналоговой величины определяется путем измерения, которое имеет неизбежную погрешность.</w:t>
      </w:r>
    </w:p>
    <w:p w14:paraId="6C16C435" w14:textId="77777777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Дискретная величина имеет ограниченное число значений в заданном диапазоне</w:t>
      </w:r>
      <w:r w:rsidR="002308B8" w:rsidRPr="00C002E6">
        <w:rPr>
          <w:sz w:val="28"/>
          <w:szCs w:val="28"/>
        </w:rPr>
        <w:t xml:space="preserve"> и</w:t>
      </w:r>
      <w:r w:rsidRPr="00C002E6">
        <w:rPr>
          <w:sz w:val="28"/>
          <w:szCs w:val="28"/>
        </w:rPr>
        <w:t>змерения и не может отличаться от ближайшего по значению меньше, чем на единицу дискретности. Измерение дискретной величины осуществляется путем счета ее дискретных элементов.</w:t>
      </w:r>
      <w:r w:rsidR="002A33BE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Если счетная техника для определения</w:t>
      </w:r>
      <w:r w:rsidR="00CF7F19" w:rsidRPr="00C002E6">
        <w:rPr>
          <w:sz w:val="28"/>
          <w:szCs w:val="28"/>
        </w:rPr>
        <w:t xml:space="preserve"> ч</w:t>
      </w:r>
      <w:r w:rsidRPr="00C002E6">
        <w:rPr>
          <w:sz w:val="28"/>
          <w:szCs w:val="28"/>
        </w:rPr>
        <w:t>ислового значения дискретной величины</w:t>
      </w:r>
      <w:r w:rsidR="00CF7F19" w:rsidRPr="00C002E6">
        <w:rPr>
          <w:sz w:val="28"/>
          <w:szCs w:val="28"/>
        </w:rPr>
        <w:t xml:space="preserve"> п</w:t>
      </w:r>
      <w:r w:rsidRPr="00C002E6">
        <w:rPr>
          <w:sz w:val="28"/>
          <w:szCs w:val="28"/>
        </w:rPr>
        <w:t>утем счета является чрезмерно сложной,</w:t>
      </w:r>
      <w:r w:rsidR="00CF7F19" w:rsidRPr="00C002E6">
        <w:rPr>
          <w:sz w:val="28"/>
          <w:szCs w:val="28"/>
        </w:rPr>
        <w:t xml:space="preserve"> т</w:t>
      </w:r>
      <w:r w:rsidRPr="00C002E6">
        <w:rPr>
          <w:sz w:val="28"/>
          <w:szCs w:val="28"/>
        </w:rPr>
        <w:t>о дискретная величина преобразуется</w:t>
      </w:r>
      <w:r w:rsidR="00CF7F19" w:rsidRPr="00C002E6">
        <w:rPr>
          <w:sz w:val="28"/>
          <w:szCs w:val="28"/>
        </w:rPr>
        <w:t xml:space="preserve"> в</w:t>
      </w:r>
      <w:r w:rsidRPr="00C002E6">
        <w:rPr>
          <w:sz w:val="28"/>
          <w:szCs w:val="28"/>
        </w:rPr>
        <w:t xml:space="preserve"> аналоговую, которая затем измеряется.</w:t>
      </w:r>
      <w:r w:rsidR="00CF7F1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Иногда для измерения аналоговой</w:t>
      </w:r>
      <w:r w:rsidR="002308B8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величины с высокой точностью и чувствительностью целесообразно ее преобразовать в дискретную.</w:t>
      </w:r>
    </w:p>
    <w:p w14:paraId="407211E6" w14:textId="7C9FA5E3" w:rsidR="0010499A" w:rsidRPr="00C002E6" w:rsidRDefault="0010499A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Квантованием по </w:t>
      </w:r>
      <w:r w:rsidR="00E07D90">
        <w:rPr>
          <w:sz w:val="28"/>
          <w:szCs w:val="28"/>
        </w:rPr>
        <w:t>уровню</w:t>
      </w:r>
      <w:r w:rsidRPr="00C002E6">
        <w:rPr>
          <w:sz w:val="28"/>
          <w:szCs w:val="28"/>
        </w:rPr>
        <w:t xml:space="preserve"> называется</w:t>
      </w:r>
      <w:r w:rsidR="004139D9" w:rsidRPr="00C002E6">
        <w:rPr>
          <w:sz w:val="28"/>
          <w:szCs w:val="28"/>
        </w:rPr>
        <w:t xml:space="preserve"> п</w:t>
      </w:r>
      <w:r w:rsidRPr="00C002E6">
        <w:rPr>
          <w:sz w:val="28"/>
          <w:szCs w:val="28"/>
        </w:rPr>
        <w:t>роцесс подразделения непрерывной величины на ряд одинаковых по значению ступеней или квантов, границы которых могут</w:t>
      </w:r>
      <w:r w:rsidR="004139D9" w:rsidRPr="00C002E6">
        <w:rPr>
          <w:sz w:val="28"/>
          <w:szCs w:val="28"/>
        </w:rPr>
        <w:t xml:space="preserve"> б</w:t>
      </w:r>
      <w:r w:rsidRPr="00C002E6">
        <w:rPr>
          <w:sz w:val="28"/>
          <w:szCs w:val="28"/>
        </w:rPr>
        <w:t>ыть обнаружены. Квантуется обычно образцовая известная величина, причем ступень квантования обычно равна единице.</w:t>
      </w:r>
      <w:r w:rsidR="004139D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Простейшим процессом квантования является нанесение одинаковых миллиметровых делений для измерения длины.</w:t>
      </w:r>
    </w:p>
    <w:p w14:paraId="73258D14" w14:textId="77777777" w:rsidR="002126F0" w:rsidRPr="00C002E6" w:rsidRDefault="00BD1825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Под цифровым кодированием понимают процесс представления количества ступеней или квантов величины в данной системе исчисления. Простейшим примером кодирования является нанесение цифр против соответствующих отметок шкалы.</w:t>
      </w:r>
      <w:r w:rsidR="004139D9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Квантование и кодирование можно выполнять вручную или автоматически. Счетом называется процесс определения числового значения дискретной величины или количества предметов в данной совокупности. Результатом счета является</w:t>
      </w:r>
      <w:r w:rsidR="00EF1CA2" w:rsidRPr="00C002E6">
        <w:rPr>
          <w:sz w:val="28"/>
          <w:szCs w:val="28"/>
        </w:rPr>
        <w:t xml:space="preserve"> н</w:t>
      </w:r>
      <w:r w:rsidR="00727B85" w:rsidRPr="00C002E6">
        <w:rPr>
          <w:sz w:val="28"/>
          <w:szCs w:val="28"/>
        </w:rPr>
        <w:t xml:space="preserve">еименованное число, число предметов в данной совокупности, не имеющих строго одинаковых параметров. Процессы контроля и измерения близки по своей информационной сущности, содержат ряд общих операций, но во многом существенно различны: результатом измерения является количественная характеристика, а результатом </w:t>
      </w:r>
      <w:r w:rsidR="00727B85" w:rsidRPr="00C002E6">
        <w:rPr>
          <w:sz w:val="28"/>
          <w:szCs w:val="28"/>
        </w:rPr>
        <w:lastRenderedPageBreak/>
        <w:t>контроля – качественная; измерение осуществляется в широком диапазоне значений измеряемой величины, а контроль — в пределах небольшого числа возможных состояний.</w:t>
      </w:r>
      <w:r w:rsidR="002126F0" w:rsidRPr="00C002E6">
        <w:rPr>
          <w:sz w:val="28"/>
          <w:szCs w:val="28"/>
        </w:rPr>
        <w:t xml:space="preserve"> </w:t>
      </w:r>
    </w:p>
    <w:p w14:paraId="02A22105" w14:textId="77777777" w:rsidR="00727B85" w:rsidRPr="00C002E6" w:rsidRDefault="00727B85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Измерительные средства, применяемые в промышленности, могут быть разделены на следующие группы: меры, калибры, универсальные приборы и инструменты.</w:t>
      </w:r>
      <w:r w:rsidR="002126F0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Под мерами понимают средства измерения, служащие для воспроизведения физической величины заданного размера. Калибрами же называют меры, служащие для проверки правильности размеров, форм и взаимного расположения частей изделия.</w:t>
      </w:r>
      <w:r w:rsidR="00594973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Универсальные приборы и инструменты служат для определения значений измеряемой величины и классифицируются по конструктивным признакам, по степени механизации, по пределам измерения, по методу преобразования измерительного импульса.</w:t>
      </w:r>
    </w:p>
    <w:p w14:paraId="5059C30F" w14:textId="56DF9825" w:rsidR="00727B85" w:rsidRPr="00C002E6" w:rsidRDefault="00727B85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По конструктивным признакам все приборы разделяются на рычажно-механические (собственно-рычажные, зубчатые, рычажно-зубчатые, с пружинной передачей); рычажно-оптические (оптиметры, ультраоптиметры и др.); оптические (</w:t>
      </w:r>
      <w:r w:rsidR="005F4279" w:rsidRPr="00C002E6">
        <w:rPr>
          <w:sz w:val="28"/>
          <w:szCs w:val="28"/>
        </w:rPr>
        <w:t>длинномеры</w:t>
      </w:r>
      <w:r w:rsidRPr="00C002E6">
        <w:rPr>
          <w:sz w:val="28"/>
          <w:szCs w:val="28"/>
        </w:rPr>
        <w:t>,</w:t>
      </w:r>
      <w:r w:rsidR="00594973" w:rsidRPr="00C002E6">
        <w:rPr>
          <w:sz w:val="28"/>
          <w:szCs w:val="28"/>
        </w:rPr>
        <w:t xml:space="preserve"> и</w:t>
      </w:r>
      <w:r w:rsidRPr="00C002E6">
        <w:rPr>
          <w:sz w:val="28"/>
          <w:szCs w:val="28"/>
        </w:rPr>
        <w:t>нтерферометры и др.); электрические (индуктивные, емкостные, пьезоэлектрические);</w:t>
      </w:r>
      <w:r w:rsidR="00594973" w:rsidRPr="00C002E6">
        <w:rPr>
          <w:sz w:val="28"/>
          <w:szCs w:val="28"/>
        </w:rPr>
        <w:t xml:space="preserve"> ф</w:t>
      </w:r>
      <w:r w:rsidRPr="00C002E6">
        <w:rPr>
          <w:sz w:val="28"/>
          <w:szCs w:val="28"/>
        </w:rPr>
        <w:t>отоэлектрические (кодовые, растровые, с фотоэлектрическим микроскопом и др.).</w:t>
      </w:r>
      <w:r w:rsidR="00A548FA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Наибольшее распространение в промышленности для измерения длин и углов получили оптико-механические и оптические</w:t>
      </w:r>
      <w:r w:rsidR="00A548FA" w:rsidRPr="00C002E6">
        <w:rPr>
          <w:sz w:val="28"/>
          <w:szCs w:val="28"/>
        </w:rPr>
        <w:t xml:space="preserve"> и</w:t>
      </w:r>
      <w:r w:rsidRPr="00C002E6">
        <w:rPr>
          <w:sz w:val="28"/>
          <w:szCs w:val="28"/>
        </w:rPr>
        <w:t>змерительные приборы</w:t>
      </w:r>
      <w:r w:rsidR="002D64DD">
        <w:rPr>
          <w:sz w:val="28"/>
          <w:szCs w:val="28"/>
        </w:rPr>
        <w:t>.</w:t>
      </w:r>
    </w:p>
    <w:p w14:paraId="1E9CF144" w14:textId="2C0189A5" w:rsidR="00727B85" w:rsidRPr="00C002E6" w:rsidRDefault="00727B85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При изготовлении деталей массового или серийного производства широко используются контрольные и контрольно-сортировочные автоматы, которые разбраковывают детали на годные и бракованные. Некоторые из них классифицируют бракованные детали по верхнему и нижнему пределам, а также на исправимый, неисправимый брак. Кроме того, контрольные и контрольно-сортировочные автоматы применяются для предупреждения брака и для сортировки изделий по группам в зависимости от размера.</w:t>
      </w:r>
    </w:p>
    <w:p w14:paraId="05E076E1" w14:textId="77777777" w:rsidR="00727B85" w:rsidRPr="00C002E6" w:rsidRDefault="00727B85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Автоматы, как правило, состоят из загрузочного устройства, измерительной системы (станции), транспортирующего, сортировочного и запоминающего устройств. Так как загрузочные устройства контрольных </w:t>
      </w:r>
      <w:r w:rsidRPr="00C002E6">
        <w:rPr>
          <w:sz w:val="28"/>
          <w:szCs w:val="28"/>
        </w:rPr>
        <w:lastRenderedPageBreak/>
        <w:t>автоматов по конструктивным особенностям и принципу действия не отличаются от загрузочных устройств автоматических линий и машин-автоматов, рассмотрены измерительные станции. Измерительные станции служат для получения информации о контролируемом изделии и формирования сигнала в форму, удобную для дальнейшего преобразования и передачи. Они</w:t>
      </w:r>
    </w:p>
    <w:p w14:paraId="0F3D398F" w14:textId="4C1D5A42" w:rsidR="00727B85" w:rsidRPr="00C002E6" w:rsidRDefault="00727B85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Должны обладать высокой точностью измерения, незначительным изменением характеристик при воздействии внешних возмущений, малым гистерезисом передаточных механизмов и преобразовательных</w:t>
      </w:r>
      <w:r w:rsidR="00B202BD" w:rsidRPr="00C002E6">
        <w:rPr>
          <w:sz w:val="28"/>
          <w:szCs w:val="28"/>
        </w:rPr>
        <w:t xml:space="preserve"> у</w:t>
      </w:r>
      <w:r w:rsidRPr="00C002E6">
        <w:rPr>
          <w:sz w:val="28"/>
          <w:szCs w:val="28"/>
        </w:rPr>
        <w:t xml:space="preserve">стройств, высокой износостойкостью контролирующих поверхностей и другими качествами. </w:t>
      </w:r>
    </w:p>
    <w:p w14:paraId="3AD5CFAF" w14:textId="605BF8DB" w:rsidR="00727B85" w:rsidRPr="00C002E6" w:rsidRDefault="00727B85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 xml:space="preserve">Существует большое разнообразие измерительных станций по принципу действия и конструктивным особенностям. В связи с этим они классифицируются в зависимости от метода преобразования измерительного импульса на ‘механические, электрические (электроконтактные, индуктивные, емкостные и т. Д.), пневматические, </w:t>
      </w:r>
      <w:r w:rsidR="005F4279" w:rsidRPr="00C002E6">
        <w:rPr>
          <w:sz w:val="28"/>
          <w:szCs w:val="28"/>
        </w:rPr>
        <w:t>фотоэлектрические</w:t>
      </w:r>
      <w:r w:rsidRPr="00C002E6">
        <w:rPr>
          <w:sz w:val="28"/>
          <w:szCs w:val="28"/>
        </w:rPr>
        <w:t xml:space="preserve"> и др.</w:t>
      </w:r>
      <w:r w:rsidR="0087392B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Измерительные станции состоят из измерительного устройства и устройств базирования деталей на измерительной позиции. Проанализируем принцип действия и конструктивные особенности механических измерительных устройств, которые помимо функций контроля выполняют функции транспортирования деталей.</w:t>
      </w:r>
    </w:p>
    <w:p w14:paraId="378D30E9" w14:textId="54C60792" w:rsidR="00057C6F" w:rsidRPr="00C002E6" w:rsidRDefault="00057C6F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Наиболее просты по конструкции и не</w:t>
      </w:r>
      <w:r w:rsidR="00754AB4" w:rsidRPr="00C002E6">
        <w:rPr>
          <w:sz w:val="28"/>
          <w:szCs w:val="28"/>
        </w:rPr>
        <w:t xml:space="preserve"> т</w:t>
      </w:r>
      <w:r w:rsidRPr="00C002E6">
        <w:rPr>
          <w:sz w:val="28"/>
          <w:szCs w:val="28"/>
        </w:rPr>
        <w:t>ребуют при обслуживании высококва</w:t>
      </w:r>
      <w:r w:rsidR="00FA6356" w:rsidRPr="00C002E6">
        <w:rPr>
          <w:sz w:val="28"/>
          <w:szCs w:val="28"/>
        </w:rPr>
        <w:t xml:space="preserve">лифицированных </w:t>
      </w:r>
      <w:r w:rsidRPr="00C002E6">
        <w:rPr>
          <w:sz w:val="28"/>
          <w:szCs w:val="28"/>
        </w:rPr>
        <w:t>специалистов автоматы с новыми и ступенчатыми калибрами. Контролируемая деталь свободно падает по наклонным граням расходящихся линеек. Из бункера 4 шарик</w:t>
      </w:r>
      <w:r w:rsidR="00A3467E" w:rsidRPr="00C002E6">
        <w:rPr>
          <w:sz w:val="28"/>
          <w:szCs w:val="28"/>
        </w:rPr>
        <w:t xml:space="preserve"> п</w:t>
      </w:r>
      <w:r w:rsidRPr="00C002E6">
        <w:rPr>
          <w:sz w:val="28"/>
          <w:szCs w:val="28"/>
        </w:rPr>
        <w:t>еремещается по наклонным линейкам Г и</w:t>
      </w:r>
      <w:r w:rsidR="00A3467E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2. При равенстве расстояния</w:t>
      </w:r>
      <w:r w:rsidR="00A3467E" w:rsidRPr="00C002E6">
        <w:rPr>
          <w:sz w:val="28"/>
          <w:szCs w:val="28"/>
        </w:rPr>
        <w:t xml:space="preserve"> м</w:t>
      </w:r>
      <w:r w:rsidRPr="00C002E6">
        <w:rPr>
          <w:sz w:val="28"/>
          <w:szCs w:val="28"/>
        </w:rPr>
        <w:t>ежду линейками диаметру шарика он</w:t>
      </w:r>
      <w:r w:rsidR="00A3467E" w:rsidRPr="00C002E6">
        <w:rPr>
          <w:sz w:val="28"/>
          <w:szCs w:val="28"/>
        </w:rPr>
        <w:t xml:space="preserve"> п</w:t>
      </w:r>
      <w:r w:rsidRPr="00C002E6">
        <w:rPr>
          <w:sz w:val="28"/>
          <w:szCs w:val="28"/>
        </w:rPr>
        <w:t>роваливается в соответствующий сортировочный отсек 3. Отсутствие принудительной подачи шариков приводит к значительным погрешностям измерения. Поэтому начали применять принудительную подачу</w:t>
      </w:r>
      <w:r w:rsidR="00CB02D6" w:rsidRPr="00C002E6">
        <w:rPr>
          <w:sz w:val="28"/>
          <w:szCs w:val="28"/>
        </w:rPr>
        <w:t xml:space="preserve"> ш</w:t>
      </w:r>
      <w:r w:rsidRPr="00C002E6">
        <w:rPr>
          <w:sz w:val="28"/>
          <w:szCs w:val="28"/>
        </w:rPr>
        <w:t>ариков между твердосплавными линей</w:t>
      </w:r>
      <w:r w:rsidR="00CB02D6" w:rsidRPr="00C002E6">
        <w:rPr>
          <w:sz w:val="28"/>
          <w:szCs w:val="28"/>
        </w:rPr>
        <w:t>к</w:t>
      </w:r>
      <w:r w:rsidRPr="00C002E6">
        <w:rPr>
          <w:sz w:val="28"/>
          <w:szCs w:val="28"/>
        </w:rPr>
        <w:t>ами, образующими клиновой калибр. Шарики непрерывным потоком движутся между линейками, задерживаются на определенной ступени и скатываются в распределитель 3 и бункер.</w:t>
      </w:r>
      <w:r w:rsidR="00CB02D6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 xml:space="preserve">Иногда </w:t>
      </w:r>
      <w:r w:rsidRPr="00C002E6">
        <w:rPr>
          <w:sz w:val="28"/>
          <w:szCs w:val="28"/>
        </w:rPr>
        <w:lastRenderedPageBreak/>
        <w:t>калибр образуется расходящимися валиками, на которые</w:t>
      </w:r>
      <w:r w:rsidR="0056246E" w:rsidRPr="00C002E6">
        <w:rPr>
          <w:sz w:val="28"/>
          <w:szCs w:val="28"/>
        </w:rPr>
        <w:t xml:space="preserve"> к</w:t>
      </w:r>
      <w:r w:rsidRPr="00C002E6">
        <w:rPr>
          <w:sz w:val="28"/>
          <w:szCs w:val="28"/>
        </w:rPr>
        <w:t>онтролируемые детали попадают из под</w:t>
      </w:r>
      <w:r w:rsidR="0056246E" w:rsidRPr="00C002E6">
        <w:rPr>
          <w:sz w:val="28"/>
          <w:szCs w:val="28"/>
        </w:rPr>
        <w:t>в</w:t>
      </w:r>
      <w:r w:rsidRPr="00C002E6">
        <w:rPr>
          <w:sz w:val="28"/>
          <w:szCs w:val="28"/>
        </w:rPr>
        <w:t xml:space="preserve">одящей трубки 4. На валике 1 </w:t>
      </w:r>
      <w:r w:rsidR="00074E0F" w:rsidRPr="00C002E6">
        <w:rPr>
          <w:sz w:val="28"/>
          <w:szCs w:val="28"/>
        </w:rPr>
        <w:t>располагается</w:t>
      </w:r>
      <w:r w:rsidRPr="00C002E6">
        <w:rPr>
          <w:sz w:val="28"/>
          <w:szCs w:val="28"/>
        </w:rPr>
        <w:t xml:space="preserve"> сепаратор 6, который при вращении</w:t>
      </w:r>
      <w:r w:rsidR="0056246E" w:rsidRPr="00C002E6">
        <w:rPr>
          <w:sz w:val="28"/>
          <w:szCs w:val="28"/>
        </w:rPr>
        <w:t xml:space="preserve"> в</w:t>
      </w:r>
      <w:r w:rsidRPr="00C002E6">
        <w:rPr>
          <w:sz w:val="28"/>
          <w:szCs w:val="28"/>
        </w:rPr>
        <w:t xml:space="preserve">алика перемещает деталь вдоль расходящихся валиков. Деталь проваливается в бункер 3, если расстояние между образующими валиков будет равно ее </w:t>
      </w:r>
      <w:r w:rsidR="00754AB4" w:rsidRPr="00C002E6">
        <w:rPr>
          <w:sz w:val="28"/>
          <w:szCs w:val="28"/>
        </w:rPr>
        <w:t>диаметру</w:t>
      </w:r>
      <w:r w:rsidRPr="00C002E6">
        <w:rPr>
          <w:sz w:val="28"/>
          <w:szCs w:val="28"/>
        </w:rPr>
        <w:t>.</w:t>
      </w:r>
      <w:r w:rsidR="006E6FA2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Применение конусного калибра с гребенкой позволяет повысить точность измерения, при этом гребенка вкатывает шарик на наклонную поверхность</w:t>
      </w:r>
      <w:r w:rsidR="006E6FA2" w:rsidRPr="00C002E6">
        <w:rPr>
          <w:sz w:val="28"/>
          <w:szCs w:val="28"/>
        </w:rPr>
        <w:t>.</w:t>
      </w:r>
    </w:p>
    <w:p w14:paraId="3E9A274C" w14:textId="47492985" w:rsidR="00930B9C" w:rsidRPr="00C002E6" w:rsidRDefault="00144000" w:rsidP="00614A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примера укажем на з</w:t>
      </w:r>
      <w:r w:rsidR="00930B9C" w:rsidRPr="00C002E6">
        <w:rPr>
          <w:sz w:val="28"/>
          <w:szCs w:val="28"/>
        </w:rPr>
        <w:t>адач</w:t>
      </w:r>
      <w:r>
        <w:rPr>
          <w:sz w:val="28"/>
          <w:szCs w:val="28"/>
        </w:rPr>
        <w:t>у</w:t>
      </w:r>
      <w:r w:rsidR="00930B9C" w:rsidRPr="00C002E6">
        <w:rPr>
          <w:sz w:val="28"/>
          <w:szCs w:val="28"/>
        </w:rPr>
        <w:t xml:space="preserve"> метрологического обеспечения разработок, гирокомпасов, производства, испытаний и эксплуатации гироскопических при</w:t>
      </w:r>
      <w:r w:rsidR="006C41A7">
        <w:rPr>
          <w:sz w:val="28"/>
          <w:szCs w:val="28"/>
        </w:rPr>
        <w:t>б</w:t>
      </w:r>
      <w:r w:rsidR="00930B9C" w:rsidRPr="00C002E6">
        <w:rPr>
          <w:sz w:val="28"/>
          <w:szCs w:val="28"/>
        </w:rPr>
        <w:t>оров</w:t>
      </w:r>
      <w:r>
        <w:rPr>
          <w:sz w:val="28"/>
          <w:szCs w:val="28"/>
        </w:rPr>
        <w:t>,</w:t>
      </w:r>
      <w:r w:rsidR="00930B9C" w:rsidRPr="00C002E6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являющуюся</w:t>
      </w:r>
      <w:r w:rsidR="00930B9C" w:rsidRPr="00C002E6">
        <w:rPr>
          <w:sz w:val="28"/>
          <w:szCs w:val="28"/>
        </w:rPr>
        <w:t xml:space="preserve"> в настоящее время </w:t>
      </w:r>
      <w:r w:rsidR="00E629C4">
        <w:rPr>
          <w:sz w:val="28"/>
          <w:szCs w:val="28"/>
        </w:rPr>
        <w:t>о</w:t>
      </w:r>
      <w:r w:rsidR="00930B9C" w:rsidRPr="00C002E6">
        <w:rPr>
          <w:sz w:val="28"/>
          <w:szCs w:val="28"/>
        </w:rPr>
        <w:t>дной из наиболее актуальных. Действительно, указанные приборы широко используются</w:t>
      </w:r>
      <w:r w:rsidR="00614881" w:rsidRPr="00C002E6">
        <w:rPr>
          <w:sz w:val="28"/>
          <w:szCs w:val="28"/>
        </w:rPr>
        <w:t xml:space="preserve"> в</w:t>
      </w:r>
      <w:r w:rsidR="00930B9C" w:rsidRPr="00C002E6">
        <w:rPr>
          <w:sz w:val="28"/>
          <w:szCs w:val="28"/>
        </w:rPr>
        <w:t xml:space="preserve"> системах навигации и управления судов, самолетов и других видов транспорта. Требования к их точности непрерывно растут.</w:t>
      </w:r>
      <w:r w:rsidR="00614881" w:rsidRPr="00C002E6">
        <w:rPr>
          <w:sz w:val="28"/>
          <w:szCs w:val="28"/>
        </w:rPr>
        <w:t xml:space="preserve"> </w:t>
      </w:r>
      <w:r w:rsidR="00930B9C" w:rsidRPr="00C002E6">
        <w:rPr>
          <w:sz w:val="28"/>
          <w:szCs w:val="28"/>
        </w:rPr>
        <w:t>Однако попытки удовлетворить эти требования наталкиваются</w:t>
      </w:r>
      <w:r w:rsidR="00EF0809" w:rsidRPr="00C002E6">
        <w:rPr>
          <w:sz w:val="28"/>
          <w:szCs w:val="28"/>
        </w:rPr>
        <w:t xml:space="preserve"> н</w:t>
      </w:r>
      <w:r w:rsidR="00930B9C" w:rsidRPr="00C002E6">
        <w:rPr>
          <w:sz w:val="28"/>
          <w:szCs w:val="28"/>
        </w:rPr>
        <w:t>а недостаточную разработанность методов аттестации, градуировки, поверки</w:t>
      </w:r>
      <w:r w:rsidR="00EF0809" w:rsidRPr="00C002E6">
        <w:rPr>
          <w:sz w:val="28"/>
          <w:szCs w:val="28"/>
        </w:rPr>
        <w:t xml:space="preserve"> на о</w:t>
      </w:r>
      <w:r w:rsidR="00930B9C" w:rsidRPr="00C002E6">
        <w:rPr>
          <w:sz w:val="28"/>
          <w:szCs w:val="28"/>
        </w:rPr>
        <w:t>тсутствие соответствующих технических сбоев. Примером</w:t>
      </w:r>
      <w:r w:rsidR="00BC6C09" w:rsidRPr="00C002E6">
        <w:rPr>
          <w:sz w:val="28"/>
          <w:szCs w:val="28"/>
        </w:rPr>
        <w:t xml:space="preserve"> м</w:t>
      </w:r>
      <w:r w:rsidR="00930B9C" w:rsidRPr="00C002E6">
        <w:rPr>
          <w:sz w:val="28"/>
          <w:szCs w:val="28"/>
        </w:rPr>
        <w:t>огут служить задачи аттестации высокоточных судовых гироскопов по величине скоростей их уходов, градуировки угловых акселерометров, поверки высокоточных гирокомпасов.</w:t>
      </w:r>
    </w:p>
    <w:p w14:paraId="3AE2617B" w14:textId="66A2456E" w:rsidR="006127F3" w:rsidRPr="00C002E6" w:rsidRDefault="006127F3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Проблема метрологического обеспечения гирометрии не</w:t>
      </w:r>
      <w:r w:rsidR="00E173CA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нова. В решении</w:t>
      </w:r>
      <w:r w:rsidR="000C31F5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этой проблемы уже имеются</w:t>
      </w:r>
      <w:r w:rsidR="00E173CA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серьезные достижения. В качестве примера укажем на</w:t>
      </w:r>
      <w:r w:rsidR="005B39FC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создание испытательных</w:t>
      </w:r>
      <w:r w:rsidR="00AE36AE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центров и лабораторий, в том</w:t>
      </w:r>
      <w:r w:rsidR="00AE36AE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числе подземных. Вместе</w:t>
      </w:r>
      <w:r w:rsidR="00CB157C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с тем появление в последние годы новых задач гирометрии и</w:t>
      </w:r>
      <w:r w:rsidR="00BD5EDA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увеличение требований к точности ее рабочих средств приводит</w:t>
      </w:r>
      <w:r w:rsidR="00BD5EDA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к необходимости совершенствования принципов построения</w:t>
      </w:r>
      <w:r w:rsidR="00BD5EDA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 xml:space="preserve">метрологического обеспечения гирометрии, а, так же, необходимости разработки новых методов </w:t>
      </w:r>
      <w:r w:rsidR="00F71BAD">
        <w:rPr>
          <w:sz w:val="28"/>
          <w:szCs w:val="28"/>
        </w:rPr>
        <w:t>и</w:t>
      </w:r>
      <w:r w:rsidRPr="00C002E6">
        <w:rPr>
          <w:sz w:val="28"/>
          <w:szCs w:val="28"/>
        </w:rPr>
        <w:t xml:space="preserve"> средств измерений!</w:t>
      </w:r>
    </w:p>
    <w:p w14:paraId="19C2817B" w14:textId="1D340A26" w:rsidR="00C3401D" w:rsidRDefault="006127F3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C002E6">
        <w:rPr>
          <w:sz w:val="28"/>
          <w:szCs w:val="28"/>
        </w:rPr>
        <w:t>Как известно, скорость ухода гироскопа является основным</w:t>
      </w:r>
      <w:r w:rsidR="00BD2A96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параметром, характеризующим качество. Некоторые из современных гироскопов уже имеют скорости уходов порядка</w:t>
      </w:r>
      <w:r w:rsidR="00BD2A96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тысячных долей угловой минуты в минуту. В действительности</w:t>
      </w:r>
      <w:r w:rsidR="00BD2A96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эти скорости могут оказаться еще меньше, однако нахождение</w:t>
      </w:r>
      <w:r w:rsidR="003F6A28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lastRenderedPageBreak/>
        <w:t>их достоверных оценок затруднено. Получившие распространение методы косвенных измерений скоростей уходов (по току</w:t>
      </w:r>
      <w:r w:rsidR="00BF10A7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в цепи обратной связи и т. д.) отягощены погрешностями, обусловленными неконтролируемыми изменениями параметров</w:t>
      </w:r>
      <w:r w:rsidR="00BF10A7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гиросхем. В связи с этим особую актуальность с точки зрения</w:t>
      </w:r>
      <w:r w:rsidR="00BF10A7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получения достоверных результатов приобретают прямые измерения систематической и низкочастотной составляющих уходов.</w:t>
      </w:r>
      <w:r w:rsidR="00BF10A7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Однако прямые измерения уходов современных гироскопов</w:t>
      </w:r>
      <w:r w:rsidR="00BF10A7" w:rsidRPr="00C002E6">
        <w:rPr>
          <w:sz w:val="28"/>
          <w:szCs w:val="28"/>
        </w:rPr>
        <w:t xml:space="preserve"> </w:t>
      </w:r>
      <w:r w:rsidRPr="00C002E6">
        <w:rPr>
          <w:sz w:val="28"/>
          <w:szCs w:val="28"/>
        </w:rPr>
        <w:t>приводят к необходимости измерений углов с точностью, соответствующей, например, точности эталона плоского угла.</w:t>
      </w:r>
    </w:p>
    <w:p w14:paraId="70760E9F" w14:textId="3A880761" w:rsidR="009E6E81" w:rsidRDefault="009E6E81" w:rsidP="00614A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простым типовым распределениям, входящим в систему аппроксимирующих распределений, относятся следующие законы распределения (С – параметр сдвига, </w:t>
      </w:r>
      <w:r>
        <w:rPr>
          <w:sz w:val="28"/>
          <w:szCs w:val="28"/>
          <w:lang w:val="en-US"/>
        </w:rPr>
        <w:t>l</w:t>
      </w:r>
      <w:r w:rsidRPr="009E6E8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E6E81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 масштаба):</w:t>
      </w:r>
    </w:p>
    <w:p w14:paraId="0E1193A6" w14:textId="061D8203" w:rsidR="009E6E81" w:rsidRPr="009E6E81" w:rsidRDefault="009E6E81" w:rsidP="00614A2F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9E6E81">
        <w:rPr>
          <w:sz w:val="28"/>
          <w:szCs w:val="28"/>
        </w:rPr>
        <w:t>Нормальное распределение:</w:t>
      </w:r>
    </w:p>
    <w:p w14:paraId="27E7E3DE" w14:textId="49B835E3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  <w:r w:rsidRPr="009E6E81">
        <w:rPr>
          <w:sz w:val="28"/>
          <w:szCs w:val="28"/>
        </w:rPr>
        <w:drawing>
          <wp:inline distT="0" distB="0" distL="0" distR="0" wp14:anchorId="5D620387" wp14:editId="142E27C4">
            <wp:extent cx="4686954" cy="12003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1B55" w14:textId="5B3D6BDC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5E5FCAE9" w14:textId="31C45EC9" w:rsidR="009E6E81" w:rsidRPr="009E6E81" w:rsidRDefault="009E6E81" w:rsidP="00614A2F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9E6E81">
        <w:rPr>
          <w:sz w:val="28"/>
          <w:szCs w:val="28"/>
        </w:rPr>
        <w:t>Равномерное распределение:</w:t>
      </w:r>
    </w:p>
    <w:p w14:paraId="5C89E934" w14:textId="677238DB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  <w:r w:rsidRPr="009E6E81">
        <w:rPr>
          <w:sz w:val="28"/>
          <w:szCs w:val="28"/>
        </w:rPr>
        <w:drawing>
          <wp:inline distT="0" distB="0" distL="0" distR="0" wp14:anchorId="23FC25DE" wp14:editId="1B45763D">
            <wp:extent cx="4143953" cy="20195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D625" w14:textId="52D5CBAA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6EF319DD" w14:textId="0951B53D" w:rsidR="009E6E81" w:rsidRDefault="009E6E81" w:rsidP="00614A2F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Распределение Симпсона:</w:t>
      </w:r>
    </w:p>
    <w:p w14:paraId="1EA28DA0" w14:textId="790B8FAA" w:rsidR="009E6E81" w:rsidRP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  <w:r w:rsidRPr="009E6E81">
        <w:rPr>
          <w:sz w:val="28"/>
          <w:szCs w:val="28"/>
        </w:rPr>
        <w:lastRenderedPageBreak/>
        <w:drawing>
          <wp:inline distT="0" distB="0" distL="0" distR="0" wp14:anchorId="4B9370C8" wp14:editId="725A8497">
            <wp:extent cx="4839375" cy="24196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DFB4" w14:textId="159D9031" w:rsidR="009E6E81" w:rsidRDefault="009E6E81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58B15AAD" w14:textId="33A0F834" w:rsidR="009E6E81" w:rsidRPr="00144B60" w:rsidRDefault="00144B60" w:rsidP="00614A2F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44B60">
        <w:rPr>
          <w:sz w:val="28"/>
          <w:szCs w:val="28"/>
        </w:rPr>
        <w:t>Распределение Рэлея:</w:t>
      </w:r>
    </w:p>
    <w:p w14:paraId="20212BFB" w14:textId="5D7F29B1" w:rsidR="00144B60" w:rsidRDefault="00144B60" w:rsidP="00614A2F">
      <w:pPr>
        <w:spacing w:line="360" w:lineRule="auto"/>
        <w:ind w:left="709"/>
        <w:jc w:val="both"/>
        <w:rPr>
          <w:sz w:val="28"/>
          <w:szCs w:val="28"/>
        </w:rPr>
      </w:pPr>
      <w:r w:rsidRPr="00144B60">
        <w:rPr>
          <w:sz w:val="28"/>
          <w:szCs w:val="28"/>
        </w:rPr>
        <w:drawing>
          <wp:inline distT="0" distB="0" distL="0" distR="0" wp14:anchorId="19ED2959" wp14:editId="3A580330">
            <wp:extent cx="5220429" cy="151468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2A9" w14:textId="3628D4CC" w:rsidR="00144B60" w:rsidRDefault="00144B60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0FF2C62D" w14:textId="30F1534D" w:rsidR="00144B60" w:rsidRDefault="00144B60" w:rsidP="00614A2F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44B60">
        <w:rPr>
          <w:sz w:val="28"/>
          <w:szCs w:val="28"/>
        </w:rPr>
        <w:t>Экспоненциальное распределение</w:t>
      </w:r>
      <w:r>
        <w:rPr>
          <w:sz w:val="28"/>
          <w:szCs w:val="28"/>
        </w:rPr>
        <w:t>:</w:t>
      </w:r>
    </w:p>
    <w:p w14:paraId="35157CF3" w14:textId="246CB384" w:rsidR="00144B60" w:rsidRDefault="00144B60" w:rsidP="00614A2F">
      <w:pPr>
        <w:spacing w:line="360" w:lineRule="auto"/>
        <w:ind w:left="709"/>
        <w:jc w:val="both"/>
        <w:rPr>
          <w:sz w:val="28"/>
          <w:szCs w:val="28"/>
        </w:rPr>
      </w:pPr>
      <w:r w:rsidRPr="00144B60">
        <w:rPr>
          <w:sz w:val="28"/>
          <w:szCs w:val="28"/>
        </w:rPr>
        <w:drawing>
          <wp:inline distT="0" distB="0" distL="0" distR="0" wp14:anchorId="0CE29D77" wp14:editId="6CBFA44A">
            <wp:extent cx="4810796" cy="800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8D24" w14:textId="30469524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1ED451AF" w14:textId="2D8DC3EC" w:rsidR="00F86919" w:rsidRDefault="00F86919" w:rsidP="00614A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сложным распределениям, обладающим 1 или 2 параметрами формы, используемыми для аппроксимации в программе, относятся (</w:t>
      </w:r>
      <w:r>
        <w:rPr>
          <w:sz w:val="28"/>
          <w:szCs w:val="28"/>
          <w:lang w:val="en-US"/>
        </w:rPr>
        <w:t>K</w:t>
      </w:r>
      <w:r w:rsidRPr="00F869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K</w:t>
      </w:r>
      <w:r w:rsidRPr="00F86919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K</w:t>
      </w:r>
      <w:r w:rsidRPr="00F86919">
        <w:rPr>
          <w:sz w:val="28"/>
          <w:szCs w:val="28"/>
        </w:rPr>
        <w:t xml:space="preserve">2 </w:t>
      </w:r>
      <w:r>
        <w:rPr>
          <w:sz w:val="28"/>
          <w:szCs w:val="28"/>
        </w:rPr>
        <w:t>–</w:t>
      </w:r>
      <w:r w:rsidRPr="00F86919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параметры формы распределений):</w:t>
      </w:r>
    </w:p>
    <w:p w14:paraId="32A20B81" w14:textId="03610366" w:rsidR="00F86919" w:rsidRPr="00F86919" w:rsidRDefault="00F86919" w:rsidP="00614A2F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86919">
        <w:rPr>
          <w:sz w:val="28"/>
          <w:szCs w:val="28"/>
        </w:rPr>
        <w:t>Распределение Вейбулла (обобщенная форма):</w:t>
      </w:r>
    </w:p>
    <w:p w14:paraId="79711C8B" w14:textId="0446F426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  <w:r w:rsidRPr="00F86919">
        <w:rPr>
          <w:sz w:val="28"/>
          <w:szCs w:val="28"/>
        </w:rPr>
        <w:drawing>
          <wp:inline distT="0" distB="0" distL="0" distR="0" wp14:anchorId="068F0485" wp14:editId="37AD0934">
            <wp:extent cx="4848902" cy="10002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0AA1" w14:textId="75D19E7F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1150B159" w14:textId="6DF0E6EC" w:rsidR="00F86919" w:rsidRDefault="00F86919" w:rsidP="00614A2F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86919">
        <w:rPr>
          <w:sz w:val="28"/>
          <w:szCs w:val="28"/>
        </w:rPr>
        <w:lastRenderedPageBreak/>
        <w:t>Гамма-распределение (обобщенная форма):</w:t>
      </w:r>
    </w:p>
    <w:p w14:paraId="4DD7E02C" w14:textId="7560496E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  <w:r w:rsidRPr="00F86919">
        <w:rPr>
          <w:sz w:val="28"/>
          <w:szCs w:val="28"/>
        </w:rPr>
        <w:drawing>
          <wp:inline distT="0" distB="0" distL="0" distR="0" wp14:anchorId="0A908E4B" wp14:editId="66AF7D21">
            <wp:extent cx="4648849" cy="10288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F720" w14:textId="092E4B57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</w:p>
    <w:p w14:paraId="500CEB5F" w14:textId="3005ED91" w:rsidR="00F86919" w:rsidRPr="00F86919" w:rsidRDefault="00F86919" w:rsidP="00614A2F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86919">
        <w:rPr>
          <w:sz w:val="28"/>
          <w:szCs w:val="28"/>
        </w:rPr>
        <w:t>Логарифмически-нормальное распределение (обобщенная форма):</w:t>
      </w:r>
    </w:p>
    <w:p w14:paraId="7C9D0CED" w14:textId="2CB3EA37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  <w:r w:rsidRPr="00F86919">
        <w:rPr>
          <w:sz w:val="28"/>
          <w:szCs w:val="28"/>
        </w:rPr>
        <w:drawing>
          <wp:inline distT="0" distB="0" distL="0" distR="0" wp14:anchorId="5A112E1B" wp14:editId="6022A8D5">
            <wp:extent cx="4858428" cy="140037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1CF8" w14:textId="6F893C29" w:rsidR="00F86919" w:rsidRDefault="00F86919" w:rsidP="00614A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ED5F537" w14:textId="0CF1C909" w:rsidR="00F86919" w:rsidRPr="00F86919" w:rsidRDefault="00F86919" w:rsidP="00614A2F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86919">
        <w:rPr>
          <w:sz w:val="28"/>
          <w:szCs w:val="28"/>
        </w:rPr>
        <w:t>Бета-распределение (обобщенная форма):</w:t>
      </w:r>
    </w:p>
    <w:p w14:paraId="4C379F94" w14:textId="3315252C" w:rsidR="00F86919" w:rsidRDefault="00F86919" w:rsidP="00614A2F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(имеет 2 параметра формы К1 и К2)</w:t>
      </w:r>
    </w:p>
    <w:p w14:paraId="3B704E3D" w14:textId="77777777" w:rsidR="00F86919" w:rsidRDefault="00F86919" w:rsidP="00614A2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  <w:r w:rsidRPr="00F86919">
        <w:rPr>
          <w:b/>
          <w:caps/>
          <w:sz w:val="28"/>
          <w:szCs w:val="28"/>
        </w:rPr>
        <w:drawing>
          <wp:inline distT="0" distB="0" distL="0" distR="0" wp14:anchorId="38F6D543" wp14:editId="706047CC">
            <wp:extent cx="4763165" cy="14289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270E" w14:textId="2C29D356" w:rsidR="00F86919" w:rsidRPr="007E31CB" w:rsidRDefault="00F86919" w:rsidP="00614A2F">
      <w:pPr>
        <w:spacing w:line="360" w:lineRule="auto"/>
        <w:ind w:firstLine="709"/>
        <w:jc w:val="both"/>
        <w:rPr>
          <w:sz w:val="28"/>
          <w:szCs w:val="28"/>
        </w:rPr>
      </w:pPr>
    </w:p>
    <w:p w14:paraId="694C73B0" w14:textId="7CB741C2" w:rsidR="007E31CB" w:rsidRDefault="007E31CB" w:rsidP="00614A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определения вида аппроксимирующего распределения производится оценивание параметров сдвига и масштаба по следующим формулам:</w:t>
      </w:r>
    </w:p>
    <w:p w14:paraId="1D62A797" w14:textId="04CE79B3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E31CB">
        <w:rPr>
          <w:sz w:val="28"/>
          <w:szCs w:val="28"/>
        </w:rPr>
        <w:t>Для нормального распределения:</w:t>
      </w:r>
    </w:p>
    <w:p w14:paraId="001F84A6" w14:textId="64C18A6D" w:rsidR="002E311A" w:rsidRPr="002E311A" w:rsidRDefault="002E311A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2E311A">
        <w:rPr>
          <w:sz w:val="28"/>
          <w:szCs w:val="28"/>
        </w:rPr>
        <w:drawing>
          <wp:inline distT="0" distB="0" distL="0" distR="0" wp14:anchorId="6FE851E2" wp14:editId="3E9A4695">
            <wp:extent cx="1543265" cy="52394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D576" w14:textId="3F92A928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</w:rPr>
        <w:t>равномерного</w:t>
      </w:r>
      <w:r>
        <w:rPr>
          <w:sz w:val="28"/>
          <w:szCs w:val="28"/>
        </w:rPr>
        <w:t xml:space="preserve"> распределения:</w:t>
      </w:r>
    </w:p>
    <w:p w14:paraId="78703400" w14:textId="1DCEBE9C" w:rsidR="002E311A" w:rsidRPr="002E311A" w:rsidRDefault="002E311A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2E311A">
        <w:rPr>
          <w:sz w:val="28"/>
          <w:szCs w:val="28"/>
        </w:rPr>
        <w:drawing>
          <wp:inline distT="0" distB="0" distL="0" distR="0" wp14:anchorId="1F731A4D" wp14:editId="1DC4B538">
            <wp:extent cx="1390844" cy="581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EDDE" w14:textId="47181AEA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7E31CB">
        <w:rPr>
          <w:sz w:val="28"/>
          <w:szCs w:val="28"/>
        </w:rPr>
        <w:lastRenderedPageBreak/>
        <w:t>Для распределения</w:t>
      </w:r>
      <w:r>
        <w:rPr>
          <w:sz w:val="28"/>
          <w:szCs w:val="28"/>
        </w:rPr>
        <w:t xml:space="preserve"> Симпсона:</w:t>
      </w:r>
    </w:p>
    <w:p w14:paraId="02CD6D8F" w14:textId="1188AA18" w:rsidR="000A4174" w:rsidRDefault="000A4174" w:rsidP="00614A2F">
      <w:pPr>
        <w:pStyle w:val="af2"/>
        <w:spacing w:line="360" w:lineRule="auto"/>
        <w:ind w:left="1069"/>
        <w:jc w:val="center"/>
        <w:rPr>
          <w:sz w:val="28"/>
          <w:szCs w:val="28"/>
        </w:rPr>
      </w:pPr>
      <w:r w:rsidRPr="000A4174">
        <w:rPr>
          <w:sz w:val="28"/>
          <w:szCs w:val="28"/>
        </w:rPr>
        <w:drawing>
          <wp:inline distT="0" distB="0" distL="0" distR="0" wp14:anchorId="42F21025" wp14:editId="5B622279">
            <wp:extent cx="1562318" cy="58110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085" w14:textId="5ED15D4A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распределения</w:t>
      </w:r>
      <w:r>
        <w:rPr>
          <w:sz w:val="28"/>
          <w:szCs w:val="28"/>
        </w:rPr>
        <w:t xml:space="preserve"> Рэлея</w:t>
      </w:r>
      <w:r>
        <w:rPr>
          <w:sz w:val="28"/>
          <w:szCs w:val="28"/>
        </w:rPr>
        <w:t>:</w:t>
      </w:r>
    </w:p>
    <w:p w14:paraId="20F4B7DA" w14:textId="3B9DD330" w:rsidR="000A4174" w:rsidRPr="000A4174" w:rsidRDefault="000A4174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0A4174">
        <w:rPr>
          <w:sz w:val="28"/>
          <w:szCs w:val="28"/>
        </w:rPr>
        <w:drawing>
          <wp:inline distT="0" distB="0" distL="0" distR="0" wp14:anchorId="30BBA23E" wp14:editId="294BFB24">
            <wp:extent cx="1695687" cy="5334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9A27" w14:textId="6D0533FE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экспоненциального </w:t>
      </w:r>
      <w:r>
        <w:rPr>
          <w:sz w:val="28"/>
          <w:szCs w:val="28"/>
        </w:rPr>
        <w:t>распределения:</w:t>
      </w:r>
    </w:p>
    <w:p w14:paraId="7BA89646" w14:textId="5E9BEB1E" w:rsidR="004353E6" w:rsidRPr="004353E6" w:rsidRDefault="004353E6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4353E6">
        <w:rPr>
          <w:sz w:val="28"/>
          <w:szCs w:val="28"/>
        </w:rPr>
        <w:drawing>
          <wp:inline distT="0" distB="0" distL="0" distR="0" wp14:anchorId="1E97B4F8" wp14:editId="3D06441E">
            <wp:extent cx="1457528" cy="381053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ABC8" w14:textId="2122D1D6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</w:rPr>
        <w:t>гамма-</w:t>
      </w:r>
      <w:r>
        <w:rPr>
          <w:sz w:val="28"/>
          <w:szCs w:val="28"/>
        </w:rPr>
        <w:t>распределения:</w:t>
      </w:r>
    </w:p>
    <w:p w14:paraId="4FD8B584" w14:textId="3DEA4993" w:rsidR="00D51E6B" w:rsidRPr="00D51E6B" w:rsidRDefault="00D51E6B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D51E6B">
        <w:rPr>
          <w:sz w:val="28"/>
          <w:szCs w:val="28"/>
        </w:rPr>
        <w:drawing>
          <wp:inline distT="0" distB="0" distL="0" distR="0" wp14:anchorId="60157394" wp14:editId="31FFD32D">
            <wp:extent cx="1381318" cy="65731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D1D" w14:textId="3E97AFF2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распределения</w:t>
      </w:r>
      <w:r>
        <w:rPr>
          <w:sz w:val="28"/>
          <w:szCs w:val="28"/>
        </w:rPr>
        <w:t xml:space="preserve"> Вейбулла</w:t>
      </w:r>
      <w:r>
        <w:rPr>
          <w:sz w:val="28"/>
          <w:szCs w:val="28"/>
        </w:rPr>
        <w:t>:</w:t>
      </w:r>
    </w:p>
    <w:p w14:paraId="5C45A73C" w14:textId="5DA13F4F" w:rsidR="0047547B" w:rsidRPr="0047547B" w:rsidRDefault="0047547B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47547B">
        <w:rPr>
          <w:sz w:val="28"/>
          <w:szCs w:val="28"/>
        </w:rPr>
        <w:drawing>
          <wp:inline distT="0" distB="0" distL="0" distR="0" wp14:anchorId="0E069B69" wp14:editId="2E84B93A">
            <wp:extent cx="1667108" cy="885949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3BD" w14:textId="5F194048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</w:rPr>
        <w:t>логарифмически-</w:t>
      </w:r>
      <w:r>
        <w:rPr>
          <w:sz w:val="28"/>
          <w:szCs w:val="28"/>
        </w:rPr>
        <w:t>нормального распределения:</w:t>
      </w:r>
    </w:p>
    <w:p w14:paraId="66C3F9DF" w14:textId="09A153AD" w:rsidR="003F1550" w:rsidRPr="003F1550" w:rsidRDefault="003F1550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3F1550">
        <w:rPr>
          <w:sz w:val="28"/>
          <w:szCs w:val="28"/>
        </w:rPr>
        <w:drawing>
          <wp:inline distT="0" distB="0" distL="0" distR="0" wp14:anchorId="0D13C5AE" wp14:editId="4A934FAB">
            <wp:extent cx="2276793" cy="819264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7DBB" w14:textId="10643A73" w:rsidR="007E31CB" w:rsidRDefault="007E31CB" w:rsidP="00614A2F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E839C4">
        <w:rPr>
          <w:sz w:val="28"/>
          <w:szCs w:val="28"/>
        </w:rPr>
        <w:t>Бета-</w:t>
      </w:r>
      <w:r>
        <w:rPr>
          <w:sz w:val="28"/>
          <w:szCs w:val="28"/>
        </w:rPr>
        <w:t>распределения:</w:t>
      </w:r>
    </w:p>
    <w:p w14:paraId="702313C2" w14:textId="5F3662EA" w:rsidR="003F1550" w:rsidRPr="003F1550" w:rsidRDefault="003F1550" w:rsidP="00614A2F">
      <w:pPr>
        <w:spacing w:line="360" w:lineRule="auto"/>
        <w:ind w:left="709"/>
        <w:jc w:val="center"/>
        <w:rPr>
          <w:sz w:val="28"/>
          <w:szCs w:val="28"/>
        </w:rPr>
      </w:pPr>
      <w:r w:rsidRPr="003F1550">
        <w:rPr>
          <w:sz w:val="28"/>
          <w:szCs w:val="28"/>
        </w:rPr>
        <w:drawing>
          <wp:inline distT="0" distB="0" distL="0" distR="0" wp14:anchorId="447D86A5" wp14:editId="1EA34767">
            <wp:extent cx="1428949" cy="52394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FE56" w14:textId="79270735" w:rsidR="00DE1FD6" w:rsidRPr="00C002E6" w:rsidRDefault="00E51513" w:rsidP="00614A2F">
      <w:pPr>
        <w:spacing w:line="360" w:lineRule="auto"/>
        <w:ind w:firstLine="709"/>
        <w:jc w:val="both"/>
        <w:rPr>
          <w:sz w:val="28"/>
          <w:szCs w:val="28"/>
        </w:rPr>
      </w:pPr>
      <w:r w:rsidRPr="007E31CB">
        <w:rPr>
          <w:sz w:val="28"/>
          <w:szCs w:val="28"/>
        </w:rPr>
        <w:br w:type="page"/>
      </w:r>
      <w:r w:rsidR="00DE1FD6" w:rsidRPr="00C002E6">
        <w:rPr>
          <w:b/>
          <w:caps/>
          <w:sz w:val="28"/>
          <w:szCs w:val="28"/>
        </w:rPr>
        <w:lastRenderedPageBreak/>
        <w:t xml:space="preserve">1. </w:t>
      </w:r>
      <w:r w:rsidR="007223D9">
        <w:rPr>
          <w:b/>
          <w:caps/>
          <w:sz w:val="28"/>
          <w:szCs w:val="28"/>
        </w:rPr>
        <w:t>Статистический анализ данных</w:t>
      </w:r>
    </w:p>
    <w:p w14:paraId="2642FAFE" w14:textId="4D76A3A4" w:rsidR="00DE1FD6" w:rsidRPr="00C002E6" w:rsidRDefault="00807FEF" w:rsidP="00614A2F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72A39C44" w14:textId="77777777" w:rsidR="00881E3C" w:rsidRPr="00C002E6" w:rsidRDefault="001D3F32" w:rsidP="00614A2F">
      <w:pPr>
        <w:pStyle w:val="af2"/>
        <w:numPr>
          <w:ilvl w:val="1"/>
          <w:numId w:val="7"/>
        </w:numPr>
        <w:spacing w:line="360" w:lineRule="auto"/>
        <w:rPr>
          <w:b/>
          <w:bCs/>
          <w:sz w:val="28"/>
          <w:szCs w:val="28"/>
        </w:rPr>
      </w:pPr>
      <w:r w:rsidRPr="00C002E6">
        <w:rPr>
          <w:b/>
          <w:bCs/>
          <w:sz w:val="28"/>
          <w:szCs w:val="28"/>
        </w:rPr>
        <w:t>Задание</w:t>
      </w:r>
    </w:p>
    <w:p w14:paraId="09AECD2D" w14:textId="1F497195" w:rsidR="001D3F32" w:rsidRDefault="00881E3C" w:rsidP="00614A2F">
      <w:pPr>
        <w:pStyle w:val="af2"/>
        <w:spacing w:line="360" w:lineRule="auto"/>
        <w:ind w:left="1424"/>
        <w:rPr>
          <w:sz w:val="28"/>
          <w:szCs w:val="28"/>
        </w:rPr>
      </w:pPr>
      <w:r w:rsidRPr="001F39B9">
        <w:rPr>
          <w:sz w:val="28"/>
          <w:szCs w:val="28"/>
        </w:rPr>
        <w:t>Дан массив данных. Найти характеристики распределения</w:t>
      </w:r>
      <w:r w:rsidR="00F127E3">
        <w:rPr>
          <w:sz w:val="28"/>
          <w:szCs w:val="28"/>
        </w:rPr>
        <w:t xml:space="preserve"> </w:t>
      </w:r>
      <w:r w:rsidRPr="001F39B9">
        <w:rPr>
          <w:sz w:val="28"/>
          <w:szCs w:val="28"/>
        </w:rPr>
        <w:t xml:space="preserve">(математическое ожидание, дисперсия, </w:t>
      </w:r>
      <w:r w:rsidR="006D69AC" w:rsidRPr="001F39B9">
        <w:rPr>
          <w:sz w:val="28"/>
          <w:szCs w:val="28"/>
        </w:rPr>
        <w:t>асимметрия</w:t>
      </w:r>
      <w:r w:rsidRPr="001F39B9">
        <w:rPr>
          <w:sz w:val="28"/>
          <w:szCs w:val="28"/>
        </w:rPr>
        <w:t>, эксцесс) и аппроксимировать данные нормальным распределением.</w:t>
      </w:r>
    </w:p>
    <w:p w14:paraId="7D16E8F0" w14:textId="77777777" w:rsidR="002A363C" w:rsidRPr="002A363C" w:rsidRDefault="002A363C" w:rsidP="00614A2F">
      <w:pPr>
        <w:spacing w:line="360" w:lineRule="auto"/>
        <w:rPr>
          <w:sz w:val="28"/>
          <w:szCs w:val="28"/>
        </w:rPr>
      </w:pPr>
    </w:p>
    <w:p w14:paraId="366AE62A" w14:textId="6584DDAA" w:rsidR="00DE35B8" w:rsidRDefault="00DE35B8" w:rsidP="00614A2F">
      <w:pPr>
        <w:pStyle w:val="af2"/>
        <w:numPr>
          <w:ilvl w:val="1"/>
          <w:numId w:val="7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Исходные данные</w:t>
      </w:r>
    </w:p>
    <w:p w14:paraId="3538B1A7" w14:textId="5D18298F" w:rsidR="00DE35B8" w:rsidRDefault="00DE35B8" w:rsidP="00614A2F">
      <w:pPr>
        <w:spacing w:line="360" w:lineRule="auto"/>
        <w:ind w:left="1418"/>
        <w:rPr>
          <w:sz w:val="28"/>
          <w:szCs w:val="28"/>
        </w:rPr>
      </w:pPr>
      <w:r>
        <w:rPr>
          <w:sz w:val="28"/>
          <w:szCs w:val="28"/>
        </w:rPr>
        <w:t>Массив данных:</w:t>
      </w:r>
    </w:p>
    <w:p w14:paraId="5E99CA7F" w14:textId="77777777" w:rsidR="00DF5DF6" w:rsidRPr="00DF5DF6" w:rsidRDefault="00DF5DF6" w:rsidP="00614A2F">
      <w:pPr>
        <w:spacing w:line="360" w:lineRule="auto"/>
        <w:ind w:left="1418"/>
      </w:pPr>
      <w:r w:rsidRPr="00DF5DF6">
        <w:t>[1.64, 2.07, 2.41, 1.73, 2.48, 9.49, 1.61, 2.17, 9.22, 1.26, -1.02, -1.78,</w:t>
      </w:r>
    </w:p>
    <w:p w14:paraId="4CFA5D87" w14:textId="77777777" w:rsidR="00DF5DF6" w:rsidRPr="00DF5DF6" w:rsidRDefault="00DF5DF6" w:rsidP="00614A2F">
      <w:pPr>
        <w:spacing w:line="360" w:lineRule="auto"/>
        <w:ind w:left="1418"/>
      </w:pPr>
      <w:r w:rsidRPr="00DF5DF6">
        <w:t>-7.97, 1.66, 1.7, -1.88, 1.71, -2.85, 2.69, -4, -3.3, -5.34, -4.97, -3.21,</w:t>
      </w:r>
    </w:p>
    <w:p w14:paraId="3BE2D365" w14:textId="77777777" w:rsidR="00DF5DF6" w:rsidRPr="00DF5DF6" w:rsidRDefault="00DF5DF6" w:rsidP="00614A2F">
      <w:pPr>
        <w:spacing w:line="360" w:lineRule="auto"/>
        <w:ind w:left="1418"/>
      </w:pPr>
      <w:r w:rsidRPr="00DF5DF6">
        <w:t>-6.22, -5.01, -6.09, -6.72, -5.64, -9.05, -7.26, -7.03, -6.19, -6.71, -7.63, -9.09,</w:t>
      </w:r>
    </w:p>
    <w:p w14:paraId="07D48AE2" w14:textId="77777777" w:rsidR="00DF5DF6" w:rsidRPr="00DF5DF6" w:rsidRDefault="00DF5DF6" w:rsidP="00614A2F">
      <w:pPr>
        <w:spacing w:line="360" w:lineRule="auto"/>
        <w:ind w:left="1418"/>
      </w:pPr>
      <w:r w:rsidRPr="00DF5DF6">
        <w:t>-8.67, -7.73, -7.31, -7.55, -8.44, -7.33, -5.68, -4.47, -5.33, -5.11, -5.54, -3.37,</w:t>
      </w:r>
    </w:p>
    <w:p w14:paraId="7FE0B49F" w14:textId="77777777" w:rsidR="00DF5DF6" w:rsidRPr="00DF5DF6" w:rsidRDefault="00DF5DF6" w:rsidP="00614A2F">
      <w:pPr>
        <w:spacing w:line="360" w:lineRule="auto"/>
        <w:ind w:left="1418"/>
      </w:pPr>
      <w:r w:rsidRPr="00DF5DF6">
        <w:t>-2.32, -4.18, -3.39, -2.73, -3.88, -4.02, -6.33, -5.84, -5.83, -5.59, -7.63, -6.59,</w:t>
      </w:r>
    </w:p>
    <w:p w14:paraId="6A7E44A0" w14:textId="77777777" w:rsidR="00DF5DF6" w:rsidRPr="00DF5DF6" w:rsidRDefault="00DF5DF6" w:rsidP="00614A2F">
      <w:pPr>
        <w:spacing w:line="360" w:lineRule="auto"/>
        <w:ind w:left="1418"/>
      </w:pPr>
      <w:r w:rsidRPr="00DF5DF6">
        <w:t>-7.38, -6.88, -8.89, -8.79, -1.7, -2, -10.8, 10.2, -9.08, -8.81, -11.1, -11.7,</w:t>
      </w:r>
    </w:p>
    <w:p w14:paraId="091B9A8D" w14:textId="77777777" w:rsidR="00DF5DF6" w:rsidRPr="00DF5DF6" w:rsidRDefault="00DF5DF6" w:rsidP="00614A2F">
      <w:pPr>
        <w:spacing w:line="360" w:lineRule="auto"/>
        <w:ind w:left="1418"/>
      </w:pPr>
      <w:r w:rsidRPr="00DF5DF6">
        <w:t>-11.3, -10.5, -11.8, -10.6, 8.9, -9.07, -8.9, -8.26, -7.31, -8, -8.62, -8.15,</w:t>
      </w:r>
    </w:p>
    <w:p w14:paraId="0304C055" w14:textId="77777777" w:rsidR="00DF5DF6" w:rsidRPr="00DF5DF6" w:rsidRDefault="00DF5DF6" w:rsidP="00614A2F">
      <w:pPr>
        <w:spacing w:line="360" w:lineRule="auto"/>
        <w:ind w:left="1418"/>
      </w:pPr>
      <w:r w:rsidRPr="00DF5DF6">
        <w:t>-8.47, -11, -11.1, -12.8, -12.2, -11.5, -11.1, -12.2, -12.3, -12.9, -12.9, -12.1,</w:t>
      </w:r>
    </w:p>
    <w:p w14:paraId="68533DB1" w14:textId="77777777" w:rsidR="00DF5DF6" w:rsidRPr="00DF5DF6" w:rsidRDefault="00DF5DF6" w:rsidP="00614A2F">
      <w:pPr>
        <w:spacing w:line="360" w:lineRule="auto"/>
        <w:ind w:left="1418"/>
      </w:pPr>
      <w:r w:rsidRPr="00DF5DF6">
        <w:t>-12.1, -13.6, -12, -12.2, -13.5, -14.1, -14.9, -12.8, -10.6, -11.3, -12.4, -13.6,</w:t>
      </w:r>
    </w:p>
    <w:p w14:paraId="5C728DB6" w14:textId="77777777" w:rsidR="00DF5DF6" w:rsidRPr="00DF5DF6" w:rsidRDefault="00DF5DF6" w:rsidP="00614A2F">
      <w:pPr>
        <w:spacing w:line="360" w:lineRule="auto"/>
        <w:ind w:left="1418"/>
      </w:pPr>
      <w:r w:rsidRPr="00DF5DF6">
        <w:t>-14.2, -15.1, -15.2, -14.1, -14.7, -16.7, -15.7, -16.6, -16.4, -17.3, -15.5, -15.2,</w:t>
      </w:r>
    </w:p>
    <w:p w14:paraId="31B36ADE" w14:textId="77777777" w:rsidR="00DF5DF6" w:rsidRPr="00DF5DF6" w:rsidRDefault="00DF5DF6" w:rsidP="00614A2F">
      <w:pPr>
        <w:spacing w:line="360" w:lineRule="auto"/>
        <w:ind w:left="1418"/>
      </w:pPr>
      <w:r w:rsidRPr="00DF5DF6">
        <w:t>-14, -13.6, -13.2, -15.6, -14.9, -15, -14.8, -15.3, -13, -13.5, -13.6, -13.2,</w:t>
      </w:r>
    </w:p>
    <w:p w14:paraId="02FF2DD7" w14:textId="35CA3D8A" w:rsidR="00DF5DF6" w:rsidRDefault="00DF5DF6" w:rsidP="00614A2F">
      <w:pPr>
        <w:spacing w:line="360" w:lineRule="auto"/>
        <w:ind w:left="1418"/>
      </w:pPr>
      <w:r w:rsidRPr="00DF5DF6">
        <w:t>-14, -14.3, -15, -17, -17.5, -16.6, -14.9, -14, -12.2, -12.7, -13.7, -12.9]</w:t>
      </w:r>
    </w:p>
    <w:p w14:paraId="2AA7AEF4" w14:textId="77777777" w:rsidR="00070314" w:rsidRPr="00DF5DF6" w:rsidRDefault="00070314" w:rsidP="00614A2F">
      <w:pPr>
        <w:spacing w:line="360" w:lineRule="auto"/>
      </w:pPr>
    </w:p>
    <w:p w14:paraId="6C8F49DC" w14:textId="1E0EBCBA" w:rsidR="00C8457E" w:rsidRPr="001F39B9" w:rsidRDefault="00C8457E" w:rsidP="00614A2F">
      <w:pPr>
        <w:pStyle w:val="af2"/>
        <w:numPr>
          <w:ilvl w:val="1"/>
          <w:numId w:val="7"/>
        </w:numPr>
        <w:spacing w:line="360" w:lineRule="auto"/>
        <w:rPr>
          <w:b/>
          <w:bCs/>
          <w:sz w:val="28"/>
          <w:szCs w:val="28"/>
        </w:rPr>
      </w:pPr>
      <w:r w:rsidRPr="001F39B9">
        <w:rPr>
          <w:b/>
          <w:bCs/>
          <w:sz w:val="28"/>
          <w:szCs w:val="28"/>
        </w:rPr>
        <w:t>Результат работы</w:t>
      </w:r>
    </w:p>
    <w:p w14:paraId="42EEA048" w14:textId="77777777" w:rsidR="00301171" w:rsidRDefault="00963E5C" w:rsidP="00614A2F">
      <w:pPr>
        <w:keepNext/>
        <w:spacing w:line="360" w:lineRule="auto"/>
        <w:jc w:val="center"/>
      </w:pPr>
      <w:r w:rsidRPr="00963E5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EDB9C9" wp14:editId="2447A918">
            <wp:extent cx="5550408" cy="546300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5332" cy="54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66A" w14:textId="6940166A" w:rsidR="00963E5C" w:rsidRPr="00301171" w:rsidRDefault="00301171" w:rsidP="00614A2F">
      <w:pPr>
        <w:pStyle w:val="afc"/>
        <w:spacing w:line="360" w:lineRule="auto"/>
        <w:jc w:val="center"/>
        <w:rPr>
          <w:b/>
          <w:bCs/>
          <w:noProof/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01FCD">
        <w:rPr>
          <w:noProof/>
        </w:rPr>
        <w:t>1</w:t>
      </w:r>
      <w:r>
        <w:fldChar w:fldCharType="end"/>
      </w:r>
      <w:r>
        <w:t>. Результат</w:t>
      </w:r>
      <w:r w:rsidR="00FF3833">
        <w:t xml:space="preserve"> работы программы</w:t>
      </w:r>
    </w:p>
    <w:p w14:paraId="4A3806E1" w14:textId="50A8A3F6" w:rsidR="00963E5C" w:rsidRDefault="00963E5C" w:rsidP="00614A2F">
      <w:pPr>
        <w:spacing w:line="360" w:lineRule="auto"/>
        <w:ind w:left="704"/>
        <w:rPr>
          <w:b/>
          <w:bCs/>
          <w:noProof/>
          <w:sz w:val="28"/>
          <w:szCs w:val="28"/>
        </w:rPr>
      </w:pPr>
    </w:p>
    <w:p w14:paraId="445DDA96" w14:textId="6026E2FC" w:rsidR="009269EF" w:rsidRPr="009269EF" w:rsidRDefault="009269EF" w:rsidP="00614A2F">
      <w:pPr>
        <w:spacing w:line="360" w:lineRule="auto"/>
        <w:ind w:left="704"/>
        <w:rPr>
          <w:noProof/>
          <w:sz w:val="28"/>
          <w:szCs w:val="28"/>
        </w:rPr>
      </w:pPr>
      <w:r w:rsidRPr="009269EF">
        <w:rPr>
          <w:noProof/>
          <w:sz w:val="28"/>
          <w:szCs w:val="28"/>
        </w:rPr>
        <w:t>Математическое ожидание: -6.791</w:t>
      </w:r>
    </w:p>
    <w:p w14:paraId="5F977625" w14:textId="6BD9457B" w:rsidR="009269EF" w:rsidRPr="009269EF" w:rsidRDefault="009269EF" w:rsidP="00614A2F">
      <w:pPr>
        <w:spacing w:line="360" w:lineRule="auto"/>
        <w:ind w:left="704"/>
        <w:rPr>
          <w:noProof/>
          <w:sz w:val="28"/>
          <w:szCs w:val="28"/>
        </w:rPr>
      </w:pPr>
      <w:r w:rsidRPr="009269EF">
        <w:rPr>
          <w:noProof/>
          <w:sz w:val="28"/>
          <w:szCs w:val="28"/>
        </w:rPr>
        <w:t>Дисперсия 38.55</w:t>
      </w:r>
      <w:r w:rsidR="00097BBA">
        <w:rPr>
          <w:noProof/>
          <w:sz w:val="28"/>
          <w:szCs w:val="28"/>
        </w:rPr>
        <w:t>8</w:t>
      </w:r>
    </w:p>
    <w:p w14:paraId="509C587C" w14:textId="4611C109" w:rsidR="009269EF" w:rsidRPr="009269EF" w:rsidRDefault="009269EF" w:rsidP="00614A2F">
      <w:pPr>
        <w:spacing w:line="360" w:lineRule="auto"/>
        <w:ind w:left="704"/>
        <w:rPr>
          <w:noProof/>
          <w:sz w:val="28"/>
          <w:szCs w:val="28"/>
        </w:rPr>
      </w:pPr>
      <w:r w:rsidRPr="009269EF">
        <w:rPr>
          <w:noProof/>
          <w:sz w:val="28"/>
          <w:szCs w:val="28"/>
        </w:rPr>
        <w:t>Асим</w:t>
      </w:r>
      <w:r w:rsidR="006D69AC">
        <w:rPr>
          <w:noProof/>
          <w:sz w:val="28"/>
          <w:szCs w:val="28"/>
        </w:rPr>
        <w:t>м</w:t>
      </w:r>
      <w:r w:rsidRPr="009269EF">
        <w:rPr>
          <w:noProof/>
          <w:sz w:val="28"/>
          <w:szCs w:val="28"/>
        </w:rPr>
        <w:t>етрия: 0.041</w:t>
      </w:r>
    </w:p>
    <w:p w14:paraId="70A6E6B6" w14:textId="0DF0B472" w:rsidR="009269EF" w:rsidRPr="009269EF" w:rsidRDefault="009269EF" w:rsidP="00614A2F">
      <w:pPr>
        <w:spacing w:line="360" w:lineRule="auto"/>
        <w:ind w:left="704"/>
        <w:rPr>
          <w:noProof/>
          <w:sz w:val="28"/>
          <w:szCs w:val="28"/>
        </w:rPr>
      </w:pPr>
      <w:r w:rsidRPr="009269EF">
        <w:rPr>
          <w:noProof/>
          <w:sz w:val="28"/>
          <w:szCs w:val="28"/>
        </w:rPr>
        <w:t>Эксцесс: -0.398</w:t>
      </w:r>
    </w:p>
    <w:p w14:paraId="3A4DAB12" w14:textId="77777777" w:rsidR="009269EF" w:rsidRDefault="009269EF" w:rsidP="00614A2F">
      <w:pPr>
        <w:spacing w:line="360" w:lineRule="auto"/>
        <w:ind w:left="704"/>
        <w:rPr>
          <w:b/>
          <w:bCs/>
          <w:noProof/>
          <w:sz w:val="28"/>
          <w:szCs w:val="28"/>
        </w:rPr>
      </w:pPr>
    </w:p>
    <w:p w14:paraId="50116B71" w14:textId="34C1A182" w:rsidR="006C30E8" w:rsidRPr="00914B02" w:rsidRDefault="00DD5C4D" w:rsidP="00614A2F">
      <w:pPr>
        <w:spacing w:line="360" w:lineRule="auto"/>
        <w:ind w:left="704"/>
        <w:rPr>
          <w:sz w:val="28"/>
          <w:szCs w:val="28"/>
        </w:rPr>
      </w:pPr>
      <w:r w:rsidRPr="00914B02">
        <w:rPr>
          <w:sz w:val="28"/>
          <w:szCs w:val="28"/>
        </w:rPr>
        <w:t>Математическое ожидание было найдено по формуле:</w:t>
      </w:r>
    </w:p>
    <w:p w14:paraId="4753A4E4" w14:textId="77777777" w:rsidR="00DD5C4D" w:rsidRPr="00C002E6" w:rsidRDefault="00430862" w:rsidP="00614A2F">
      <w:pPr>
        <w:spacing w:line="360" w:lineRule="auto"/>
        <w:ind w:left="704"/>
        <w:rPr>
          <w:b/>
          <w:bCs/>
          <w:sz w:val="28"/>
          <w:szCs w:val="28"/>
        </w:rPr>
      </w:pPr>
      <w:r w:rsidRPr="00C002E6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6C8F1541" wp14:editId="482F6230">
            <wp:simplePos x="0" y="0"/>
            <wp:positionH relativeFrom="column">
              <wp:posOffset>1543050</wp:posOffset>
            </wp:positionH>
            <wp:positionV relativeFrom="paragraph">
              <wp:posOffset>182245</wp:posOffset>
            </wp:positionV>
            <wp:extent cx="1941830" cy="1066165"/>
            <wp:effectExtent l="0" t="0" r="1270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9ACAC" w14:textId="77777777" w:rsidR="00F119F6" w:rsidRPr="00914B02" w:rsidRDefault="005B37C7" w:rsidP="00614A2F">
      <w:pPr>
        <w:spacing w:line="360" w:lineRule="auto"/>
        <w:rPr>
          <w:sz w:val="28"/>
          <w:szCs w:val="28"/>
        </w:rPr>
      </w:pPr>
      <w:r w:rsidRPr="00914B02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CD6B22A" wp14:editId="337DD039">
            <wp:simplePos x="0" y="0"/>
            <wp:positionH relativeFrom="column">
              <wp:posOffset>810895</wp:posOffset>
            </wp:positionH>
            <wp:positionV relativeFrom="paragraph">
              <wp:posOffset>243840</wp:posOffset>
            </wp:positionV>
            <wp:extent cx="3990975" cy="9207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0E8" w:rsidRPr="00914B02">
        <w:rPr>
          <w:sz w:val="28"/>
          <w:szCs w:val="28"/>
        </w:rPr>
        <w:t xml:space="preserve">          Дисперсия: </w:t>
      </w:r>
    </w:p>
    <w:p w14:paraId="15922744" w14:textId="77777777" w:rsidR="006C30E8" w:rsidRPr="00C002E6" w:rsidRDefault="006C30E8" w:rsidP="00614A2F">
      <w:pPr>
        <w:spacing w:line="360" w:lineRule="auto"/>
        <w:rPr>
          <w:b/>
          <w:bCs/>
          <w:sz w:val="28"/>
          <w:szCs w:val="28"/>
        </w:rPr>
      </w:pPr>
      <w:r w:rsidRPr="00C002E6">
        <w:rPr>
          <w:b/>
          <w:bCs/>
          <w:sz w:val="28"/>
          <w:szCs w:val="28"/>
        </w:rPr>
        <w:t xml:space="preserve">  </w:t>
      </w:r>
    </w:p>
    <w:p w14:paraId="22F91B05" w14:textId="7ACE4651" w:rsidR="00880AEF" w:rsidRPr="00914B02" w:rsidRDefault="0027715F" w:rsidP="00614A2F">
      <w:pPr>
        <w:spacing w:line="360" w:lineRule="auto"/>
        <w:rPr>
          <w:sz w:val="28"/>
          <w:szCs w:val="28"/>
        </w:rPr>
      </w:pPr>
      <w:r w:rsidRPr="00914B02">
        <w:rPr>
          <w:sz w:val="28"/>
          <w:szCs w:val="28"/>
        </w:rPr>
        <w:t xml:space="preserve"> </w:t>
      </w:r>
      <w:r w:rsidR="00827D98" w:rsidRPr="00914B02">
        <w:rPr>
          <w:sz w:val="28"/>
          <w:szCs w:val="28"/>
        </w:rPr>
        <w:t xml:space="preserve">          </w:t>
      </w:r>
      <w:r w:rsidR="006D69AC" w:rsidRPr="00914B02">
        <w:rPr>
          <w:sz w:val="28"/>
          <w:szCs w:val="28"/>
        </w:rPr>
        <w:t>Асимметрия</w:t>
      </w:r>
      <w:r w:rsidR="00827D98" w:rsidRPr="00914B02">
        <w:rPr>
          <w:sz w:val="28"/>
          <w:szCs w:val="28"/>
        </w:rPr>
        <w:t>:</w:t>
      </w:r>
    </w:p>
    <w:p w14:paraId="08C4EDBD" w14:textId="154ED2AF" w:rsidR="00630840" w:rsidRDefault="00B75993" w:rsidP="00614A2F">
      <w:pPr>
        <w:spacing w:line="360" w:lineRule="auto"/>
        <w:jc w:val="center"/>
        <w:rPr>
          <w:b/>
          <w:bCs/>
          <w:sz w:val="28"/>
          <w:szCs w:val="28"/>
        </w:rPr>
      </w:pPr>
      <w:r w:rsidRPr="00914B02">
        <w:rPr>
          <w:noProof/>
          <w:sz w:val="28"/>
          <w:szCs w:val="28"/>
        </w:rPr>
        <w:drawing>
          <wp:inline distT="0" distB="0" distL="0" distR="0" wp14:anchorId="63B0F2D5" wp14:editId="1660BF1B">
            <wp:extent cx="3808730" cy="135128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54F3" w14:textId="6C3C8C7F" w:rsidR="00827D98" w:rsidRPr="0003133A" w:rsidRDefault="00665E8C" w:rsidP="00614A2F">
      <w:pPr>
        <w:spacing w:line="360" w:lineRule="auto"/>
        <w:ind w:firstLine="709"/>
        <w:rPr>
          <w:sz w:val="28"/>
          <w:szCs w:val="28"/>
        </w:rPr>
      </w:pPr>
      <w:r w:rsidRPr="0003133A">
        <w:rPr>
          <w:sz w:val="28"/>
          <w:szCs w:val="28"/>
        </w:rPr>
        <w:t>,</w:t>
      </w:r>
      <w:r w:rsidR="00630840" w:rsidRPr="0003133A">
        <w:rPr>
          <w:sz w:val="28"/>
          <w:szCs w:val="28"/>
        </w:rPr>
        <w:t xml:space="preserve"> </w:t>
      </w:r>
      <w:r w:rsidRPr="0003133A">
        <w:rPr>
          <w:sz w:val="28"/>
          <w:szCs w:val="28"/>
        </w:rPr>
        <w:t>г</w:t>
      </w:r>
      <w:r w:rsidR="00BD4670" w:rsidRPr="0003133A">
        <w:rPr>
          <w:sz w:val="28"/>
          <w:szCs w:val="28"/>
        </w:rPr>
        <w:t xml:space="preserve">де числитель – третий центральный момент, а знаменатель </w:t>
      </w:r>
      <w:r w:rsidR="00363681" w:rsidRPr="0003133A">
        <w:rPr>
          <w:sz w:val="28"/>
          <w:szCs w:val="28"/>
        </w:rPr>
        <w:t xml:space="preserve">- </w:t>
      </w:r>
      <w:r w:rsidR="00C8457E" w:rsidRPr="0003133A">
        <w:rPr>
          <w:sz w:val="28"/>
          <w:szCs w:val="28"/>
        </w:rPr>
        <w:t xml:space="preserve">куб </w:t>
      </w:r>
      <w:r w:rsidR="009A458C" w:rsidRPr="0003133A">
        <w:rPr>
          <w:sz w:val="28"/>
          <w:szCs w:val="28"/>
        </w:rPr>
        <w:t>среднеквадратичного</w:t>
      </w:r>
      <w:r w:rsidR="00C8457E" w:rsidRPr="0003133A">
        <w:rPr>
          <w:sz w:val="28"/>
          <w:szCs w:val="28"/>
        </w:rPr>
        <w:t xml:space="preserve"> отклонения</w:t>
      </w:r>
    </w:p>
    <w:p w14:paraId="745DC8B7" w14:textId="242D576E" w:rsidR="00C8457E" w:rsidRDefault="00F438A7" w:rsidP="00614A2F">
      <w:pPr>
        <w:spacing w:line="360" w:lineRule="auto"/>
        <w:rPr>
          <w:sz w:val="28"/>
          <w:szCs w:val="28"/>
        </w:rPr>
      </w:pPr>
      <w:r w:rsidRPr="000169FF">
        <w:rPr>
          <w:sz w:val="28"/>
          <w:szCs w:val="28"/>
        </w:rPr>
        <w:t xml:space="preserve">            Эксцесс:</w:t>
      </w:r>
    </w:p>
    <w:p w14:paraId="7A7FE4CF" w14:textId="3417B6E7" w:rsidR="000169FF" w:rsidRPr="000169FF" w:rsidRDefault="000169FF" w:rsidP="00614A2F">
      <w:pPr>
        <w:spacing w:line="360" w:lineRule="auto"/>
        <w:jc w:val="center"/>
        <w:rPr>
          <w:sz w:val="28"/>
          <w:szCs w:val="28"/>
        </w:rPr>
      </w:pPr>
      <w:r w:rsidRPr="000169FF">
        <w:rPr>
          <w:noProof/>
          <w:sz w:val="28"/>
          <w:szCs w:val="28"/>
        </w:rPr>
        <w:drawing>
          <wp:inline distT="0" distB="0" distL="0" distR="0" wp14:anchorId="0CD099CE" wp14:editId="39A93E2A">
            <wp:extent cx="4086225" cy="154876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F789" w14:textId="4CA0C648" w:rsidR="00F438A7" w:rsidRDefault="00665E8C" w:rsidP="00614A2F">
      <w:pPr>
        <w:spacing w:line="360" w:lineRule="auto"/>
        <w:rPr>
          <w:sz w:val="28"/>
          <w:szCs w:val="28"/>
        </w:rPr>
      </w:pPr>
      <w:r w:rsidRPr="00C002E6">
        <w:rPr>
          <w:b/>
          <w:bCs/>
          <w:sz w:val="28"/>
          <w:szCs w:val="28"/>
        </w:rPr>
        <w:t xml:space="preserve">            </w:t>
      </w:r>
      <w:r w:rsidRPr="000169FF">
        <w:rPr>
          <w:sz w:val="28"/>
          <w:szCs w:val="28"/>
        </w:rPr>
        <w:t xml:space="preserve">, </w:t>
      </w:r>
      <w:r w:rsidR="00DF249F">
        <w:rPr>
          <w:sz w:val="28"/>
          <w:szCs w:val="28"/>
        </w:rPr>
        <w:t>г</w:t>
      </w:r>
      <w:r w:rsidRPr="000169FF">
        <w:rPr>
          <w:sz w:val="28"/>
          <w:szCs w:val="28"/>
        </w:rPr>
        <w:t>де числитель – четвёртый центральный момент, а знаменатель – четвёртая степень среднеквадратичного отклонения</w:t>
      </w:r>
    </w:p>
    <w:p w14:paraId="39DF2E8E" w14:textId="77777777" w:rsidR="000169FF" w:rsidRPr="000169FF" w:rsidRDefault="000169FF" w:rsidP="00614A2F">
      <w:pPr>
        <w:spacing w:line="360" w:lineRule="auto"/>
        <w:rPr>
          <w:sz w:val="28"/>
          <w:szCs w:val="28"/>
        </w:rPr>
      </w:pPr>
    </w:p>
    <w:p w14:paraId="46CA21B4" w14:textId="77777777" w:rsidR="001D3F32" w:rsidRPr="005D1FA2" w:rsidRDefault="001D3F32" w:rsidP="00614A2F">
      <w:pPr>
        <w:pStyle w:val="af2"/>
        <w:numPr>
          <w:ilvl w:val="1"/>
          <w:numId w:val="7"/>
        </w:numPr>
        <w:spacing w:line="360" w:lineRule="auto"/>
        <w:rPr>
          <w:b/>
          <w:bCs/>
          <w:sz w:val="28"/>
          <w:szCs w:val="28"/>
        </w:rPr>
      </w:pPr>
      <w:r w:rsidRPr="005D1FA2">
        <w:rPr>
          <w:b/>
          <w:bCs/>
          <w:sz w:val="28"/>
          <w:szCs w:val="28"/>
        </w:rPr>
        <w:t>Листинг</w:t>
      </w:r>
    </w:p>
    <w:p w14:paraId="537BD58C" w14:textId="77777777" w:rsidR="00DE1FD6" w:rsidRPr="00C002E6" w:rsidRDefault="001D3F32" w:rsidP="00614A2F">
      <w:pPr>
        <w:spacing w:line="360" w:lineRule="auto"/>
        <w:rPr>
          <w:bCs/>
          <w:sz w:val="28"/>
          <w:szCs w:val="28"/>
        </w:rPr>
      </w:pPr>
      <w:r w:rsidRPr="00C002E6">
        <w:rPr>
          <w:bCs/>
          <w:sz w:val="28"/>
          <w:szCs w:val="28"/>
        </w:rPr>
        <w:t xml:space="preserve">          </w:t>
      </w:r>
    </w:p>
    <w:p w14:paraId="50BC4FEC" w14:textId="77777777" w:rsidR="00DE1FD6" w:rsidRPr="0085178B" w:rsidRDefault="000F1DDD" w:rsidP="00614A2F">
      <w:pPr>
        <w:spacing w:line="360" w:lineRule="auto"/>
        <w:ind w:firstLine="709"/>
        <w:rPr>
          <w:b/>
          <w:bCs/>
          <w:color w:val="000000" w:themeColor="text1"/>
          <w:sz w:val="20"/>
          <w:szCs w:val="20"/>
        </w:rPr>
      </w:pPr>
      <w:r w:rsidRPr="0085178B">
        <w:rPr>
          <w:b/>
          <w:bCs/>
          <w:color w:val="000000" w:themeColor="text1"/>
          <w:sz w:val="20"/>
          <w:szCs w:val="20"/>
        </w:rPr>
        <w:t>Array_</w:t>
      </w:r>
      <w:r w:rsidR="000E0161" w:rsidRPr="0085178B">
        <w:rPr>
          <w:b/>
          <w:bCs/>
          <w:color w:val="000000" w:themeColor="text1"/>
          <w:sz w:val="20"/>
          <w:szCs w:val="20"/>
        </w:rPr>
        <w:t>analysis.py</w:t>
      </w:r>
    </w:p>
    <w:p w14:paraId="036F5E14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lastRenderedPageBreak/>
        <w:t>import numpy as np</w:t>
      </w:r>
    </w:p>
    <w:p w14:paraId="6278E5DA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import pandas as pd</w:t>
      </w:r>
    </w:p>
    <w:p w14:paraId="5316CC1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import matplotlib.pyplot as plt</w:t>
      </w:r>
    </w:p>
    <w:p w14:paraId="2C9F62EC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79A2BAC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from distributions import *</w:t>
      </w:r>
    </w:p>
    <w:p w14:paraId="72E4ED6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5373E1A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1FA5ADA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def smooth(y, box_pts):</w:t>
      </w:r>
    </w:p>
    <w:p w14:paraId="3203803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box = np.ones(box_pts)/box_pts</w:t>
      </w:r>
    </w:p>
    <w:p w14:paraId="4B5984D5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y_smooth = np.convolve(y, box, mode='same')</w:t>
      </w:r>
    </w:p>
    <w:p w14:paraId="4449BF9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return y_smooth</w:t>
      </w:r>
    </w:p>
    <w:p w14:paraId="5C47C00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479E7A8C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25D03AE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data = np.array([1.64, 2.07, 2.41, 1.73, 2.48, 9.49, 1.61, 2.17, 9.22, 1.26, -1.02, -1.78,</w:t>
      </w:r>
    </w:p>
    <w:p w14:paraId="40718FC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-7.97, 1.66, 1.7, -1.88, 1.71, -2.85, 2.69, -4, -3.3, -5.34, -4.97, -3.21,</w:t>
      </w:r>
    </w:p>
    <w:p w14:paraId="5FA5C4E5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-6.22, -5.01, -6.09, -6.72, -5.64, -9.05, -7.26, -7.03, -6.19, -6.71, -7.63, -9.09,</w:t>
      </w:r>
    </w:p>
    <w:p w14:paraId="757F6BD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-8.67, -7.73, -7.31, -7.55, -8.44, -7.33, -5.68, -4.47, -5.33, -5.11, -5.54, -3.37,</w:t>
      </w:r>
    </w:p>
    <w:p w14:paraId="3459117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-2.32, -4.18, -3.39, -2.73, -3.88, -4.02, -6.33, -5.84, -5.83, -5.59, -7.63, -6.59,</w:t>
      </w:r>
    </w:p>
    <w:p w14:paraId="57FFCD8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-7.38, -6.88, -8.89, -8.79, -1.7, -2, -10.8, 10.2, -9.08, -8.81, -11.1, -11.7,</w:t>
      </w:r>
    </w:p>
    <w:p w14:paraId="0B7CC94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-11.3, -10.5, -11.8, -10.6, 8.9, -9.07, -8.9, -8.26, -7.31, -8, -8.62, -8.15,</w:t>
      </w:r>
    </w:p>
    <w:p w14:paraId="4D43623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-8.47, -11, -11.1, -12.8, -12.2, -11.5, -11.1, -12.2, -12.3, -12.9, -12.9, -12.1,</w:t>
      </w:r>
    </w:p>
    <w:p w14:paraId="2D1BD09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-12.1, -13.6, -12, -12.2, -13.5, -14.1, -14.9, -12.8, -10.6, -11.3, -12.4, -13.6,</w:t>
      </w:r>
    </w:p>
    <w:p w14:paraId="1F1F01CF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-14.2, -15.1, -15.2, -14.1, -14.7, -16.7, -15.7, -16.6, -16.4, -17.3, -15.5, -15.2,</w:t>
      </w:r>
    </w:p>
    <w:p w14:paraId="039535D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-14, -13.6, -13.2, -15.6, -14.9, -15, -14.8, -15.3, -13, -13.5, -13.6, -13.2,</w:t>
      </w:r>
    </w:p>
    <w:p w14:paraId="0E3E880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   -14, -14.3, -15, -17, -17.5, -16.6, -14.9, -14, -12.2, -12.7, -13.7, -12.9])</w:t>
      </w:r>
    </w:p>
    <w:p w14:paraId="0FF5BDC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617F36F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M = D = A = E = 0</w:t>
      </w:r>
    </w:p>
    <w:p w14:paraId="686C853C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N = len(data)</w:t>
      </w:r>
    </w:p>
    <w:p w14:paraId="2640310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07A5B86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num_points = 50</w:t>
      </w:r>
    </w:p>
    <w:p w14:paraId="7BA01F9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x_min, x_max = min(data), max(data)</w:t>
      </w:r>
    </w:p>
    <w:p w14:paraId="48E9757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step = (x_max - x_min) / num_points</w:t>
      </w:r>
    </w:p>
    <w:p w14:paraId="3F4D4A1A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13208D6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dist_x = []</w:t>
      </w:r>
    </w:p>
    <w:p w14:paraId="62DE817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x = x_min</w:t>
      </w:r>
    </w:p>
    <w:p w14:paraId="0D19772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probability = {}</w:t>
      </w:r>
    </w:p>
    <w:p w14:paraId="24FD644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for i in range(num_points):</w:t>
      </w:r>
    </w:p>
    <w:p w14:paraId="27FD698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dist_x.append(x)</w:t>
      </w:r>
    </w:p>
    <w:p w14:paraId="3FC59F61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count = 0</w:t>
      </w:r>
    </w:p>
    <w:p w14:paraId="1B802F7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for j in range(len(data)):</w:t>
      </w:r>
    </w:p>
    <w:p w14:paraId="1FA8EEC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if data[j] &lt; x:</w:t>
      </w:r>
    </w:p>
    <w:p w14:paraId="2EDCEAE9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        count += 1</w:t>
      </w:r>
    </w:p>
    <w:p w14:paraId="6C2CC35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0C4E9A2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probability[x] = count / N</w:t>
      </w:r>
    </w:p>
    <w:p w14:paraId="3E7C90D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M += x * probability[x]</w:t>
      </w:r>
    </w:p>
    <w:p w14:paraId="4BCCD381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x += step</w:t>
      </w:r>
    </w:p>
    <w:p w14:paraId="0BDAE87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6813CBB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datasum = sum(data)</w:t>
      </w:r>
    </w:p>
    <w:p w14:paraId="5A7BA3D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 = sum([(x - M)**2 for x in data]) / N</w:t>
      </w:r>
    </w:p>
    <w:p w14:paraId="544A5AC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M3 = sum([(x - M)**3 for x in data]) / N</w:t>
      </w:r>
    </w:p>
    <w:p w14:paraId="438A84E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M4 = sum([(x - M)**4 for x in data]) / N</w:t>
      </w:r>
    </w:p>
    <w:p w14:paraId="3419534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stdev = D**(1/2)</w:t>
      </w:r>
    </w:p>
    <w:p w14:paraId="4A9BCD7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A = M3 / stdev**3</w:t>
      </w:r>
    </w:p>
    <w:p w14:paraId="56251FF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E = M4 / stdev**4 - 3</w:t>
      </w:r>
    </w:p>
    <w:p w14:paraId="69477415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753D3C6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dist_y = []</w:t>
      </w:r>
    </w:p>
    <w:p w14:paraId="4943B933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for i in range(len(dist_x)):</w:t>
      </w:r>
    </w:p>
    <w:p w14:paraId="4624BBC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x = dist_x[i]</w:t>
      </w:r>
    </w:p>
    <w:p w14:paraId="0A43E05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dist_y.append(probability[x])</w:t>
      </w:r>
    </w:p>
    <w:p w14:paraId="69021B6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10E3432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dist_y = np.gradient(dist_y)</w:t>
      </w:r>
    </w:p>
    <w:p w14:paraId="7993C9C4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35B0508D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normal_d_y = normal_distribution(dist_x, M, stdev)</w:t>
      </w:r>
    </w:p>
    <w:p w14:paraId="480EFDE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022E4D4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dist = pd.DataFrame({</w:t>
      </w:r>
    </w:p>
    <w:p w14:paraId="45563FA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"X": dist_x,</w:t>
      </w:r>
    </w:p>
    <w:p w14:paraId="18D5CF3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"Distribution": dist_y,</w:t>
      </w:r>
    </w:p>
    <w:p w14:paraId="5D7BCCD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"Distribution smoothed": smooth(dist_y, 20),</w:t>
      </w:r>
    </w:p>
    <w:p w14:paraId="716D6B94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"Normal distribution": normal_d_y,</w:t>
      </w:r>
    </w:p>
    <w:p w14:paraId="0DC4FE1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</w:rPr>
      </w:pPr>
      <w:r w:rsidRPr="0085178B">
        <w:rPr>
          <w:sz w:val="20"/>
          <w:szCs w:val="20"/>
        </w:rPr>
        <w:t>})</w:t>
      </w:r>
    </w:p>
    <w:p w14:paraId="59535180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</w:rPr>
      </w:pPr>
    </w:p>
    <w:p w14:paraId="6C6A8359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</w:rPr>
      </w:pPr>
      <w:r w:rsidRPr="0085178B">
        <w:rPr>
          <w:sz w:val="20"/>
          <w:szCs w:val="20"/>
          <w:lang w:val="en-US"/>
        </w:rPr>
        <w:t>print</w:t>
      </w:r>
      <w:r w:rsidRPr="0085178B">
        <w:rPr>
          <w:sz w:val="20"/>
          <w:szCs w:val="20"/>
        </w:rPr>
        <w:t xml:space="preserve">("Математическое ожидание:", </w:t>
      </w:r>
      <w:r w:rsidRPr="0085178B">
        <w:rPr>
          <w:sz w:val="20"/>
          <w:szCs w:val="20"/>
          <w:lang w:val="en-US"/>
        </w:rPr>
        <w:t>M</w:t>
      </w:r>
      <w:r w:rsidRPr="0085178B">
        <w:rPr>
          <w:sz w:val="20"/>
          <w:szCs w:val="20"/>
        </w:rPr>
        <w:t>)</w:t>
      </w:r>
    </w:p>
    <w:p w14:paraId="4D3DE418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</w:rPr>
      </w:pPr>
      <w:r w:rsidRPr="0085178B">
        <w:rPr>
          <w:sz w:val="20"/>
          <w:szCs w:val="20"/>
          <w:lang w:val="en-US"/>
        </w:rPr>
        <w:t>print</w:t>
      </w:r>
      <w:r w:rsidRPr="0085178B">
        <w:rPr>
          <w:sz w:val="20"/>
          <w:szCs w:val="20"/>
        </w:rPr>
        <w:t xml:space="preserve">("Дисперсия", </w:t>
      </w:r>
      <w:r w:rsidRPr="0085178B">
        <w:rPr>
          <w:sz w:val="20"/>
          <w:szCs w:val="20"/>
          <w:lang w:val="en-US"/>
        </w:rPr>
        <w:t>D</w:t>
      </w:r>
      <w:r w:rsidRPr="0085178B">
        <w:rPr>
          <w:sz w:val="20"/>
          <w:szCs w:val="20"/>
        </w:rPr>
        <w:t>)</w:t>
      </w:r>
    </w:p>
    <w:p w14:paraId="5A6442CF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print("Ассиметрия:", A)</w:t>
      </w:r>
    </w:p>
    <w:p w14:paraId="5363F416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print("Эксцесс:", E)</w:t>
      </w:r>
    </w:p>
    <w:p w14:paraId="3C97D79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2837AA4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plt.plot(dist["X"], dist["Distribution"], color="c")</w:t>
      </w:r>
    </w:p>
    <w:p w14:paraId="7A8B61F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plt.plot(dist["X"], dist["Distribution smoothed"], color="purple")</w:t>
      </w:r>
    </w:p>
    <w:p w14:paraId="503B3A12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plt.plot(dist["X"], dist["Normal distribution"], color="r")</w:t>
      </w:r>
    </w:p>
    <w:p w14:paraId="0B2F947E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</w:p>
    <w:p w14:paraId="3B6051F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plt.legend(dist.keys()[1:])</w:t>
      </w:r>
    </w:p>
    <w:p w14:paraId="7935EA77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plt.xlabel("x")</w:t>
      </w:r>
    </w:p>
    <w:p w14:paraId="2470C0BB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plt.ylabel("p(x)")</w:t>
      </w:r>
    </w:p>
    <w:p w14:paraId="149E962F" w14:textId="77777777" w:rsidR="00D968D1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plt.grid()</w:t>
      </w:r>
    </w:p>
    <w:p w14:paraId="4975F97D" w14:textId="22F45128" w:rsidR="00536967" w:rsidRPr="0085178B" w:rsidRDefault="00D968D1" w:rsidP="00614A2F">
      <w:pPr>
        <w:spacing w:line="360" w:lineRule="auto"/>
        <w:ind w:firstLine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lastRenderedPageBreak/>
        <w:t>plt.show()</w:t>
      </w:r>
    </w:p>
    <w:p w14:paraId="4DF10ED2" w14:textId="77777777" w:rsidR="00DE1FD6" w:rsidRPr="0085178B" w:rsidRDefault="00DE1FD6" w:rsidP="00614A2F">
      <w:pPr>
        <w:spacing w:line="360" w:lineRule="auto"/>
        <w:rPr>
          <w:b/>
          <w:bCs/>
          <w:color w:val="FF0000"/>
          <w:sz w:val="20"/>
          <w:szCs w:val="20"/>
          <w:lang w:val="en-US"/>
        </w:rPr>
      </w:pPr>
    </w:p>
    <w:p w14:paraId="33D26309" w14:textId="77777777" w:rsidR="00DE1FD6" w:rsidRPr="0085178B" w:rsidRDefault="001349AA" w:rsidP="00614A2F">
      <w:pPr>
        <w:spacing w:line="360" w:lineRule="auto"/>
        <w:ind w:left="709"/>
        <w:rPr>
          <w:b/>
          <w:bCs/>
          <w:sz w:val="20"/>
          <w:szCs w:val="20"/>
          <w:lang w:val="en-US"/>
        </w:rPr>
      </w:pPr>
      <w:r w:rsidRPr="0085178B">
        <w:rPr>
          <w:b/>
          <w:bCs/>
          <w:sz w:val="20"/>
          <w:szCs w:val="20"/>
          <w:lang w:val="en-US"/>
        </w:rPr>
        <w:t>Distributions.py</w:t>
      </w:r>
    </w:p>
    <w:p w14:paraId="0F6EE2AE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from math import pi, exp</w:t>
      </w:r>
    </w:p>
    <w:p w14:paraId="2BFAD393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</w:p>
    <w:p w14:paraId="5093883E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</w:p>
    <w:p w14:paraId="46DE8432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>def normal_distribution(data: list, M: float, stdev: float) -&gt; list:</w:t>
      </w:r>
    </w:p>
    <w:p w14:paraId="61824B8D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# M is math expectation, stdev is standard deviation</w:t>
      </w:r>
    </w:p>
    <w:p w14:paraId="5E9954CF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normal_d_y = [1 / (stdev * (2 * pi)**(1/2)) * exp(-(1 / 2) * ((x - M) / stdev)**2) for x in data]</w:t>
      </w:r>
    </w:p>
    <w:p w14:paraId="3B577B51" w14:textId="77777777" w:rsidR="00D968D1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normal_d_y /= sum(normal_d_y)</w:t>
      </w:r>
    </w:p>
    <w:p w14:paraId="23DF7058" w14:textId="77777777" w:rsidR="00004824" w:rsidRPr="0085178B" w:rsidRDefault="00D968D1" w:rsidP="00614A2F">
      <w:pPr>
        <w:spacing w:line="360" w:lineRule="auto"/>
        <w:ind w:left="709"/>
        <w:rPr>
          <w:sz w:val="20"/>
          <w:szCs w:val="20"/>
          <w:lang w:val="en-US"/>
        </w:rPr>
      </w:pPr>
      <w:r w:rsidRPr="0085178B">
        <w:rPr>
          <w:sz w:val="20"/>
          <w:szCs w:val="20"/>
          <w:lang w:val="en-US"/>
        </w:rPr>
        <w:t xml:space="preserve">    return normal_d_y</w:t>
      </w:r>
    </w:p>
    <w:p w14:paraId="48BDDB24" w14:textId="0E6BC68F" w:rsidR="00DE1FD6" w:rsidRPr="002021F6" w:rsidRDefault="00E51513" w:rsidP="00614A2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  <w:r w:rsidRPr="002021F6">
        <w:rPr>
          <w:b/>
          <w:caps/>
          <w:sz w:val="28"/>
          <w:szCs w:val="28"/>
        </w:rPr>
        <w:br w:type="page"/>
      </w:r>
      <w:r w:rsidR="00DE1FD6" w:rsidRPr="002021F6">
        <w:rPr>
          <w:b/>
          <w:caps/>
          <w:sz w:val="28"/>
          <w:szCs w:val="28"/>
        </w:rPr>
        <w:lastRenderedPageBreak/>
        <w:t>3</w:t>
      </w:r>
      <w:r w:rsidR="00DE1FD6" w:rsidRPr="00F843B7">
        <w:rPr>
          <w:b/>
          <w:caps/>
          <w:sz w:val="28"/>
          <w:szCs w:val="28"/>
        </w:rPr>
        <w:t xml:space="preserve">. </w:t>
      </w:r>
      <w:r w:rsidR="002021F6" w:rsidRPr="00F843B7">
        <w:rPr>
          <w:b/>
          <w:caps/>
          <w:sz w:val="28"/>
          <w:szCs w:val="28"/>
        </w:rPr>
        <w:t>разработка системы управления базой данных</w:t>
      </w:r>
    </w:p>
    <w:p w14:paraId="368CBDBC" w14:textId="77777777" w:rsidR="00DE1FD6" w:rsidRPr="00F843B7" w:rsidRDefault="00DE1FD6" w:rsidP="00614A2F">
      <w:pPr>
        <w:spacing w:line="360" w:lineRule="auto"/>
        <w:rPr>
          <w:bCs/>
          <w:sz w:val="28"/>
          <w:szCs w:val="28"/>
        </w:rPr>
      </w:pPr>
    </w:p>
    <w:p w14:paraId="50579DFA" w14:textId="1C2EB2B5" w:rsidR="00DE1FD6" w:rsidRPr="00F843B7" w:rsidRDefault="00DE1FD6" w:rsidP="00614A2F">
      <w:pPr>
        <w:spacing w:line="360" w:lineRule="auto"/>
        <w:ind w:firstLine="709"/>
        <w:rPr>
          <w:b/>
          <w:bCs/>
          <w:sz w:val="28"/>
          <w:szCs w:val="28"/>
        </w:rPr>
      </w:pPr>
      <w:r w:rsidRPr="00F843B7">
        <w:rPr>
          <w:b/>
          <w:bCs/>
          <w:sz w:val="28"/>
          <w:szCs w:val="28"/>
        </w:rPr>
        <w:t xml:space="preserve">3.1. </w:t>
      </w:r>
      <w:r w:rsidR="002021F6" w:rsidRPr="00F843B7">
        <w:rPr>
          <w:b/>
          <w:bCs/>
          <w:sz w:val="28"/>
          <w:szCs w:val="28"/>
        </w:rPr>
        <w:t>Задание</w:t>
      </w:r>
    </w:p>
    <w:p w14:paraId="03E800F3" w14:textId="0D6601B0" w:rsidR="002D1D77" w:rsidRPr="00330B68" w:rsidRDefault="008A0097" w:rsidP="00614A2F">
      <w:pPr>
        <w:spacing w:line="360" w:lineRule="auto"/>
        <w:ind w:firstLine="709"/>
        <w:rPr>
          <w:sz w:val="28"/>
          <w:szCs w:val="28"/>
        </w:rPr>
      </w:pPr>
      <w:r w:rsidRPr="008A0097">
        <w:rPr>
          <w:sz w:val="28"/>
          <w:szCs w:val="28"/>
        </w:rPr>
        <w:t>Подготов</w:t>
      </w:r>
      <w:r>
        <w:rPr>
          <w:sz w:val="28"/>
          <w:szCs w:val="28"/>
        </w:rPr>
        <w:t>ить</w:t>
      </w:r>
      <w:r w:rsidRPr="008A0097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Pr="008A0097">
        <w:rPr>
          <w:sz w:val="28"/>
          <w:szCs w:val="28"/>
        </w:rPr>
        <w:t xml:space="preserve"> для формирования базы данных </w:t>
      </w:r>
      <w:r w:rsidR="006142A5">
        <w:rPr>
          <w:sz w:val="28"/>
          <w:szCs w:val="28"/>
        </w:rPr>
        <w:t>и СУБД</w:t>
      </w:r>
      <w:r w:rsidR="00FA6AFC">
        <w:rPr>
          <w:sz w:val="28"/>
          <w:szCs w:val="28"/>
        </w:rPr>
        <w:t xml:space="preserve"> с пользовательским интерфейсом</w:t>
      </w:r>
      <w:r w:rsidR="006142A5">
        <w:rPr>
          <w:sz w:val="28"/>
          <w:szCs w:val="28"/>
        </w:rPr>
        <w:t xml:space="preserve"> </w:t>
      </w:r>
      <w:r w:rsidR="00330B68">
        <w:rPr>
          <w:sz w:val="28"/>
          <w:szCs w:val="28"/>
        </w:rPr>
        <w:t>для</w:t>
      </w:r>
      <w:r w:rsidR="002B034E">
        <w:rPr>
          <w:sz w:val="28"/>
          <w:szCs w:val="28"/>
        </w:rPr>
        <w:t xml:space="preserve"> </w:t>
      </w:r>
      <w:r w:rsidR="00376183">
        <w:rPr>
          <w:sz w:val="28"/>
          <w:szCs w:val="28"/>
        </w:rPr>
        <w:t xml:space="preserve">внесения, </w:t>
      </w:r>
      <w:r w:rsidR="002B034E">
        <w:rPr>
          <w:sz w:val="28"/>
          <w:szCs w:val="28"/>
        </w:rPr>
        <w:t>хранения и</w:t>
      </w:r>
      <w:r w:rsidR="00330B68">
        <w:rPr>
          <w:sz w:val="28"/>
          <w:szCs w:val="28"/>
        </w:rPr>
        <w:t xml:space="preserve"> доступа к записям, содержащим информацию о выдаче</w:t>
      </w:r>
      <w:r w:rsidR="00962215">
        <w:rPr>
          <w:sz w:val="28"/>
          <w:szCs w:val="28"/>
        </w:rPr>
        <w:t xml:space="preserve"> стандартов ГОСТ подразделениям компании</w:t>
      </w:r>
      <w:r w:rsidR="0081595C">
        <w:rPr>
          <w:sz w:val="28"/>
          <w:szCs w:val="28"/>
        </w:rPr>
        <w:t xml:space="preserve">. Цель данной </w:t>
      </w:r>
      <w:r w:rsidR="000B2E04">
        <w:rPr>
          <w:sz w:val="28"/>
          <w:szCs w:val="28"/>
        </w:rPr>
        <w:t>СУБД</w:t>
      </w:r>
      <w:r w:rsidR="0081595C">
        <w:rPr>
          <w:sz w:val="28"/>
          <w:szCs w:val="28"/>
        </w:rPr>
        <w:t xml:space="preserve"> – упростить доступ к данным</w:t>
      </w:r>
      <w:r w:rsidR="0026599A">
        <w:rPr>
          <w:sz w:val="28"/>
          <w:szCs w:val="28"/>
        </w:rPr>
        <w:t>, предоставить возможность внесения данных, хранящихся на бумажных носителях,</w:t>
      </w:r>
      <w:r w:rsidR="005B4D05">
        <w:rPr>
          <w:sz w:val="28"/>
          <w:szCs w:val="28"/>
        </w:rPr>
        <w:t xml:space="preserve"> в базу данных</w:t>
      </w:r>
      <w:r w:rsidR="0026599A">
        <w:rPr>
          <w:sz w:val="28"/>
          <w:szCs w:val="28"/>
        </w:rPr>
        <w:t xml:space="preserve"> и доступ к этим данным</w:t>
      </w:r>
      <w:r w:rsidR="002B7737">
        <w:rPr>
          <w:sz w:val="28"/>
          <w:szCs w:val="28"/>
        </w:rPr>
        <w:t xml:space="preserve"> с помощью поиска</w:t>
      </w:r>
    </w:p>
    <w:p w14:paraId="56CAD87E" w14:textId="77777777" w:rsidR="00BE71D4" w:rsidRPr="00F843B7" w:rsidRDefault="00BE71D4" w:rsidP="00614A2F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5C1A2D64" w14:textId="2A2B5B5E" w:rsidR="00DE1FD6" w:rsidRDefault="00DE1FD6" w:rsidP="00614A2F">
      <w:pPr>
        <w:spacing w:line="360" w:lineRule="auto"/>
        <w:ind w:firstLine="709"/>
        <w:rPr>
          <w:b/>
          <w:bCs/>
          <w:sz w:val="28"/>
          <w:szCs w:val="28"/>
        </w:rPr>
      </w:pPr>
      <w:r w:rsidRPr="00F843B7">
        <w:rPr>
          <w:b/>
          <w:bCs/>
          <w:sz w:val="28"/>
          <w:szCs w:val="28"/>
        </w:rPr>
        <w:t xml:space="preserve">3.2. </w:t>
      </w:r>
      <w:r w:rsidR="002D1D77">
        <w:rPr>
          <w:b/>
          <w:bCs/>
          <w:sz w:val="28"/>
          <w:szCs w:val="28"/>
        </w:rPr>
        <w:t>Исходные данные</w:t>
      </w:r>
    </w:p>
    <w:p w14:paraId="5C5D0162" w14:textId="291DAA34" w:rsidR="002D1D77" w:rsidRDefault="00DE224B" w:rsidP="00614A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Записи на бумажных носителях имеют следующий формат:</w:t>
      </w:r>
    </w:p>
    <w:p w14:paraId="4A985B35" w14:textId="77777777" w:rsidR="0061262D" w:rsidRDefault="00DE224B" w:rsidP="00614A2F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13994BF" wp14:editId="40327F27">
            <wp:extent cx="5494655" cy="348386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29"/>
                    <a:stretch/>
                  </pic:blipFill>
                  <pic:spPr bwMode="auto">
                    <a:xfrm>
                      <a:off x="0" y="0"/>
                      <a:ext cx="5500130" cy="348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742FC" w14:textId="2060D592" w:rsidR="00DE224B" w:rsidRPr="002D1D77" w:rsidRDefault="0061262D" w:rsidP="00614A2F">
      <w:pPr>
        <w:pStyle w:val="afc"/>
        <w:spacing w:line="360" w:lineRule="auto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01FCD">
        <w:rPr>
          <w:noProof/>
        </w:rPr>
        <w:t>2</w:t>
      </w:r>
      <w:r>
        <w:fldChar w:fldCharType="end"/>
      </w:r>
      <w:r>
        <w:t>. Пример бумажного носителя</w:t>
      </w:r>
    </w:p>
    <w:p w14:paraId="734C40D9" w14:textId="750FC860" w:rsidR="00DE1FD6" w:rsidRDefault="00DE1FD6" w:rsidP="00614A2F">
      <w:pPr>
        <w:spacing w:line="360" w:lineRule="auto"/>
        <w:jc w:val="both"/>
        <w:rPr>
          <w:b/>
          <w:bCs/>
          <w:color w:val="FF0000"/>
          <w:sz w:val="28"/>
          <w:szCs w:val="28"/>
        </w:rPr>
      </w:pPr>
    </w:p>
    <w:p w14:paraId="4F8E51BA" w14:textId="420DBDE2" w:rsidR="00021505" w:rsidRDefault="00021505" w:rsidP="00614A2F">
      <w:pPr>
        <w:spacing w:line="360" w:lineRule="auto"/>
        <w:ind w:firstLine="709"/>
        <w:rPr>
          <w:b/>
          <w:bCs/>
          <w:sz w:val="28"/>
          <w:szCs w:val="28"/>
        </w:rPr>
      </w:pPr>
      <w:r w:rsidRPr="00F843B7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 xml:space="preserve">3. </w:t>
      </w:r>
      <w:r w:rsidR="00E30A56">
        <w:rPr>
          <w:b/>
          <w:bCs/>
          <w:sz w:val="28"/>
          <w:szCs w:val="28"/>
        </w:rPr>
        <w:t>Результат</w:t>
      </w:r>
    </w:p>
    <w:p w14:paraId="7987041B" w14:textId="72F12EF9" w:rsidR="00E544A3" w:rsidRDefault="00021505" w:rsidP="00614A2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  <w:r w:rsidR="000068AD" w:rsidRPr="000068AD">
        <w:rPr>
          <w:sz w:val="28"/>
          <w:szCs w:val="28"/>
        </w:rPr>
        <w:t xml:space="preserve">В </w:t>
      </w:r>
      <w:r w:rsidR="000068AD">
        <w:rPr>
          <w:sz w:val="28"/>
          <w:szCs w:val="28"/>
        </w:rPr>
        <w:t xml:space="preserve">результате работы был разработан макет интерфейса, а также </w:t>
      </w:r>
      <w:r w:rsidR="002A1B08">
        <w:rPr>
          <w:sz w:val="28"/>
          <w:szCs w:val="28"/>
        </w:rPr>
        <w:t>архитектура</w:t>
      </w:r>
      <w:r w:rsidR="000068AD">
        <w:rPr>
          <w:sz w:val="28"/>
          <w:szCs w:val="28"/>
        </w:rPr>
        <w:t xml:space="preserve"> базы данных с двумя таблицами</w:t>
      </w:r>
      <w:r w:rsidR="00DD2F0A">
        <w:rPr>
          <w:sz w:val="28"/>
          <w:szCs w:val="28"/>
        </w:rPr>
        <w:t>.</w:t>
      </w:r>
    </w:p>
    <w:p w14:paraId="34DB357A" w14:textId="65FCA41F" w:rsidR="00DD2F0A" w:rsidRDefault="00DD2F0A" w:rsidP="00614A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bookmarkStart w:id="0" w:name="_Hlk168339114"/>
      <w:r>
        <w:rPr>
          <w:sz w:val="28"/>
          <w:szCs w:val="28"/>
        </w:rPr>
        <w:t>Макет интерфейса</w:t>
      </w:r>
      <w:bookmarkEnd w:id="0"/>
      <w:r>
        <w:rPr>
          <w:sz w:val="28"/>
          <w:szCs w:val="28"/>
        </w:rPr>
        <w:t>:</w:t>
      </w:r>
    </w:p>
    <w:p w14:paraId="18CDD7E4" w14:textId="77777777" w:rsidR="00DD2F0A" w:rsidRDefault="00DD2F0A" w:rsidP="00614A2F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B17F7BF" wp14:editId="366662FA">
            <wp:extent cx="6120130" cy="426999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670"/>
                    <a:stretch/>
                  </pic:blipFill>
                  <pic:spPr bwMode="auto">
                    <a:xfrm>
                      <a:off x="0" y="0"/>
                      <a:ext cx="6120130" cy="426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1533" w14:textId="22BEF040" w:rsidR="00DD2F0A" w:rsidRDefault="00DD2F0A" w:rsidP="00614A2F">
      <w:pPr>
        <w:pStyle w:val="afc"/>
        <w:spacing w:line="360" w:lineRule="auto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01FCD">
        <w:rPr>
          <w:noProof/>
        </w:rPr>
        <w:t>3</w:t>
      </w:r>
      <w:r>
        <w:fldChar w:fldCharType="end"/>
      </w:r>
      <w:r>
        <w:t xml:space="preserve">. </w:t>
      </w:r>
      <w:r w:rsidR="000A336A" w:rsidRPr="000A336A">
        <w:t>Макет интерфейса</w:t>
      </w:r>
    </w:p>
    <w:p w14:paraId="0F2BAF28" w14:textId="519F1B20" w:rsidR="000A336A" w:rsidRDefault="000A336A" w:rsidP="00614A2F">
      <w:pPr>
        <w:spacing w:line="360" w:lineRule="auto"/>
        <w:rPr>
          <w:sz w:val="28"/>
          <w:szCs w:val="28"/>
        </w:rPr>
      </w:pPr>
    </w:p>
    <w:p w14:paraId="5FE079C8" w14:textId="61831B4E" w:rsidR="00F048AE" w:rsidRDefault="002A1B08" w:rsidP="00614A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Таблицы</w:t>
      </w:r>
      <w:r w:rsidR="00F607F5" w:rsidRPr="00401FCD">
        <w:rPr>
          <w:sz w:val="28"/>
          <w:szCs w:val="28"/>
        </w:rPr>
        <w:t xml:space="preserve"> </w:t>
      </w:r>
      <w:r w:rsidR="00F607F5">
        <w:rPr>
          <w:sz w:val="28"/>
          <w:szCs w:val="28"/>
        </w:rPr>
        <w:t>(имя столбцов и типы данных)</w:t>
      </w:r>
      <w:r>
        <w:rPr>
          <w:sz w:val="28"/>
          <w:szCs w:val="28"/>
        </w:rPr>
        <w:t>:</w:t>
      </w:r>
    </w:p>
    <w:p w14:paraId="20C58742" w14:textId="4F2E1AF0" w:rsidR="005F7BF2" w:rsidRPr="00401FCD" w:rsidRDefault="005F7BF2" w:rsidP="00614A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Entry</w:t>
      </w:r>
      <w:r w:rsidRPr="00401FCD">
        <w:rPr>
          <w:sz w:val="28"/>
          <w:szCs w:val="28"/>
        </w:rPr>
        <w:t>:</w:t>
      </w:r>
    </w:p>
    <w:p w14:paraId="3EB71370" w14:textId="77777777" w:rsidR="00954C84" w:rsidRDefault="002A1B08" w:rsidP="00614A2F">
      <w:pPr>
        <w:keepNext/>
        <w:spacing w:line="360" w:lineRule="auto"/>
      </w:pPr>
      <w:r>
        <w:rPr>
          <w:noProof/>
        </w:rPr>
        <w:drawing>
          <wp:inline distT="0" distB="0" distL="0" distR="0" wp14:anchorId="120422D0" wp14:editId="5DECA8D2">
            <wp:extent cx="6119795" cy="21224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2947" b="21041"/>
                    <a:stretch/>
                  </pic:blipFill>
                  <pic:spPr bwMode="auto">
                    <a:xfrm>
                      <a:off x="0" y="0"/>
                      <a:ext cx="6120130" cy="212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55CA" w14:textId="5B31611F" w:rsidR="002A1B08" w:rsidRPr="00954C84" w:rsidRDefault="00954C84" w:rsidP="00614A2F">
      <w:pPr>
        <w:pStyle w:val="afc"/>
        <w:spacing w:line="360" w:lineRule="auto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01FCD"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r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 xml:space="preserve"> Entry</w:t>
      </w:r>
    </w:p>
    <w:p w14:paraId="1895D028" w14:textId="465F5065" w:rsidR="00954C84" w:rsidRDefault="00954C84" w:rsidP="00614A2F">
      <w:pPr>
        <w:spacing w:line="360" w:lineRule="auto"/>
        <w:rPr>
          <w:sz w:val="28"/>
          <w:szCs w:val="28"/>
        </w:rPr>
      </w:pPr>
    </w:p>
    <w:p w14:paraId="519BFF91" w14:textId="23E0E6CF" w:rsidR="00954C84" w:rsidRDefault="00954C84" w:rsidP="00614A2F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Card:</w:t>
      </w:r>
    </w:p>
    <w:p w14:paraId="607AB956" w14:textId="77777777" w:rsidR="00401FCD" w:rsidRDefault="00513839" w:rsidP="00614A2F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52CCD4B" wp14:editId="5E4F3EEB">
            <wp:extent cx="6120130" cy="1750352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8548"/>
                    <a:stretch/>
                  </pic:blipFill>
                  <pic:spPr bwMode="auto">
                    <a:xfrm>
                      <a:off x="0" y="0"/>
                      <a:ext cx="6120130" cy="175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350DE" w14:textId="7C6EBAF7" w:rsidR="00954C84" w:rsidRPr="00954C84" w:rsidRDefault="00401FCD" w:rsidP="00614A2F">
      <w:pPr>
        <w:pStyle w:val="afc"/>
        <w:spacing w:line="360" w:lineRule="auto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401FCD">
        <w:rPr>
          <w:lang w:val="en-US"/>
        </w:rPr>
        <w:t xml:space="preserve">. </w:t>
      </w:r>
      <w:r w:rsidRPr="00401FCD">
        <w:t>Таблица</w:t>
      </w:r>
      <w:r w:rsidRPr="00401FCD">
        <w:rPr>
          <w:lang w:val="en-US"/>
        </w:rPr>
        <w:t xml:space="preserve"> Entry</w:t>
      </w:r>
    </w:p>
    <w:p w14:paraId="41FAE7E5" w14:textId="77777777" w:rsidR="00F048AE" w:rsidRPr="000A336A" w:rsidRDefault="00F048AE" w:rsidP="00614A2F">
      <w:pPr>
        <w:spacing w:line="360" w:lineRule="auto"/>
        <w:rPr>
          <w:sz w:val="28"/>
          <w:szCs w:val="28"/>
        </w:rPr>
      </w:pPr>
    </w:p>
    <w:p w14:paraId="4F60B7C5" w14:textId="77777777" w:rsidR="00DE1FD6" w:rsidRPr="00C002E6" w:rsidRDefault="00DE1FD6" w:rsidP="00614A2F">
      <w:pPr>
        <w:spacing w:line="360" w:lineRule="auto"/>
        <w:jc w:val="both"/>
        <w:rPr>
          <w:b/>
          <w:caps/>
          <w:sz w:val="28"/>
          <w:szCs w:val="28"/>
        </w:rPr>
      </w:pPr>
    </w:p>
    <w:p w14:paraId="4C76F2FB" w14:textId="77777777" w:rsidR="00DE1FD6" w:rsidRPr="00C002E6" w:rsidRDefault="00E51513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br w:type="page"/>
      </w:r>
      <w:r w:rsidR="00DE1FD6" w:rsidRPr="00C002E6">
        <w:rPr>
          <w:b/>
          <w:caps/>
          <w:sz w:val="28"/>
          <w:szCs w:val="28"/>
        </w:rPr>
        <w:lastRenderedPageBreak/>
        <w:t>заключение</w:t>
      </w:r>
    </w:p>
    <w:p w14:paraId="0A546F0A" w14:textId="77777777" w:rsidR="00DE1FD6" w:rsidRPr="00C002E6" w:rsidRDefault="00DE1FD6" w:rsidP="00614A2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64347CAA" w14:textId="77777777" w:rsidR="00DE1FD6" w:rsidRPr="00C002E6" w:rsidRDefault="00DE1FD6" w:rsidP="00614A2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C002E6">
        <w:rPr>
          <w:color w:val="FF0000"/>
          <w:sz w:val="28"/>
          <w:szCs w:val="28"/>
        </w:rPr>
        <w:t>Кратко подвести итоги, проанализировать соответствие поставленной цели и полученного результата</w:t>
      </w:r>
      <w:r w:rsidR="00DE72F0" w:rsidRPr="00C002E6">
        <w:rPr>
          <w:color w:val="FF0000"/>
          <w:sz w:val="28"/>
          <w:szCs w:val="28"/>
        </w:rPr>
        <w:t>.</w:t>
      </w:r>
    </w:p>
    <w:p w14:paraId="4C9F8223" w14:textId="77777777" w:rsidR="00DE1FD6" w:rsidRPr="00C002E6" w:rsidRDefault="00DE1FD6" w:rsidP="00614A2F">
      <w:pPr>
        <w:spacing w:line="360" w:lineRule="auto"/>
        <w:rPr>
          <w:spacing w:val="-2"/>
          <w:sz w:val="28"/>
          <w:szCs w:val="28"/>
        </w:rPr>
      </w:pPr>
    </w:p>
    <w:p w14:paraId="1E5066A3" w14:textId="77777777" w:rsidR="00DE1FD6" w:rsidRPr="00C002E6" w:rsidRDefault="00E51513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br w:type="page"/>
      </w:r>
      <w:r w:rsidR="00DE1FD6" w:rsidRPr="00C002E6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0D7E409A" w14:textId="77777777" w:rsidR="00DE1FD6" w:rsidRPr="00C002E6" w:rsidRDefault="00DE1FD6" w:rsidP="00614A2F">
      <w:pPr>
        <w:spacing w:line="360" w:lineRule="auto"/>
        <w:rPr>
          <w:sz w:val="28"/>
          <w:szCs w:val="28"/>
        </w:rPr>
      </w:pPr>
    </w:p>
    <w:p w14:paraId="1D9CD89E" w14:textId="388A5A1A" w:rsidR="00390CAF" w:rsidRDefault="00390CAF" w:rsidP="00614A2F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6E4427">
        <w:rPr>
          <w:sz w:val="28"/>
          <w:szCs w:val="28"/>
        </w:rPr>
        <w:t>Сольницев Р.И.</w:t>
      </w:r>
      <w:r w:rsidR="00DE1FD6" w:rsidRPr="006E4427">
        <w:rPr>
          <w:sz w:val="28"/>
          <w:szCs w:val="28"/>
        </w:rPr>
        <w:t xml:space="preserve"> </w:t>
      </w:r>
      <w:r w:rsidR="00F256DE" w:rsidRPr="006E4427">
        <w:rPr>
          <w:sz w:val="28"/>
          <w:szCs w:val="28"/>
        </w:rPr>
        <w:t>Информационные технологии в проектировании</w:t>
      </w:r>
      <w:r w:rsidR="00CE41E4" w:rsidRPr="006E4427">
        <w:rPr>
          <w:sz w:val="28"/>
          <w:szCs w:val="28"/>
        </w:rPr>
        <w:t>: учебное пособие. 2-е издание, ГУАП. – СПб., 2007. – 56 с: ил.</w:t>
      </w:r>
    </w:p>
    <w:p w14:paraId="36DFF696" w14:textId="77AAC27A" w:rsidR="00E33CA7" w:rsidRDefault="0074403D" w:rsidP="00614A2F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74403D">
        <w:rPr>
          <w:sz w:val="28"/>
          <w:szCs w:val="28"/>
        </w:rPr>
        <w:t>А</w:t>
      </w:r>
      <w:r>
        <w:rPr>
          <w:sz w:val="28"/>
          <w:szCs w:val="28"/>
        </w:rPr>
        <w:t>.</w:t>
      </w:r>
      <w:r w:rsidRPr="0074403D">
        <w:rPr>
          <w:sz w:val="28"/>
          <w:szCs w:val="28"/>
        </w:rPr>
        <w:t>В</w:t>
      </w:r>
      <w:r>
        <w:rPr>
          <w:sz w:val="28"/>
          <w:szCs w:val="28"/>
        </w:rPr>
        <w:t xml:space="preserve">. </w:t>
      </w:r>
      <w:r w:rsidRPr="0074403D">
        <w:rPr>
          <w:sz w:val="28"/>
          <w:szCs w:val="28"/>
        </w:rPr>
        <w:t>Печинкин</w:t>
      </w:r>
      <w:r>
        <w:rPr>
          <w:sz w:val="28"/>
          <w:szCs w:val="28"/>
        </w:rPr>
        <w:t xml:space="preserve">, </w:t>
      </w:r>
      <w:r w:rsidRPr="0074403D">
        <w:rPr>
          <w:sz w:val="28"/>
          <w:szCs w:val="28"/>
        </w:rPr>
        <w:t>О</w:t>
      </w:r>
      <w:r>
        <w:rPr>
          <w:sz w:val="28"/>
          <w:szCs w:val="28"/>
        </w:rPr>
        <w:t>.</w:t>
      </w:r>
      <w:r w:rsidRPr="0074403D">
        <w:rPr>
          <w:sz w:val="28"/>
          <w:szCs w:val="28"/>
        </w:rPr>
        <w:t>И</w:t>
      </w:r>
      <w:r>
        <w:rPr>
          <w:sz w:val="28"/>
          <w:szCs w:val="28"/>
        </w:rPr>
        <w:t xml:space="preserve">. </w:t>
      </w:r>
      <w:r w:rsidRPr="0074403D">
        <w:rPr>
          <w:sz w:val="28"/>
          <w:szCs w:val="28"/>
        </w:rPr>
        <w:t>Тескин</w:t>
      </w:r>
      <w:r w:rsidR="0087450B">
        <w:rPr>
          <w:sz w:val="28"/>
          <w:szCs w:val="28"/>
        </w:rPr>
        <w:t xml:space="preserve">, </w:t>
      </w:r>
      <w:r w:rsidRPr="0074403D">
        <w:rPr>
          <w:sz w:val="28"/>
          <w:szCs w:val="28"/>
        </w:rPr>
        <w:t>Г</w:t>
      </w:r>
      <w:r>
        <w:rPr>
          <w:sz w:val="28"/>
          <w:szCs w:val="28"/>
        </w:rPr>
        <w:t>.</w:t>
      </w:r>
      <w:r w:rsidRPr="0074403D">
        <w:rPr>
          <w:sz w:val="28"/>
          <w:szCs w:val="28"/>
        </w:rPr>
        <w:t>М</w:t>
      </w:r>
      <w:r>
        <w:rPr>
          <w:sz w:val="28"/>
          <w:szCs w:val="28"/>
        </w:rPr>
        <w:t xml:space="preserve">. </w:t>
      </w:r>
      <w:r w:rsidRPr="0074403D">
        <w:rPr>
          <w:sz w:val="28"/>
          <w:szCs w:val="28"/>
        </w:rPr>
        <w:t>Цветкова</w:t>
      </w:r>
      <w:r>
        <w:rPr>
          <w:sz w:val="28"/>
          <w:szCs w:val="28"/>
        </w:rPr>
        <w:t xml:space="preserve"> </w:t>
      </w:r>
      <w:r w:rsidRPr="0074403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74403D">
        <w:rPr>
          <w:sz w:val="28"/>
          <w:szCs w:val="28"/>
        </w:rPr>
        <w:t>др</w:t>
      </w:r>
      <w:r>
        <w:rPr>
          <w:sz w:val="28"/>
          <w:szCs w:val="28"/>
        </w:rPr>
        <w:t xml:space="preserve">. </w:t>
      </w:r>
      <w:r w:rsidRPr="0074403D">
        <w:rPr>
          <w:sz w:val="28"/>
          <w:szCs w:val="28"/>
        </w:rPr>
        <w:t>Теория</w:t>
      </w:r>
      <w:r>
        <w:rPr>
          <w:sz w:val="28"/>
          <w:szCs w:val="28"/>
        </w:rPr>
        <w:t xml:space="preserve"> </w:t>
      </w:r>
      <w:r w:rsidRPr="0074403D">
        <w:rPr>
          <w:sz w:val="28"/>
          <w:szCs w:val="28"/>
        </w:rPr>
        <w:t>вероятностей</w:t>
      </w:r>
      <w:r w:rsidR="003C4C75">
        <w:rPr>
          <w:sz w:val="28"/>
          <w:szCs w:val="28"/>
        </w:rPr>
        <w:t xml:space="preserve">: Учеб. для вузов. – 3-е издание, МГТУ им. Н.Э. Баумана, 2004. </w:t>
      </w:r>
      <w:r w:rsidR="00671275">
        <w:rPr>
          <w:sz w:val="28"/>
          <w:szCs w:val="28"/>
        </w:rPr>
        <w:t>–</w:t>
      </w:r>
      <w:r w:rsidR="003C4C75">
        <w:rPr>
          <w:sz w:val="28"/>
          <w:szCs w:val="28"/>
        </w:rPr>
        <w:t>456 с.</w:t>
      </w:r>
    </w:p>
    <w:p w14:paraId="5B250E17" w14:textId="77777777" w:rsidR="003C5A9B" w:rsidRDefault="00E33CA7" w:rsidP="00614A2F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E33CA7">
        <w:rPr>
          <w:sz w:val="28"/>
          <w:szCs w:val="28"/>
        </w:rPr>
        <w:t xml:space="preserve">Документация библиотеки </w:t>
      </w:r>
      <w:r w:rsidRPr="00E33CA7">
        <w:rPr>
          <w:sz w:val="28"/>
          <w:szCs w:val="28"/>
          <w:lang w:val="en-US"/>
        </w:rPr>
        <w:t>numpy</w:t>
      </w:r>
      <w:r w:rsidRPr="00E33CA7">
        <w:rPr>
          <w:sz w:val="28"/>
          <w:szCs w:val="28"/>
        </w:rPr>
        <w:t xml:space="preserve"> // </w:t>
      </w:r>
      <w:r w:rsidRPr="00E33CA7">
        <w:rPr>
          <w:sz w:val="28"/>
          <w:szCs w:val="28"/>
        </w:rPr>
        <w:t xml:space="preserve">NumPy </w:t>
      </w:r>
      <w:r w:rsidRPr="00E33CA7">
        <w:rPr>
          <w:sz w:val="28"/>
          <w:szCs w:val="28"/>
          <w:lang w:val="en-US"/>
        </w:rPr>
        <w:t>API</w:t>
      </w:r>
      <w:r w:rsidRPr="003C5A9B">
        <w:rPr>
          <w:sz w:val="28"/>
          <w:szCs w:val="28"/>
        </w:rPr>
        <w:t xml:space="preserve"> </w:t>
      </w:r>
      <w:r w:rsidRPr="00E33CA7">
        <w:rPr>
          <w:sz w:val="28"/>
          <w:szCs w:val="28"/>
        </w:rPr>
        <w:t>reference</w:t>
      </w:r>
      <w:r w:rsidRPr="00E33CA7">
        <w:rPr>
          <w:sz w:val="28"/>
          <w:szCs w:val="28"/>
        </w:rPr>
        <w:t xml:space="preserve">. </w:t>
      </w:r>
      <w:r w:rsidRPr="00E33CA7">
        <w:rPr>
          <w:sz w:val="28"/>
          <w:szCs w:val="28"/>
          <w:lang w:val="en-US"/>
        </w:rPr>
        <w:t>URL</w:t>
      </w:r>
      <w:r w:rsidRPr="003C5A9B">
        <w:rPr>
          <w:sz w:val="28"/>
          <w:szCs w:val="28"/>
          <w:lang w:val="en-US"/>
        </w:rPr>
        <w:t xml:space="preserve">: </w:t>
      </w:r>
      <w:hyperlink r:id="rId40" w:history="1">
        <w:r w:rsidR="003C5A9B" w:rsidRPr="008C1A4F">
          <w:rPr>
            <w:rStyle w:val="af7"/>
            <w:sz w:val="28"/>
            <w:szCs w:val="28"/>
            <w:lang w:val="en-US"/>
          </w:rPr>
          <w:t>https</w:t>
        </w:r>
        <w:r w:rsidR="003C5A9B" w:rsidRPr="003C5A9B">
          <w:rPr>
            <w:rStyle w:val="af7"/>
            <w:sz w:val="28"/>
            <w:szCs w:val="28"/>
            <w:lang w:val="en-US"/>
          </w:rPr>
          <w:t>://</w:t>
        </w:r>
        <w:r w:rsidR="003C5A9B" w:rsidRPr="008C1A4F">
          <w:rPr>
            <w:rStyle w:val="af7"/>
            <w:sz w:val="28"/>
            <w:szCs w:val="28"/>
            <w:lang w:val="en-US"/>
          </w:rPr>
          <w:t>numpy</w:t>
        </w:r>
        <w:r w:rsidR="003C5A9B" w:rsidRPr="003C5A9B">
          <w:rPr>
            <w:rStyle w:val="af7"/>
            <w:sz w:val="28"/>
            <w:szCs w:val="28"/>
            <w:lang w:val="en-US"/>
          </w:rPr>
          <w:t>.</w:t>
        </w:r>
        <w:r w:rsidR="003C5A9B" w:rsidRPr="008C1A4F">
          <w:rPr>
            <w:rStyle w:val="af7"/>
            <w:sz w:val="28"/>
            <w:szCs w:val="28"/>
            <w:lang w:val="en-US"/>
          </w:rPr>
          <w:t>org</w:t>
        </w:r>
        <w:r w:rsidR="003C5A9B" w:rsidRPr="003C5A9B">
          <w:rPr>
            <w:rStyle w:val="af7"/>
            <w:sz w:val="28"/>
            <w:szCs w:val="28"/>
            <w:lang w:val="en-US"/>
          </w:rPr>
          <w:t>/</w:t>
        </w:r>
        <w:r w:rsidR="003C5A9B" w:rsidRPr="008C1A4F">
          <w:rPr>
            <w:rStyle w:val="af7"/>
            <w:sz w:val="28"/>
            <w:szCs w:val="28"/>
            <w:lang w:val="en-US"/>
          </w:rPr>
          <w:t>doc</w:t>
        </w:r>
        <w:r w:rsidR="003C5A9B" w:rsidRPr="003C5A9B">
          <w:rPr>
            <w:rStyle w:val="af7"/>
            <w:sz w:val="28"/>
            <w:szCs w:val="28"/>
            <w:lang w:val="en-US"/>
          </w:rPr>
          <w:t>/1.26/</w:t>
        </w:r>
        <w:r w:rsidR="003C5A9B" w:rsidRPr="008C1A4F">
          <w:rPr>
            <w:rStyle w:val="af7"/>
            <w:sz w:val="28"/>
            <w:szCs w:val="28"/>
            <w:lang w:val="en-US"/>
          </w:rPr>
          <w:t>reference</w:t>
        </w:r>
        <w:r w:rsidR="003C5A9B" w:rsidRPr="003C5A9B">
          <w:rPr>
            <w:rStyle w:val="af7"/>
            <w:sz w:val="28"/>
            <w:szCs w:val="28"/>
            <w:lang w:val="en-US"/>
          </w:rPr>
          <w:t>/</w:t>
        </w:r>
        <w:r w:rsidR="003C5A9B" w:rsidRPr="008C1A4F">
          <w:rPr>
            <w:rStyle w:val="af7"/>
            <w:sz w:val="28"/>
            <w:szCs w:val="28"/>
            <w:lang w:val="en-US"/>
          </w:rPr>
          <w:t>index</w:t>
        </w:r>
        <w:r w:rsidR="003C5A9B" w:rsidRPr="003C5A9B">
          <w:rPr>
            <w:rStyle w:val="af7"/>
            <w:sz w:val="28"/>
            <w:szCs w:val="28"/>
            <w:lang w:val="en-US"/>
          </w:rPr>
          <w:t>.</w:t>
        </w:r>
        <w:r w:rsidR="003C5A9B" w:rsidRPr="008C1A4F">
          <w:rPr>
            <w:rStyle w:val="af7"/>
            <w:sz w:val="28"/>
            <w:szCs w:val="28"/>
            <w:lang w:val="en-US"/>
          </w:rPr>
          <w:t>html</w:t>
        </w:r>
        <w:r w:rsidR="003C5A9B" w:rsidRPr="003C5A9B">
          <w:rPr>
            <w:rStyle w:val="af7"/>
            <w:sz w:val="28"/>
            <w:szCs w:val="28"/>
            <w:lang w:val="en-US"/>
          </w:rPr>
          <w:t>#</w:t>
        </w:r>
        <w:r w:rsidR="003C5A9B" w:rsidRPr="008C1A4F">
          <w:rPr>
            <w:rStyle w:val="af7"/>
            <w:sz w:val="28"/>
            <w:szCs w:val="28"/>
            <w:lang w:val="en-US"/>
          </w:rPr>
          <w:t>reference</w:t>
        </w:r>
      </w:hyperlink>
    </w:p>
    <w:p w14:paraId="3A2EE751" w14:textId="4447F14A" w:rsidR="003C5A9B" w:rsidRDefault="003C5A9B" w:rsidP="00614A2F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3C5A9B">
        <w:rPr>
          <w:sz w:val="28"/>
          <w:szCs w:val="28"/>
        </w:rPr>
        <w:t>Документация</w:t>
      </w:r>
      <w:r w:rsidRPr="003C5A9B">
        <w:rPr>
          <w:sz w:val="28"/>
          <w:szCs w:val="28"/>
          <w:lang w:val="en-US"/>
        </w:rPr>
        <w:t xml:space="preserve"> </w:t>
      </w:r>
      <w:r w:rsidRPr="003C5A9B">
        <w:rPr>
          <w:sz w:val="28"/>
          <w:szCs w:val="28"/>
        </w:rPr>
        <w:t>библиотеки</w:t>
      </w:r>
      <w:r w:rsidRPr="003C5A9B">
        <w:rPr>
          <w:sz w:val="28"/>
          <w:szCs w:val="28"/>
          <w:lang w:val="en-US"/>
        </w:rPr>
        <w:t xml:space="preserve"> </w:t>
      </w:r>
      <w:r w:rsidRPr="003C5A9B">
        <w:rPr>
          <w:sz w:val="28"/>
          <w:szCs w:val="28"/>
          <w:lang w:val="en-US"/>
        </w:rPr>
        <w:t>pandas</w:t>
      </w:r>
      <w:r w:rsidRPr="003C5A9B">
        <w:rPr>
          <w:sz w:val="28"/>
          <w:szCs w:val="28"/>
          <w:lang w:val="en-US"/>
        </w:rPr>
        <w:t xml:space="preserve"> //</w:t>
      </w:r>
      <w:r w:rsidRPr="003C5A9B">
        <w:rPr>
          <w:sz w:val="28"/>
          <w:szCs w:val="28"/>
          <w:lang w:val="en-US"/>
        </w:rPr>
        <w:t xml:space="preserve"> </w:t>
      </w:r>
      <w:r w:rsidRPr="003C5A9B">
        <w:rPr>
          <w:sz w:val="28"/>
          <w:szCs w:val="28"/>
          <w:lang w:val="en-US"/>
        </w:rPr>
        <w:t>pandas 2.2.2 documentation</w:t>
      </w:r>
      <w:r w:rsidRPr="003C5A9B">
        <w:rPr>
          <w:sz w:val="28"/>
          <w:szCs w:val="28"/>
          <w:lang w:val="en-US"/>
        </w:rPr>
        <w:t xml:space="preserve">. URL: </w:t>
      </w:r>
      <w:hyperlink r:id="rId41" w:history="1">
        <w:r w:rsidR="0095524B" w:rsidRPr="008C1A4F">
          <w:rPr>
            <w:rStyle w:val="af7"/>
            <w:sz w:val="28"/>
            <w:szCs w:val="28"/>
            <w:lang w:val="en-US"/>
          </w:rPr>
          <w:t>https://pandas.pydata.org/docs/</w:t>
        </w:r>
      </w:hyperlink>
    </w:p>
    <w:p w14:paraId="00ADE07F" w14:textId="58F66D28" w:rsidR="0095524B" w:rsidRDefault="00A9588A" w:rsidP="00614A2F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586956">
        <w:rPr>
          <w:sz w:val="28"/>
          <w:szCs w:val="28"/>
        </w:rPr>
        <w:t>Документация</w:t>
      </w:r>
      <w:r w:rsidRPr="00586956">
        <w:rPr>
          <w:sz w:val="28"/>
          <w:szCs w:val="28"/>
          <w:lang w:val="en-US"/>
        </w:rPr>
        <w:t xml:space="preserve"> </w:t>
      </w:r>
      <w:r w:rsidRPr="00586956">
        <w:rPr>
          <w:sz w:val="28"/>
          <w:szCs w:val="28"/>
        </w:rPr>
        <w:t>библиотеки</w:t>
      </w:r>
      <w:r w:rsidRPr="00586956">
        <w:rPr>
          <w:sz w:val="28"/>
          <w:szCs w:val="28"/>
          <w:lang w:val="en-US"/>
        </w:rPr>
        <w:t xml:space="preserve"> </w:t>
      </w:r>
      <w:r w:rsidRPr="00A9588A">
        <w:rPr>
          <w:sz w:val="28"/>
          <w:szCs w:val="28"/>
          <w:lang w:val="en-US"/>
        </w:rPr>
        <w:t>matplotlib.pyplot</w:t>
      </w:r>
      <w:r w:rsidRPr="00586956">
        <w:rPr>
          <w:sz w:val="28"/>
          <w:szCs w:val="28"/>
          <w:lang w:val="en-US"/>
        </w:rPr>
        <w:t xml:space="preserve"> </w:t>
      </w:r>
      <w:r w:rsidRPr="00586956">
        <w:rPr>
          <w:sz w:val="28"/>
          <w:szCs w:val="28"/>
          <w:lang w:val="en-US"/>
        </w:rPr>
        <w:t xml:space="preserve">// </w:t>
      </w:r>
      <w:r w:rsidRPr="00A9588A">
        <w:rPr>
          <w:sz w:val="28"/>
          <w:szCs w:val="28"/>
          <w:lang w:val="en-US"/>
        </w:rPr>
        <w:t>matplotlib.pyplot</w:t>
      </w:r>
      <w:r w:rsidR="00586956" w:rsidRPr="00586956">
        <w:rPr>
          <w:sz w:val="28"/>
          <w:szCs w:val="28"/>
          <w:lang w:val="en-US"/>
        </w:rPr>
        <w:t xml:space="preserve">. URL: </w:t>
      </w:r>
      <w:hyperlink r:id="rId42" w:history="1">
        <w:r w:rsidR="00586956" w:rsidRPr="008C1A4F">
          <w:rPr>
            <w:rStyle w:val="af7"/>
            <w:sz w:val="28"/>
            <w:szCs w:val="28"/>
            <w:lang w:val="en-US"/>
          </w:rPr>
          <w:t>https://matplotlib.org/3.5.3/api/_as_gen/matplotlib.pyplot.html</w:t>
        </w:r>
      </w:hyperlink>
    </w:p>
    <w:p w14:paraId="23C86DCB" w14:textId="26621599" w:rsidR="00586956" w:rsidRDefault="00A84011" w:rsidP="00614A2F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Типы</w:t>
      </w:r>
      <w:r w:rsidRPr="00A840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A84011">
        <w:rPr>
          <w:sz w:val="28"/>
          <w:szCs w:val="28"/>
          <w:lang w:val="en-US"/>
        </w:rPr>
        <w:t xml:space="preserve"> </w:t>
      </w:r>
      <w:r w:rsidR="00862366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ostgre</w:t>
      </w:r>
      <w:r w:rsidR="00862366">
        <w:rPr>
          <w:sz w:val="28"/>
          <w:szCs w:val="28"/>
          <w:lang w:val="en-US"/>
        </w:rPr>
        <w:t>SQL</w:t>
      </w:r>
      <w:r>
        <w:rPr>
          <w:sz w:val="28"/>
          <w:szCs w:val="28"/>
          <w:lang w:val="en-US"/>
        </w:rPr>
        <w:t xml:space="preserve"> // </w:t>
      </w:r>
      <w:r w:rsidRPr="00A84011">
        <w:rPr>
          <w:sz w:val="28"/>
          <w:szCs w:val="28"/>
          <w:lang w:val="en-US"/>
        </w:rPr>
        <w:t>Documentation: 16: Chapter 8. Data Types</w:t>
      </w:r>
      <w:r>
        <w:rPr>
          <w:sz w:val="28"/>
          <w:szCs w:val="28"/>
          <w:lang w:val="en-US"/>
        </w:rPr>
        <w:t xml:space="preserve">. URL: </w:t>
      </w:r>
      <w:hyperlink r:id="rId43" w:history="1">
        <w:r w:rsidRPr="008C1A4F">
          <w:rPr>
            <w:rStyle w:val="af7"/>
            <w:sz w:val="28"/>
            <w:szCs w:val="28"/>
            <w:lang w:val="en-US"/>
          </w:rPr>
          <w:t>https://www.postgresql.org/docs/current/datatype.html</w:t>
        </w:r>
      </w:hyperlink>
    </w:p>
    <w:p w14:paraId="03EF9B7C" w14:textId="77777777" w:rsidR="00A84011" w:rsidRPr="00A84011" w:rsidRDefault="00A84011" w:rsidP="00614A2F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</w:p>
    <w:p w14:paraId="5E093984" w14:textId="77777777" w:rsidR="00DE1FD6" w:rsidRPr="00C002E6" w:rsidRDefault="00DE1FD6" w:rsidP="00614A2F">
      <w:pPr>
        <w:spacing w:line="360" w:lineRule="auto"/>
        <w:rPr>
          <w:spacing w:val="-2"/>
          <w:sz w:val="28"/>
          <w:szCs w:val="28"/>
        </w:rPr>
      </w:pPr>
    </w:p>
    <w:p w14:paraId="22F07763" w14:textId="77777777" w:rsidR="00DE1FD6" w:rsidRPr="00C002E6" w:rsidRDefault="00E51513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br w:type="page"/>
      </w:r>
      <w:r w:rsidR="00DE1FD6" w:rsidRPr="00C002E6">
        <w:rPr>
          <w:b/>
          <w:caps/>
          <w:sz w:val="28"/>
          <w:szCs w:val="28"/>
        </w:rPr>
        <w:lastRenderedPageBreak/>
        <w:t>приложение А</w:t>
      </w:r>
    </w:p>
    <w:p w14:paraId="7E20E328" w14:textId="77777777" w:rsidR="000A6D7F" w:rsidRPr="00C002E6" w:rsidRDefault="000A6D7F" w:rsidP="00614A2F">
      <w:pPr>
        <w:spacing w:line="360" w:lineRule="auto"/>
        <w:jc w:val="center"/>
        <w:rPr>
          <w:b/>
          <w:caps/>
          <w:sz w:val="28"/>
          <w:szCs w:val="28"/>
        </w:rPr>
      </w:pPr>
      <w:r w:rsidRPr="00C002E6">
        <w:rPr>
          <w:b/>
          <w:caps/>
          <w:sz w:val="28"/>
          <w:szCs w:val="28"/>
        </w:rPr>
        <w:t>Название приложения</w:t>
      </w:r>
    </w:p>
    <w:sectPr w:rsidR="000A6D7F" w:rsidRPr="00C002E6" w:rsidSect="00FE37E7">
      <w:footerReference w:type="default" r:id="rId44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25B93" w14:textId="77777777" w:rsidR="00D91E4B" w:rsidRDefault="00D91E4B" w:rsidP="0098338E">
      <w:r>
        <w:separator/>
      </w:r>
    </w:p>
  </w:endnote>
  <w:endnote w:type="continuationSeparator" w:id="0">
    <w:p w14:paraId="0E7C3DA8" w14:textId="77777777" w:rsidR="00D91E4B" w:rsidRDefault="00D91E4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C648" w14:textId="77777777" w:rsidR="009E3EFC" w:rsidRDefault="00ED6E01">
    <w:pPr>
      <w:pStyle w:val="af0"/>
      <w:jc w:val="center"/>
    </w:pPr>
    <w:r>
      <w:fldChar w:fldCharType="begin"/>
    </w:r>
    <w:r w:rsidR="009E3EFC">
      <w:instrText>PAGE   \* MERGEFORMAT</w:instrText>
    </w:r>
    <w:r>
      <w:fldChar w:fldCharType="separate"/>
    </w:r>
    <w:r w:rsidR="00E51513">
      <w:rPr>
        <w:noProof/>
      </w:rPr>
      <w:t>12</w:t>
    </w:r>
    <w:r>
      <w:fldChar w:fldCharType="end"/>
    </w:r>
  </w:p>
  <w:p w14:paraId="0377AC99" w14:textId="77777777" w:rsidR="009E3EFC" w:rsidRDefault="009E3EF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CA9CD" w14:textId="77777777" w:rsidR="00D91E4B" w:rsidRDefault="00D91E4B" w:rsidP="0098338E">
      <w:r>
        <w:separator/>
      </w:r>
    </w:p>
  </w:footnote>
  <w:footnote w:type="continuationSeparator" w:id="0">
    <w:p w14:paraId="43F8C3D8" w14:textId="77777777" w:rsidR="00D91E4B" w:rsidRDefault="00D91E4B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743D7"/>
    <w:multiLevelType w:val="hybridMultilevel"/>
    <w:tmpl w:val="18142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91FFA"/>
    <w:multiLevelType w:val="hybridMultilevel"/>
    <w:tmpl w:val="D3AC2DB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4F25F04"/>
    <w:multiLevelType w:val="multilevel"/>
    <w:tmpl w:val="FFFFFFFF"/>
    <w:lvl w:ilvl="0">
      <w:start w:val="1"/>
      <w:numFmt w:val="decimal"/>
      <w:lvlText w:val="%1."/>
      <w:lvlJc w:val="left"/>
      <w:pPr>
        <w:ind w:left="487" w:hanging="48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92" w:hanging="2160"/>
      </w:pPr>
      <w:rPr>
        <w:rFonts w:hint="default"/>
      </w:rPr>
    </w:lvl>
  </w:abstractNum>
  <w:abstractNum w:abstractNumId="6" w15:restartNumberingAfterBreak="0">
    <w:nsid w:val="3510742A"/>
    <w:multiLevelType w:val="hybridMultilevel"/>
    <w:tmpl w:val="0632ECDC"/>
    <w:lvl w:ilvl="0" w:tplc="214226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BCB20F8"/>
    <w:multiLevelType w:val="hybridMultilevel"/>
    <w:tmpl w:val="3BCA13FC"/>
    <w:lvl w:ilvl="0" w:tplc="B8B0D2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1D14BE"/>
    <w:multiLevelType w:val="hybridMultilevel"/>
    <w:tmpl w:val="BE08B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2F72C5"/>
    <w:multiLevelType w:val="hybridMultilevel"/>
    <w:tmpl w:val="D3AC2DB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0965325"/>
    <w:multiLevelType w:val="hybridMultilevel"/>
    <w:tmpl w:val="3B242C90"/>
    <w:lvl w:ilvl="0" w:tplc="6CFA47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2AD77F7"/>
    <w:multiLevelType w:val="hybridMultilevel"/>
    <w:tmpl w:val="D3AC2DB8"/>
    <w:lvl w:ilvl="0" w:tplc="6CFA47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D5B5D2E"/>
    <w:multiLevelType w:val="hybridMultilevel"/>
    <w:tmpl w:val="FB32610C"/>
    <w:lvl w:ilvl="0" w:tplc="BE6845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6"/>
  </w:num>
  <w:num w:numId="10">
    <w:abstractNumId w:val="8"/>
  </w:num>
  <w:num w:numId="11">
    <w:abstractNumId w:val="15"/>
  </w:num>
  <w:num w:numId="12">
    <w:abstractNumId w:val="13"/>
  </w:num>
  <w:num w:numId="13">
    <w:abstractNumId w:val="4"/>
  </w:num>
  <w:num w:numId="14">
    <w:abstractNumId w:val="11"/>
  </w:num>
  <w:num w:numId="15">
    <w:abstractNumId w:val="12"/>
  </w:num>
  <w:num w:numId="16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4824"/>
    <w:rsid w:val="00005330"/>
    <w:rsid w:val="00005391"/>
    <w:rsid w:val="000055CC"/>
    <w:rsid w:val="0000610B"/>
    <w:rsid w:val="000068AD"/>
    <w:rsid w:val="00007216"/>
    <w:rsid w:val="000103B7"/>
    <w:rsid w:val="00010AD2"/>
    <w:rsid w:val="00011778"/>
    <w:rsid w:val="00011F04"/>
    <w:rsid w:val="000134FA"/>
    <w:rsid w:val="0001400B"/>
    <w:rsid w:val="000169FF"/>
    <w:rsid w:val="00016BD5"/>
    <w:rsid w:val="000174AA"/>
    <w:rsid w:val="0001755F"/>
    <w:rsid w:val="00017A9E"/>
    <w:rsid w:val="00020C80"/>
    <w:rsid w:val="00021505"/>
    <w:rsid w:val="00021712"/>
    <w:rsid w:val="000234A6"/>
    <w:rsid w:val="000238A2"/>
    <w:rsid w:val="000243E6"/>
    <w:rsid w:val="0002539E"/>
    <w:rsid w:val="00025528"/>
    <w:rsid w:val="000256D0"/>
    <w:rsid w:val="00027EC6"/>
    <w:rsid w:val="000303A5"/>
    <w:rsid w:val="0003133A"/>
    <w:rsid w:val="000328BD"/>
    <w:rsid w:val="00034999"/>
    <w:rsid w:val="00035283"/>
    <w:rsid w:val="00035756"/>
    <w:rsid w:val="00035B4C"/>
    <w:rsid w:val="00035FEC"/>
    <w:rsid w:val="0003672D"/>
    <w:rsid w:val="00037F5A"/>
    <w:rsid w:val="0004161C"/>
    <w:rsid w:val="00043196"/>
    <w:rsid w:val="0004371F"/>
    <w:rsid w:val="00043AFB"/>
    <w:rsid w:val="00043F95"/>
    <w:rsid w:val="000459A4"/>
    <w:rsid w:val="000459F2"/>
    <w:rsid w:val="00046E71"/>
    <w:rsid w:val="000503E0"/>
    <w:rsid w:val="00053BCB"/>
    <w:rsid w:val="00055334"/>
    <w:rsid w:val="0005551F"/>
    <w:rsid w:val="00057213"/>
    <w:rsid w:val="00057C6F"/>
    <w:rsid w:val="000603A9"/>
    <w:rsid w:val="000603AB"/>
    <w:rsid w:val="0006351C"/>
    <w:rsid w:val="000663B0"/>
    <w:rsid w:val="00070314"/>
    <w:rsid w:val="000727AF"/>
    <w:rsid w:val="00073281"/>
    <w:rsid w:val="00074E0F"/>
    <w:rsid w:val="00075EB8"/>
    <w:rsid w:val="000768BF"/>
    <w:rsid w:val="00076C54"/>
    <w:rsid w:val="000805DA"/>
    <w:rsid w:val="00080961"/>
    <w:rsid w:val="000837A2"/>
    <w:rsid w:val="00083B26"/>
    <w:rsid w:val="00083D79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7BBA"/>
    <w:rsid w:val="000A14FD"/>
    <w:rsid w:val="000A15A1"/>
    <w:rsid w:val="000A1E14"/>
    <w:rsid w:val="000A323F"/>
    <w:rsid w:val="000A336A"/>
    <w:rsid w:val="000A4174"/>
    <w:rsid w:val="000A41C2"/>
    <w:rsid w:val="000A4E7A"/>
    <w:rsid w:val="000A50DF"/>
    <w:rsid w:val="000A637B"/>
    <w:rsid w:val="000A646F"/>
    <w:rsid w:val="000A6D7F"/>
    <w:rsid w:val="000A7762"/>
    <w:rsid w:val="000A7F9B"/>
    <w:rsid w:val="000B1DE4"/>
    <w:rsid w:val="000B2352"/>
    <w:rsid w:val="000B29F8"/>
    <w:rsid w:val="000B2E04"/>
    <w:rsid w:val="000B45DE"/>
    <w:rsid w:val="000B4866"/>
    <w:rsid w:val="000B5964"/>
    <w:rsid w:val="000B7B3F"/>
    <w:rsid w:val="000C0E90"/>
    <w:rsid w:val="000C31F5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161"/>
    <w:rsid w:val="000E0921"/>
    <w:rsid w:val="000E1E35"/>
    <w:rsid w:val="000E28ED"/>
    <w:rsid w:val="000E33CC"/>
    <w:rsid w:val="000E55F6"/>
    <w:rsid w:val="000F13C1"/>
    <w:rsid w:val="000F1DDD"/>
    <w:rsid w:val="000F289D"/>
    <w:rsid w:val="000F3810"/>
    <w:rsid w:val="000F48F1"/>
    <w:rsid w:val="000F52D3"/>
    <w:rsid w:val="000F5520"/>
    <w:rsid w:val="000F5E31"/>
    <w:rsid w:val="000F5F59"/>
    <w:rsid w:val="000F6514"/>
    <w:rsid w:val="000F6CD9"/>
    <w:rsid w:val="000F79AD"/>
    <w:rsid w:val="001016D6"/>
    <w:rsid w:val="0010499A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8B7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9AA"/>
    <w:rsid w:val="00134D2A"/>
    <w:rsid w:val="00136858"/>
    <w:rsid w:val="00137505"/>
    <w:rsid w:val="00144000"/>
    <w:rsid w:val="00144B60"/>
    <w:rsid w:val="00145D79"/>
    <w:rsid w:val="00146B72"/>
    <w:rsid w:val="00146FB2"/>
    <w:rsid w:val="00150293"/>
    <w:rsid w:val="00151D3F"/>
    <w:rsid w:val="00152014"/>
    <w:rsid w:val="00152F8A"/>
    <w:rsid w:val="001551E3"/>
    <w:rsid w:val="00155C08"/>
    <w:rsid w:val="001564C2"/>
    <w:rsid w:val="00157BEF"/>
    <w:rsid w:val="00157DC6"/>
    <w:rsid w:val="00160641"/>
    <w:rsid w:val="00161C7F"/>
    <w:rsid w:val="001621E4"/>
    <w:rsid w:val="00162770"/>
    <w:rsid w:val="00162E6A"/>
    <w:rsid w:val="001636D6"/>
    <w:rsid w:val="00163971"/>
    <w:rsid w:val="001643FA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86ABB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03C4"/>
    <w:rsid w:val="001A1285"/>
    <w:rsid w:val="001A13EF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9D6"/>
    <w:rsid w:val="001C1B50"/>
    <w:rsid w:val="001C21A5"/>
    <w:rsid w:val="001C2325"/>
    <w:rsid w:val="001C4D9C"/>
    <w:rsid w:val="001C5833"/>
    <w:rsid w:val="001C611A"/>
    <w:rsid w:val="001C6A40"/>
    <w:rsid w:val="001C6DAC"/>
    <w:rsid w:val="001C7F4D"/>
    <w:rsid w:val="001D0087"/>
    <w:rsid w:val="001D0150"/>
    <w:rsid w:val="001D3DC9"/>
    <w:rsid w:val="001D3F32"/>
    <w:rsid w:val="001E0365"/>
    <w:rsid w:val="001E1795"/>
    <w:rsid w:val="001E191C"/>
    <w:rsid w:val="001E21FF"/>
    <w:rsid w:val="001E26D7"/>
    <w:rsid w:val="001E2F97"/>
    <w:rsid w:val="001E40CF"/>
    <w:rsid w:val="001E570D"/>
    <w:rsid w:val="001E6365"/>
    <w:rsid w:val="001E66C9"/>
    <w:rsid w:val="001F1A72"/>
    <w:rsid w:val="001F207E"/>
    <w:rsid w:val="001F2933"/>
    <w:rsid w:val="001F2B88"/>
    <w:rsid w:val="001F39B9"/>
    <w:rsid w:val="001F3DEC"/>
    <w:rsid w:val="001F3F52"/>
    <w:rsid w:val="001F4892"/>
    <w:rsid w:val="001F4917"/>
    <w:rsid w:val="001F6539"/>
    <w:rsid w:val="001F7CF0"/>
    <w:rsid w:val="002017FD"/>
    <w:rsid w:val="00201C51"/>
    <w:rsid w:val="002021F6"/>
    <w:rsid w:val="00202FA1"/>
    <w:rsid w:val="002030B2"/>
    <w:rsid w:val="002048AC"/>
    <w:rsid w:val="002126F0"/>
    <w:rsid w:val="00212ACE"/>
    <w:rsid w:val="00213CBB"/>
    <w:rsid w:val="00216740"/>
    <w:rsid w:val="00216FCB"/>
    <w:rsid w:val="00217BE8"/>
    <w:rsid w:val="002203FA"/>
    <w:rsid w:val="00221AA6"/>
    <w:rsid w:val="00221FB6"/>
    <w:rsid w:val="00222895"/>
    <w:rsid w:val="0022365A"/>
    <w:rsid w:val="002266D7"/>
    <w:rsid w:val="00227399"/>
    <w:rsid w:val="002308B8"/>
    <w:rsid w:val="0023383B"/>
    <w:rsid w:val="0023628A"/>
    <w:rsid w:val="00237BFB"/>
    <w:rsid w:val="00237E35"/>
    <w:rsid w:val="0024002F"/>
    <w:rsid w:val="002403D2"/>
    <w:rsid w:val="0024062D"/>
    <w:rsid w:val="002411E2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6599A"/>
    <w:rsid w:val="002671D0"/>
    <w:rsid w:val="00272534"/>
    <w:rsid w:val="00272865"/>
    <w:rsid w:val="002743B2"/>
    <w:rsid w:val="00274DEB"/>
    <w:rsid w:val="00276A89"/>
    <w:rsid w:val="0027715F"/>
    <w:rsid w:val="002822B7"/>
    <w:rsid w:val="0028346F"/>
    <w:rsid w:val="002843D6"/>
    <w:rsid w:val="002846F5"/>
    <w:rsid w:val="00284BC8"/>
    <w:rsid w:val="00286118"/>
    <w:rsid w:val="0029030C"/>
    <w:rsid w:val="00290BAC"/>
    <w:rsid w:val="0029106B"/>
    <w:rsid w:val="00291D89"/>
    <w:rsid w:val="00294381"/>
    <w:rsid w:val="00294CCA"/>
    <w:rsid w:val="0029597C"/>
    <w:rsid w:val="00296CAD"/>
    <w:rsid w:val="002A08E3"/>
    <w:rsid w:val="002A1B08"/>
    <w:rsid w:val="002A33BE"/>
    <w:rsid w:val="002A363C"/>
    <w:rsid w:val="002A3B37"/>
    <w:rsid w:val="002A3D8F"/>
    <w:rsid w:val="002A3F96"/>
    <w:rsid w:val="002A43EF"/>
    <w:rsid w:val="002A4B45"/>
    <w:rsid w:val="002A57EF"/>
    <w:rsid w:val="002A6E08"/>
    <w:rsid w:val="002A7230"/>
    <w:rsid w:val="002B030E"/>
    <w:rsid w:val="002B034E"/>
    <w:rsid w:val="002B191F"/>
    <w:rsid w:val="002B267E"/>
    <w:rsid w:val="002B268A"/>
    <w:rsid w:val="002B2B7F"/>
    <w:rsid w:val="002B2BB1"/>
    <w:rsid w:val="002B2E5A"/>
    <w:rsid w:val="002B35F3"/>
    <w:rsid w:val="002B4CE2"/>
    <w:rsid w:val="002B51E9"/>
    <w:rsid w:val="002B5CFC"/>
    <w:rsid w:val="002B64F1"/>
    <w:rsid w:val="002B7512"/>
    <w:rsid w:val="002B75EE"/>
    <w:rsid w:val="002B7737"/>
    <w:rsid w:val="002B7FE1"/>
    <w:rsid w:val="002C06AB"/>
    <w:rsid w:val="002C1DD7"/>
    <w:rsid w:val="002C461E"/>
    <w:rsid w:val="002D1D77"/>
    <w:rsid w:val="002D5D9F"/>
    <w:rsid w:val="002D6095"/>
    <w:rsid w:val="002D6336"/>
    <w:rsid w:val="002D64DD"/>
    <w:rsid w:val="002D72A8"/>
    <w:rsid w:val="002E2E79"/>
    <w:rsid w:val="002E311A"/>
    <w:rsid w:val="002E42D2"/>
    <w:rsid w:val="002F0969"/>
    <w:rsid w:val="002F0C0B"/>
    <w:rsid w:val="002F3463"/>
    <w:rsid w:val="002F3991"/>
    <w:rsid w:val="002F4145"/>
    <w:rsid w:val="002F4497"/>
    <w:rsid w:val="002F4692"/>
    <w:rsid w:val="002F4E07"/>
    <w:rsid w:val="002F59CA"/>
    <w:rsid w:val="002F6118"/>
    <w:rsid w:val="002F6A33"/>
    <w:rsid w:val="002F6D44"/>
    <w:rsid w:val="002F7406"/>
    <w:rsid w:val="00300052"/>
    <w:rsid w:val="0030115F"/>
    <w:rsid w:val="00301171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1E9"/>
    <w:rsid w:val="00311D2D"/>
    <w:rsid w:val="00312472"/>
    <w:rsid w:val="00314408"/>
    <w:rsid w:val="00315287"/>
    <w:rsid w:val="00315AC5"/>
    <w:rsid w:val="00316A10"/>
    <w:rsid w:val="00320161"/>
    <w:rsid w:val="00320403"/>
    <w:rsid w:val="003211BF"/>
    <w:rsid w:val="00324B5A"/>
    <w:rsid w:val="00324E46"/>
    <w:rsid w:val="00327722"/>
    <w:rsid w:val="00330B68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579C0"/>
    <w:rsid w:val="00360776"/>
    <w:rsid w:val="00361ABA"/>
    <w:rsid w:val="00361BD5"/>
    <w:rsid w:val="00363681"/>
    <w:rsid w:val="00364BF9"/>
    <w:rsid w:val="003704D2"/>
    <w:rsid w:val="00370C62"/>
    <w:rsid w:val="00371AC3"/>
    <w:rsid w:val="00372038"/>
    <w:rsid w:val="0037218A"/>
    <w:rsid w:val="003727E2"/>
    <w:rsid w:val="00374B6F"/>
    <w:rsid w:val="00376183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0CAF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58"/>
    <w:rsid w:val="003A4870"/>
    <w:rsid w:val="003A6EAE"/>
    <w:rsid w:val="003B0C6A"/>
    <w:rsid w:val="003B28D1"/>
    <w:rsid w:val="003B3F41"/>
    <w:rsid w:val="003B3FFB"/>
    <w:rsid w:val="003B4C4D"/>
    <w:rsid w:val="003B6C84"/>
    <w:rsid w:val="003B789D"/>
    <w:rsid w:val="003C07AA"/>
    <w:rsid w:val="003C096F"/>
    <w:rsid w:val="003C1B6F"/>
    <w:rsid w:val="003C43F4"/>
    <w:rsid w:val="003C4793"/>
    <w:rsid w:val="003C4C75"/>
    <w:rsid w:val="003C534A"/>
    <w:rsid w:val="003C5A9B"/>
    <w:rsid w:val="003C5C1F"/>
    <w:rsid w:val="003C7504"/>
    <w:rsid w:val="003C774E"/>
    <w:rsid w:val="003C790C"/>
    <w:rsid w:val="003C7ADF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1550"/>
    <w:rsid w:val="003F4162"/>
    <w:rsid w:val="003F4716"/>
    <w:rsid w:val="003F677D"/>
    <w:rsid w:val="003F6810"/>
    <w:rsid w:val="003F6A28"/>
    <w:rsid w:val="003F723A"/>
    <w:rsid w:val="004017F2"/>
    <w:rsid w:val="00401FCD"/>
    <w:rsid w:val="0040243B"/>
    <w:rsid w:val="0040305F"/>
    <w:rsid w:val="00403697"/>
    <w:rsid w:val="00403E38"/>
    <w:rsid w:val="00403FA2"/>
    <w:rsid w:val="00404969"/>
    <w:rsid w:val="00410A74"/>
    <w:rsid w:val="00410EE9"/>
    <w:rsid w:val="0041192C"/>
    <w:rsid w:val="00413262"/>
    <w:rsid w:val="00413784"/>
    <w:rsid w:val="004139D9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0862"/>
    <w:rsid w:val="004331AE"/>
    <w:rsid w:val="00433A0D"/>
    <w:rsid w:val="00434906"/>
    <w:rsid w:val="00434FE7"/>
    <w:rsid w:val="004353E6"/>
    <w:rsid w:val="00435819"/>
    <w:rsid w:val="00435D08"/>
    <w:rsid w:val="004419A5"/>
    <w:rsid w:val="004430D4"/>
    <w:rsid w:val="00444F6C"/>
    <w:rsid w:val="00445EC6"/>
    <w:rsid w:val="00447048"/>
    <w:rsid w:val="004479E2"/>
    <w:rsid w:val="00450855"/>
    <w:rsid w:val="00451716"/>
    <w:rsid w:val="00452208"/>
    <w:rsid w:val="00452A06"/>
    <w:rsid w:val="00452A29"/>
    <w:rsid w:val="004541B6"/>
    <w:rsid w:val="004545F0"/>
    <w:rsid w:val="00455877"/>
    <w:rsid w:val="00456B84"/>
    <w:rsid w:val="0045786D"/>
    <w:rsid w:val="0046147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485"/>
    <w:rsid w:val="00470CB9"/>
    <w:rsid w:val="00471F15"/>
    <w:rsid w:val="004742EC"/>
    <w:rsid w:val="0047547B"/>
    <w:rsid w:val="004758D8"/>
    <w:rsid w:val="00475E4A"/>
    <w:rsid w:val="00475EB2"/>
    <w:rsid w:val="00476F56"/>
    <w:rsid w:val="00481638"/>
    <w:rsid w:val="00481992"/>
    <w:rsid w:val="00482124"/>
    <w:rsid w:val="004828B1"/>
    <w:rsid w:val="00482EEA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6EAF"/>
    <w:rsid w:val="00497763"/>
    <w:rsid w:val="004A000C"/>
    <w:rsid w:val="004A0175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4A7"/>
    <w:rsid w:val="004B3122"/>
    <w:rsid w:val="004B51A6"/>
    <w:rsid w:val="004B59C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2AA"/>
    <w:rsid w:val="004E36D3"/>
    <w:rsid w:val="004E6491"/>
    <w:rsid w:val="004E786A"/>
    <w:rsid w:val="004F1587"/>
    <w:rsid w:val="004F1834"/>
    <w:rsid w:val="004F199D"/>
    <w:rsid w:val="004F4B28"/>
    <w:rsid w:val="004F523C"/>
    <w:rsid w:val="004F77F7"/>
    <w:rsid w:val="00500545"/>
    <w:rsid w:val="005041EE"/>
    <w:rsid w:val="005048AA"/>
    <w:rsid w:val="00505727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3839"/>
    <w:rsid w:val="00514961"/>
    <w:rsid w:val="00515376"/>
    <w:rsid w:val="0051538E"/>
    <w:rsid w:val="00515867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FBB"/>
    <w:rsid w:val="005350F0"/>
    <w:rsid w:val="00535D55"/>
    <w:rsid w:val="00536967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572A4"/>
    <w:rsid w:val="005601E6"/>
    <w:rsid w:val="0056046D"/>
    <w:rsid w:val="0056246E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6956"/>
    <w:rsid w:val="00587ED8"/>
    <w:rsid w:val="00591D65"/>
    <w:rsid w:val="00592088"/>
    <w:rsid w:val="00592FFA"/>
    <w:rsid w:val="00594489"/>
    <w:rsid w:val="00594973"/>
    <w:rsid w:val="00594AD8"/>
    <w:rsid w:val="005957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37C7"/>
    <w:rsid w:val="005B39FC"/>
    <w:rsid w:val="005B44F0"/>
    <w:rsid w:val="005B4761"/>
    <w:rsid w:val="005B4D05"/>
    <w:rsid w:val="005B4E1C"/>
    <w:rsid w:val="005B735F"/>
    <w:rsid w:val="005B73B1"/>
    <w:rsid w:val="005B7A03"/>
    <w:rsid w:val="005B7FAC"/>
    <w:rsid w:val="005C3719"/>
    <w:rsid w:val="005C5B34"/>
    <w:rsid w:val="005C63AA"/>
    <w:rsid w:val="005D1FA2"/>
    <w:rsid w:val="005D2E59"/>
    <w:rsid w:val="005D4CC0"/>
    <w:rsid w:val="005D5F7D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4279"/>
    <w:rsid w:val="005F5503"/>
    <w:rsid w:val="005F7BF2"/>
    <w:rsid w:val="00600541"/>
    <w:rsid w:val="006008E2"/>
    <w:rsid w:val="0060123C"/>
    <w:rsid w:val="0060186A"/>
    <w:rsid w:val="00601877"/>
    <w:rsid w:val="00603669"/>
    <w:rsid w:val="0060373C"/>
    <w:rsid w:val="006049AC"/>
    <w:rsid w:val="006064A7"/>
    <w:rsid w:val="00607CCF"/>
    <w:rsid w:val="00611249"/>
    <w:rsid w:val="0061262D"/>
    <w:rsid w:val="00612640"/>
    <w:rsid w:val="006127F3"/>
    <w:rsid w:val="006142A5"/>
    <w:rsid w:val="00614881"/>
    <w:rsid w:val="006148EE"/>
    <w:rsid w:val="00614A2F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037A"/>
    <w:rsid w:val="00630840"/>
    <w:rsid w:val="006311A1"/>
    <w:rsid w:val="006330E1"/>
    <w:rsid w:val="00633647"/>
    <w:rsid w:val="00633AE2"/>
    <w:rsid w:val="006355EE"/>
    <w:rsid w:val="0063680F"/>
    <w:rsid w:val="00637FAD"/>
    <w:rsid w:val="0064076C"/>
    <w:rsid w:val="00641343"/>
    <w:rsid w:val="00641383"/>
    <w:rsid w:val="0064226D"/>
    <w:rsid w:val="00642DBB"/>
    <w:rsid w:val="00643AF8"/>
    <w:rsid w:val="006461F9"/>
    <w:rsid w:val="00646C72"/>
    <w:rsid w:val="00647420"/>
    <w:rsid w:val="00651242"/>
    <w:rsid w:val="006513E2"/>
    <w:rsid w:val="0065190C"/>
    <w:rsid w:val="0065397E"/>
    <w:rsid w:val="00656EC5"/>
    <w:rsid w:val="00657108"/>
    <w:rsid w:val="0066043D"/>
    <w:rsid w:val="00660715"/>
    <w:rsid w:val="00661143"/>
    <w:rsid w:val="006615E9"/>
    <w:rsid w:val="00662A33"/>
    <w:rsid w:val="00662A7F"/>
    <w:rsid w:val="00662BDA"/>
    <w:rsid w:val="006630EA"/>
    <w:rsid w:val="00663D62"/>
    <w:rsid w:val="00665030"/>
    <w:rsid w:val="006651AD"/>
    <w:rsid w:val="00665E8C"/>
    <w:rsid w:val="00666528"/>
    <w:rsid w:val="00666DA7"/>
    <w:rsid w:val="00667476"/>
    <w:rsid w:val="00671275"/>
    <w:rsid w:val="00673EE9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877E9"/>
    <w:rsid w:val="006905A9"/>
    <w:rsid w:val="00690ECF"/>
    <w:rsid w:val="006918CB"/>
    <w:rsid w:val="006928FE"/>
    <w:rsid w:val="00693167"/>
    <w:rsid w:val="006933A5"/>
    <w:rsid w:val="00694DB9"/>
    <w:rsid w:val="00695934"/>
    <w:rsid w:val="00696B55"/>
    <w:rsid w:val="00696E4B"/>
    <w:rsid w:val="006A0821"/>
    <w:rsid w:val="006A2205"/>
    <w:rsid w:val="006A2C49"/>
    <w:rsid w:val="006A3143"/>
    <w:rsid w:val="006A4A31"/>
    <w:rsid w:val="006A4ADD"/>
    <w:rsid w:val="006A6A18"/>
    <w:rsid w:val="006A6E30"/>
    <w:rsid w:val="006A7323"/>
    <w:rsid w:val="006B1770"/>
    <w:rsid w:val="006B1777"/>
    <w:rsid w:val="006B209B"/>
    <w:rsid w:val="006B3A13"/>
    <w:rsid w:val="006B68DA"/>
    <w:rsid w:val="006B7E14"/>
    <w:rsid w:val="006C2ACF"/>
    <w:rsid w:val="006C2D17"/>
    <w:rsid w:val="006C30E8"/>
    <w:rsid w:val="006C3406"/>
    <w:rsid w:val="006C3691"/>
    <w:rsid w:val="006C373F"/>
    <w:rsid w:val="006C39A9"/>
    <w:rsid w:val="006C41A7"/>
    <w:rsid w:val="006C5449"/>
    <w:rsid w:val="006C5BBC"/>
    <w:rsid w:val="006C7A94"/>
    <w:rsid w:val="006D06CD"/>
    <w:rsid w:val="006D0FDE"/>
    <w:rsid w:val="006D10BB"/>
    <w:rsid w:val="006D3C13"/>
    <w:rsid w:val="006D485A"/>
    <w:rsid w:val="006D4C0F"/>
    <w:rsid w:val="006D5114"/>
    <w:rsid w:val="006D69AC"/>
    <w:rsid w:val="006D79AB"/>
    <w:rsid w:val="006D7F6E"/>
    <w:rsid w:val="006E0B6F"/>
    <w:rsid w:val="006E0DA9"/>
    <w:rsid w:val="006E2D61"/>
    <w:rsid w:val="006E2F43"/>
    <w:rsid w:val="006E32FB"/>
    <w:rsid w:val="006E3D57"/>
    <w:rsid w:val="006E4427"/>
    <w:rsid w:val="006E52BE"/>
    <w:rsid w:val="006E6F48"/>
    <w:rsid w:val="006E6FA2"/>
    <w:rsid w:val="006E74C2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3A5"/>
    <w:rsid w:val="00706E41"/>
    <w:rsid w:val="007107E7"/>
    <w:rsid w:val="00712A9C"/>
    <w:rsid w:val="00712B39"/>
    <w:rsid w:val="00720137"/>
    <w:rsid w:val="00720941"/>
    <w:rsid w:val="007212A2"/>
    <w:rsid w:val="007223D9"/>
    <w:rsid w:val="007226F1"/>
    <w:rsid w:val="00723609"/>
    <w:rsid w:val="0072788E"/>
    <w:rsid w:val="00727A62"/>
    <w:rsid w:val="00727B85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27A2"/>
    <w:rsid w:val="00742E4E"/>
    <w:rsid w:val="0074403D"/>
    <w:rsid w:val="00745446"/>
    <w:rsid w:val="00745E19"/>
    <w:rsid w:val="00746A43"/>
    <w:rsid w:val="00746FB1"/>
    <w:rsid w:val="0074734A"/>
    <w:rsid w:val="00751563"/>
    <w:rsid w:val="007522FC"/>
    <w:rsid w:val="00754AB4"/>
    <w:rsid w:val="00754D5D"/>
    <w:rsid w:val="00757AAA"/>
    <w:rsid w:val="007600B6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2D"/>
    <w:rsid w:val="00773DE6"/>
    <w:rsid w:val="00776DDC"/>
    <w:rsid w:val="007773B0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797C"/>
    <w:rsid w:val="007A0A07"/>
    <w:rsid w:val="007A1FB7"/>
    <w:rsid w:val="007A2A07"/>
    <w:rsid w:val="007A3092"/>
    <w:rsid w:val="007A3BE0"/>
    <w:rsid w:val="007A4C9A"/>
    <w:rsid w:val="007A57AC"/>
    <w:rsid w:val="007A7B89"/>
    <w:rsid w:val="007B3E5B"/>
    <w:rsid w:val="007B4772"/>
    <w:rsid w:val="007B4BE7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CEF"/>
    <w:rsid w:val="007E1DCA"/>
    <w:rsid w:val="007E2D44"/>
    <w:rsid w:val="007E2DB7"/>
    <w:rsid w:val="007E31CB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7FEF"/>
    <w:rsid w:val="00810A7D"/>
    <w:rsid w:val="00811660"/>
    <w:rsid w:val="008122DA"/>
    <w:rsid w:val="00812344"/>
    <w:rsid w:val="00813E89"/>
    <w:rsid w:val="00813EEB"/>
    <w:rsid w:val="00813FE8"/>
    <w:rsid w:val="008141C8"/>
    <w:rsid w:val="00815194"/>
    <w:rsid w:val="0081595C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98"/>
    <w:rsid w:val="00827DDF"/>
    <w:rsid w:val="008304B9"/>
    <w:rsid w:val="008338A2"/>
    <w:rsid w:val="00836A20"/>
    <w:rsid w:val="00836BCE"/>
    <w:rsid w:val="0083782C"/>
    <w:rsid w:val="00837D48"/>
    <w:rsid w:val="0084023D"/>
    <w:rsid w:val="008405C8"/>
    <w:rsid w:val="00841420"/>
    <w:rsid w:val="00843E39"/>
    <w:rsid w:val="00843FB7"/>
    <w:rsid w:val="0084572D"/>
    <w:rsid w:val="00845A3D"/>
    <w:rsid w:val="0085178B"/>
    <w:rsid w:val="00851D9C"/>
    <w:rsid w:val="008544FF"/>
    <w:rsid w:val="0085469D"/>
    <w:rsid w:val="0085569C"/>
    <w:rsid w:val="008564FB"/>
    <w:rsid w:val="00857003"/>
    <w:rsid w:val="00857D8B"/>
    <w:rsid w:val="00860B28"/>
    <w:rsid w:val="008614B3"/>
    <w:rsid w:val="00861A5D"/>
    <w:rsid w:val="0086209C"/>
    <w:rsid w:val="00862366"/>
    <w:rsid w:val="00863A17"/>
    <w:rsid w:val="00864BA5"/>
    <w:rsid w:val="0086793D"/>
    <w:rsid w:val="00870BE5"/>
    <w:rsid w:val="0087392B"/>
    <w:rsid w:val="0087450B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0AEF"/>
    <w:rsid w:val="00881E3C"/>
    <w:rsid w:val="00882563"/>
    <w:rsid w:val="00884691"/>
    <w:rsid w:val="00891BCE"/>
    <w:rsid w:val="008924C3"/>
    <w:rsid w:val="00894052"/>
    <w:rsid w:val="008965BD"/>
    <w:rsid w:val="008A0097"/>
    <w:rsid w:val="008A051E"/>
    <w:rsid w:val="008A38B5"/>
    <w:rsid w:val="008A3B97"/>
    <w:rsid w:val="008A4208"/>
    <w:rsid w:val="008A43AC"/>
    <w:rsid w:val="008B0FA0"/>
    <w:rsid w:val="008B165C"/>
    <w:rsid w:val="008B2996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DCF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400D"/>
    <w:rsid w:val="008F0050"/>
    <w:rsid w:val="008F1AE6"/>
    <w:rsid w:val="008F3C2C"/>
    <w:rsid w:val="008F44AD"/>
    <w:rsid w:val="008F4A2D"/>
    <w:rsid w:val="00900C63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4B02"/>
    <w:rsid w:val="0091589F"/>
    <w:rsid w:val="00920E83"/>
    <w:rsid w:val="00920F39"/>
    <w:rsid w:val="00921219"/>
    <w:rsid w:val="0092270A"/>
    <w:rsid w:val="009241BA"/>
    <w:rsid w:val="009246ED"/>
    <w:rsid w:val="00924828"/>
    <w:rsid w:val="00926672"/>
    <w:rsid w:val="009269EF"/>
    <w:rsid w:val="0092760C"/>
    <w:rsid w:val="00930B9C"/>
    <w:rsid w:val="00932DAD"/>
    <w:rsid w:val="00933339"/>
    <w:rsid w:val="00933CB4"/>
    <w:rsid w:val="00940EE4"/>
    <w:rsid w:val="00941266"/>
    <w:rsid w:val="00941C6F"/>
    <w:rsid w:val="00942ACB"/>
    <w:rsid w:val="00942BCC"/>
    <w:rsid w:val="00943DC3"/>
    <w:rsid w:val="009467D2"/>
    <w:rsid w:val="009502B4"/>
    <w:rsid w:val="0095042D"/>
    <w:rsid w:val="00950768"/>
    <w:rsid w:val="0095338D"/>
    <w:rsid w:val="009546A7"/>
    <w:rsid w:val="00954C84"/>
    <w:rsid w:val="0095524B"/>
    <w:rsid w:val="009554CC"/>
    <w:rsid w:val="00955F77"/>
    <w:rsid w:val="009562B3"/>
    <w:rsid w:val="00962215"/>
    <w:rsid w:val="00963A9B"/>
    <w:rsid w:val="00963E5C"/>
    <w:rsid w:val="00964B17"/>
    <w:rsid w:val="00966824"/>
    <w:rsid w:val="009758AF"/>
    <w:rsid w:val="009778C6"/>
    <w:rsid w:val="00980FCB"/>
    <w:rsid w:val="0098338E"/>
    <w:rsid w:val="00985A01"/>
    <w:rsid w:val="009872E4"/>
    <w:rsid w:val="009904E0"/>
    <w:rsid w:val="00990A57"/>
    <w:rsid w:val="0099170B"/>
    <w:rsid w:val="00994303"/>
    <w:rsid w:val="009A0C44"/>
    <w:rsid w:val="009A244A"/>
    <w:rsid w:val="009A30BA"/>
    <w:rsid w:val="009A34B3"/>
    <w:rsid w:val="009A3A4D"/>
    <w:rsid w:val="009A458C"/>
    <w:rsid w:val="009A45CB"/>
    <w:rsid w:val="009A5A62"/>
    <w:rsid w:val="009A6656"/>
    <w:rsid w:val="009A725D"/>
    <w:rsid w:val="009A79FD"/>
    <w:rsid w:val="009B294E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34D5"/>
    <w:rsid w:val="009D4428"/>
    <w:rsid w:val="009D4B21"/>
    <w:rsid w:val="009D5408"/>
    <w:rsid w:val="009D5D4A"/>
    <w:rsid w:val="009E0563"/>
    <w:rsid w:val="009E1819"/>
    <w:rsid w:val="009E313B"/>
    <w:rsid w:val="009E353D"/>
    <w:rsid w:val="009E3EFC"/>
    <w:rsid w:val="009E4982"/>
    <w:rsid w:val="009E6E81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CB5"/>
    <w:rsid w:val="00A17D45"/>
    <w:rsid w:val="00A22C3A"/>
    <w:rsid w:val="00A23FA9"/>
    <w:rsid w:val="00A244ED"/>
    <w:rsid w:val="00A24973"/>
    <w:rsid w:val="00A2514B"/>
    <w:rsid w:val="00A26323"/>
    <w:rsid w:val="00A3147F"/>
    <w:rsid w:val="00A3196F"/>
    <w:rsid w:val="00A323D6"/>
    <w:rsid w:val="00A33375"/>
    <w:rsid w:val="00A3390E"/>
    <w:rsid w:val="00A34642"/>
    <w:rsid w:val="00A3467E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A14"/>
    <w:rsid w:val="00A5101A"/>
    <w:rsid w:val="00A51B99"/>
    <w:rsid w:val="00A525B6"/>
    <w:rsid w:val="00A53A3D"/>
    <w:rsid w:val="00A548FA"/>
    <w:rsid w:val="00A55D1A"/>
    <w:rsid w:val="00A5601D"/>
    <w:rsid w:val="00A56077"/>
    <w:rsid w:val="00A562D8"/>
    <w:rsid w:val="00A571EB"/>
    <w:rsid w:val="00A577B1"/>
    <w:rsid w:val="00A60388"/>
    <w:rsid w:val="00A71495"/>
    <w:rsid w:val="00A7156B"/>
    <w:rsid w:val="00A718C3"/>
    <w:rsid w:val="00A72204"/>
    <w:rsid w:val="00A733A4"/>
    <w:rsid w:val="00A75235"/>
    <w:rsid w:val="00A76C7A"/>
    <w:rsid w:val="00A77816"/>
    <w:rsid w:val="00A81588"/>
    <w:rsid w:val="00A8203D"/>
    <w:rsid w:val="00A82E93"/>
    <w:rsid w:val="00A83675"/>
    <w:rsid w:val="00A84011"/>
    <w:rsid w:val="00A866A4"/>
    <w:rsid w:val="00A86C4C"/>
    <w:rsid w:val="00A877DD"/>
    <w:rsid w:val="00A87D9A"/>
    <w:rsid w:val="00A93500"/>
    <w:rsid w:val="00A94177"/>
    <w:rsid w:val="00A94902"/>
    <w:rsid w:val="00A9588A"/>
    <w:rsid w:val="00A97790"/>
    <w:rsid w:val="00AA0DD0"/>
    <w:rsid w:val="00AA1FB7"/>
    <w:rsid w:val="00AA2439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36AE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78B"/>
    <w:rsid w:val="00B00A25"/>
    <w:rsid w:val="00B01E9A"/>
    <w:rsid w:val="00B02CF2"/>
    <w:rsid w:val="00B02DEB"/>
    <w:rsid w:val="00B03C24"/>
    <w:rsid w:val="00B062B7"/>
    <w:rsid w:val="00B114A8"/>
    <w:rsid w:val="00B11DA5"/>
    <w:rsid w:val="00B11F9B"/>
    <w:rsid w:val="00B12DE9"/>
    <w:rsid w:val="00B13084"/>
    <w:rsid w:val="00B13D43"/>
    <w:rsid w:val="00B1506C"/>
    <w:rsid w:val="00B1555B"/>
    <w:rsid w:val="00B16789"/>
    <w:rsid w:val="00B202BD"/>
    <w:rsid w:val="00B2106F"/>
    <w:rsid w:val="00B218E8"/>
    <w:rsid w:val="00B21CCB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3E3D"/>
    <w:rsid w:val="00B34E17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4723B"/>
    <w:rsid w:val="00B5044C"/>
    <w:rsid w:val="00B50A12"/>
    <w:rsid w:val="00B50D7A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BD"/>
    <w:rsid w:val="00B74709"/>
    <w:rsid w:val="00B75993"/>
    <w:rsid w:val="00B76804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C68"/>
    <w:rsid w:val="00BA57B3"/>
    <w:rsid w:val="00BA689E"/>
    <w:rsid w:val="00BA765B"/>
    <w:rsid w:val="00BB1DF2"/>
    <w:rsid w:val="00BB2E05"/>
    <w:rsid w:val="00BB37EA"/>
    <w:rsid w:val="00BB4296"/>
    <w:rsid w:val="00BB5EEB"/>
    <w:rsid w:val="00BB609B"/>
    <w:rsid w:val="00BB6622"/>
    <w:rsid w:val="00BC0A4D"/>
    <w:rsid w:val="00BC462E"/>
    <w:rsid w:val="00BC4DB3"/>
    <w:rsid w:val="00BC6C09"/>
    <w:rsid w:val="00BD0C07"/>
    <w:rsid w:val="00BD16EA"/>
    <w:rsid w:val="00BD1825"/>
    <w:rsid w:val="00BD19CA"/>
    <w:rsid w:val="00BD2240"/>
    <w:rsid w:val="00BD2A96"/>
    <w:rsid w:val="00BD4670"/>
    <w:rsid w:val="00BD5657"/>
    <w:rsid w:val="00BD5EDA"/>
    <w:rsid w:val="00BD6A99"/>
    <w:rsid w:val="00BD72FC"/>
    <w:rsid w:val="00BE2735"/>
    <w:rsid w:val="00BE2FC1"/>
    <w:rsid w:val="00BE4534"/>
    <w:rsid w:val="00BE646A"/>
    <w:rsid w:val="00BE6FA0"/>
    <w:rsid w:val="00BE70F0"/>
    <w:rsid w:val="00BE71D4"/>
    <w:rsid w:val="00BF0346"/>
    <w:rsid w:val="00BF10A7"/>
    <w:rsid w:val="00BF10C2"/>
    <w:rsid w:val="00BF110F"/>
    <w:rsid w:val="00BF58F7"/>
    <w:rsid w:val="00C002E6"/>
    <w:rsid w:val="00C015F0"/>
    <w:rsid w:val="00C01A4F"/>
    <w:rsid w:val="00C01C8D"/>
    <w:rsid w:val="00C033E1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450"/>
    <w:rsid w:val="00C325FD"/>
    <w:rsid w:val="00C3364B"/>
    <w:rsid w:val="00C33BD4"/>
    <w:rsid w:val="00C3401D"/>
    <w:rsid w:val="00C34D50"/>
    <w:rsid w:val="00C36BBF"/>
    <w:rsid w:val="00C40F05"/>
    <w:rsid w:val="00C40F5D"/>
    <w:rsid w:val="00C42386"/>
    <w:rsid w:val="00C4577B"/>
    <w:rsid w:val="00C460D9"/>
    <w:rsid w:val="00C5068D"/>
    <w:rsid w:val="00C52C79"/>
    <w:rsid w:val="00C56326"/>
    <w:rsid w:val="00C56673"/>
    <w:rsid w:val="00C60274"/>
    <w:rsid w:val="00C604E7"/>
    <w:rsid w:val="00C60B05"/>
    <w:rsid w:val="00C6493C"/>
    <w:rsid w:val="00C65BAB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457E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2D6"/>
    <w:rsid w:val="00CB05A6"/>
    <w:rsid w:val="00CB157C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27CE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D7790"/>
    <w:rsid w:val="00CE12F7"/>
    <w:rsid w:val="00CE33D2"/>
    <w:rsid w:val="00CE41A6"/>
    <w:rsid w:val="00CE41E4"/>
    <w:rsid w:val="00CE48AB"/>
    <w:rsid w:val="00CE4A4A"/>
    <w:rsid w:val="00CE5EEB"/>
    <w:rsid w:val="00CE690A"/>
    <w:rsid w:val="00CE73B8"/>
    <w:rsid w:val="00CF0E3B"/>
    <w:rsid w:val="00CF1EAC"/>
    <w:rsid w:val="00CF23AD"/>
    <w:rsid w:val="00CF3A14"/>
    <w:rsid w:val="00CF4275"/>
    <w:rsid w:val="00CF495D"/>
    <w:rsid w:val="00CF5F55"/>
    <w:rsid w:val="00CF6D67"/>
    <w:rsid w:val="00CF75C1"/>
    <w:rsid w:val="00CF7F19"/>
    <w:rsid w:val="00D015D3"/>
    <w:rsid w:val="00D01A62"/>
    <w:rsid w:val="00D047EF"/>
    <w:rsid w:val="00D0692A"/>
    <w:rsid w:val="00D107B7"/>
    <w:rsid w:val="00D135EE"/>
    <w:rsid w:val="00D142A6"/>
    <w:rsid w:val="00D146E3"/>
    <w:rsid w:val="00D16151"/>
    <w:rsid w:val="00D16F70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0C"/>
    <w:rsid w:val="00D421A0"/>
    <w:rsid w:val="00D42B4A"/>
    <w:rsid w:val="00D4351D"/>
    <w:rsid w:val="00D4569C"/>
    <w:rsid w:val="00D4594C"/>
    <w:rsid w:val="00D45E91"/>
    <w:rsid w:val="00D463CC"/>
    <w:rsid w:val="00D46E26"/>
    <w:rsid w:val="00D5026B"/>
    <w:rsid w:val="00D51E6B"/>
    <w:rsid w:val="00D527FD"/>
    <w:rsid w:val="00D541D5"/>
    <w:rsid w:val="00D55495"/>
    <w:rsid w:val="00D55F12"/>
    <w:rsid w:val="00D560F0"/>
    <w:rsid w:val="00D56DFF"/>
    <w:rsid w:val="00D56E9E"/>
    <w:rsid w:val="00D5703B"/>
    <w:rsid w:val="00D57ED6"/>
    <w:rsid w:val="00D6110C"/>
    <w:rsid w:val="00D67768"/>
    <w:rsid w:val="00D70484"/>
    <w:rsid w:val="00D70ABB"/>
    <w:rsid w:val="00D745DD"/>
    <w:rsid w:val="00D778C3"/>
    <w:rsid w:val="00D77F5F"/>
    <w:rsid w:val="00D8090D"/>
    <w:rsid w:val="00D8381D"/>
    <w:rsid w:val="00D85CB9"/>
    <w:rsid w:val="00D87223"/>
    <w:rsid w:val="00D875E6"/>
    <w:rsid w:val="00D87670"/>
    <w:rsid w:val="00D90AA1"/>
    <w:rsid w:val="00D90F13"/>
    <w:rsid w:val="00D919D8"/>
    <w:rsid w:val="00D91CAC"/>
    <w:rsid w:val="00D91E4B"/>
    <w:rsid w:val="00D9522A"/>
    <w:rsid w:val="00D95390"/>
    <w:rsid w:val="00D968D1"/>
    <w:rsid w:val="00D96922"/>
    <w:rsid w:val="00D97005"/>
    <w:rsid w:val="00D97B96"/>
    <w:rsid w:val="00DA02EA"/>
    <w:rsid w:val="00DA05AD"/>
    <w:rsid w:val="00DA0AB6"/>
    <w:rsid w:val="00DA0E01"/>
    <w:rsid w:val="00DA1B50"/>
    <w:rsid w:val="00DA4FB1"/>
    <w:rsid w:val="00DA5B06"/>
    <w:rsid w:val="00DB0D71"/>
    <w:rsid w:val="00DB157E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C74B3"/>
    <w:rsid w:val="00DD0097"/>
    <w:rsid w:val="00DD04FD"/>
    <w:rsid w:val="00DD06DB"/>
    <w:rsid w:val="00DD10A4"/>
    <w:rsid w:val="00DD175D"/>
    <w:rsid w:val="00DD261E"/>
    <w:rsid w:val="00DD2C99"/>
    <w:rsid w:val="00DD2F0A"/>
    <w:rsid w:val="00DD38F6"/>
    <w:rsid w:val="00DD5C4D"/>
    <w:rsid w:val="00DE0B1E"/>
    <w:rsid w:val="00DE1FD6"/>
    <w:rsid w:val="00DE224B"/>
    <w:rsid w:val="00DE318D"/>
    <w:rsid w:val="00DE35B8"/>
    <w:rsid w:val="00DE5C5B"/>
    <w:rsid w:val="00DE7140"/>
    <w:rsid w:val="00DE72F0"/>
    <w:rsid w:val="00DE7A5F"/>
    <w:rsid w:val="00DF249F"/>
    <w:rsid w:val="00DF338B"/>
    <w:rsid w:val="00DF390A"/>
    <w:rsid w:val="00DF46FE"/>
    <w:rsid w:val="00DF52CF"/>
    <w:rsid w:val="00DF5DF6"/>
    <w:rsid w:val="00DF62EA"/>
    <w:rsid w:val="00DF6E54"/>
    <w:rsid w:val="00DF7736"/>
    <w:rsid w:val="00DF7FB8"/>
    <w:rsid w:val="00E00AE3"/>
    <w:rsid w:val="00E01B0F"/>
    <w:rsid w:val="00E03EE7"/>
    <w:rsid w:val="00E04A50"/>
    <w:rsid w:val="00E05827"/>
    <w:rsid w:val="00E05960"/>
    <w:rsid w:val="00E06086"/>
    <w:rsid w:val="00E06C33"/>
    <w:rsid w:val="00E07D90"/>
    <w:rsid w:val="00E10473"/>
    <w:rsid w:val="00E10AED"/>
    <w:rsid w:val="00E11283"/>
    <w:rsid w:val="00E12A69"/>
    <w:rsid w:val="00E13E0D"/>
    <w:rsid w:val="00E159F2"/>
    <w:rsid w:val="00E15C7F"/>
    <w:rsid w:val="00E16431"/>
    <w:rsid w:val="00E173CA"/>
    <w:rsid w:val="00E20476"/>
    <w:rsid w:val="00E20A35"/>
    <w:rsid w:val="00E218B5"/>
    <w:rsid w:val="00E224F4"/>
    <w:rsid w:val="00E2309B"/>
    <w:rsid w:val="00E2320A"/>
    <w:rsid w:val="00E23716"/>
    <w:rsid w:val="00E24A0B"/>
    <w:rsid w:val="00E26F58"/>
    <w:rsid w:val="00E27181"/>
    <w:rsid w:val="00E27AEB"/>
    <w:rsid w:val="00E27C7F"/>
    <w:rsid w:val="00E3015D"/>
    <w:rsid w:val="00E30A56"/>
    <w:rsid w:val="00E313DE"/>
    <w:rsid w:val="00E31F44"/>
    <w:rsid w:val="00E32FF4"/>
    <w:rsid w:val="00E33CA7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E88"/>
    <w:rsid w:val="00E47F07"/>
    <w:rsid w:val="00E51513"/>
    <w:rsid w:val="00E52BEF"/>
    <w:rsid w:val="00E533C9"/>
    <w:rsid w:val="00E544A3"/>
    <w:rsid w:val="00E55FAF"/>
    <w:rsid w:val="00E56EE2"/>
    <w:rsid w:val="00E60E9D"/>
    <w:rsid w:val="00E61609"/>
    <w:rsid w:val="00E629C4"/>
    <w:rsid w:val="00E62D3D"/>
    <w:rsid w:val="00E65BD7"/>
    <w:rsid w:val="00E715CE"/>
    <w:rsid w:val="00E71933"/>
    <w:rsid w:val="00E721B0"/>
    <w:rsid w:val="00E72313"/>
    <w:rsid w:val="00E739A0"/>
    <w:rsid w:val="00E73E19"/>
    <w:rsid w:val="00E74183"/>
    <w:rsid w:val="00E74F54"/>
    <w:rsid w:val="00E769A8"/>
    <w:rsid w:val="00E80F01"/>
    <w:rsid w:val="00E837E1"/>
    <w:rsid w:val="00E839C4"/>
    <w:rsid w:val="00E83FA9"/>
    <w:rsid w:val="00E8507F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9725B"/>
    <w:rsid w:val="00EA080D"/>
    <w:rsid w:val="00EA09A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138"/>
    <w:rsid w:val="00EC2753"/>
    <w:rsid w:val="00EC30B1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4C61"/>
    <w:rsid w:val="00EF0809"/>
    <w:rsid w:val="00EF0907"/>
    <w:rsid w:val="00EF1CA2"/>
    <w:rsid w:val="00EF4119"/>
    <w:rsid w:val="00EF4B23"/>
    <w:rsid w:val="00EF6877"/>
    <w:rsid w:val="00EF71B1"/>
    <w:rsid w:val="00EF757D"/>
    <w:rsid w:val="00F0137C"/>
    <w:rsid w:val="00F013BE"/>
    <w:rsid w:val="00F02BA5"/>
    <w:rsid w:val="00F02D26"/>
    <w:rsid w:val="00F03497"/>
    <w:rsid w:val="00F0415F"/>
    <w:rsid w:val="00F048AE"/>
    <w:rsid w:val="00F05394"/>
    <w:rsid w:val="00F05399"/>
    <w:rsid w:val="00F05DA4"/>
    <w:rsid w:val="00F0636C"/>
    <w:rsid w:val="00F06599"/>
    <w:rsid w:val="00F070C9"/>
    <w:rsid w:val="00F114CB"/>
    <w:rsid w:val="00F119F6"/>
    <w:rsid w:val="00F127E3"/>
    <w:rsid w:val="00F1305F"/>
    <w:rsid w:val="00F14A93"/>
    <w:rsid w:val="00F14D41"/>
    <w:rsid w:val="00F1651F"/>
    <w:rsid w:val="00F17255"/>
    <w:rsid w:val="00F200ED"/>
    <w:rsid w:val="00F216C1"/>
    <w:rsid w:val="00F21AF4"/>
    <w:rsid w:val="00F21DE8"/>
    <w:rsid w:val="00F227CB"/>
    <w:rsid w:val="00F22BB5"/>
    <w:rsid w:val="00F22CBC"/>
    <w:rsid w:val="00F23311"/>
    <w:rsid w:val="00F236E2"/>
    <w:rsid w:val="00F24510"/>
    <w:rsid w:val="00F256DE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38A7"/>
    <w:rsid w:val="00F44862"/>
    <w:rsid w:val="00F45719"/>
    <w:rsid w:val="00F458EF"/>
    <w:rsid w:val="00F4600A"/>
    <w:rsid w:val="00F465F2"/>
    <w:rsid w:val="00F47E98"/>
    <w:rsid w:val="00F51645"/>
    <w:rsid w:val="00F5295B"/>
    <w:rsid w:val="00F53739"/>
    <w:rsid w:val="00F54940"/>
    <w:rsid w:val="00F54AAE"/>
    <w:rsid w:val="00F564D1"/>
    <w:rsid w:val="00F56A6D"/>
    <w:rsid w:val="00F57068"/>
    <w:rsid w:val="00F607F5"/>
    <w:rsid w:val="00F60980"/>
    <w:rsid w:val="00F609B0"/>
    <w:rsid w:val="00F60E3C"/>
    <w:rsid w:val="00F6117D"/>
    <w:rsid w:val="00F622AB"/>
    <w:rsid w:val="00F624AC"/>
    <w:rsid w:val="00F6416B"/>
    <w:rsid w:val="00F64196"/>
    <w:rsid w:val="00F646BE"/>
    <w:rsid w:val="00F64973"/>
    <w:rsid w:val="00F65935"/>
    <w:rsid w:val="00F6630F"/>
    <w:rsid w:val="00F676B0"/>
    <w:rsid w:val="00F6775B"/>
    <w:rsid w:val="00F71BAD"/>
    <w:rsid w:val="00F76250"/>
    <w:rsid w:val="00F77280"/>
    <w:rsid w:val="00F779F4"/>
    <w:rsid w:val="00F809FC"/>
    <w:rsid w:val="00F82133"/>
    <w:rsid w:val="00F83AC5"/>
    <w:rsid w:val="00F83C53"/>
    <w:rsid w:val="00F843B7"/>
    <w:rsid w:val="00F847AF"/>
    <w:rsid w:val="00F84811"/>
    <w:rsid w:val="00F85E5A"/>
    <w:rsid w:val="00F86919"/>
    <w:rsid w:val="00F876D6"/>
    <w:rsid w:val="00F9060B"/>
    <w:rsid w:val="00F9062B"/>
    <w:rsid w:val="00F9067D"/>
    <w:rsid w:val="00F91D07"/>
    <w:rsid w:val="00F92CC8"/>
    <w:rsid w:val="00F92CDB"/>
    <w:rsid w:val="00F93648"/>
    <w:rsid w:val="00F93888"/>
    <w:rsid w:val="00F93E10"/>
    <w:rsid w:val="00F96D77"/>
    <w:rsid w:val="00F971B7"/>
    <w:rsid w:val="00FA2747"/>
    <w:rsid w:val="00FA285A"/>
    <w:rsid w:val="00FA3AC4"/>
    <w:rsid w:val="00FA46A5"/>
    <w:rsid w:val="00FA5F24"/>
    <w:rsid w:val="00FA601E"/>
    <w:rsid w:val="00FA6356"/>
    <w:rsid w:val="00FA6A7F"/>
    <w:rsid w:val="00FA6AFC"/>
    <w:rsid w:val="00FB0DAB"/>
    <w:rsid w:val="00FB2492"/>
    <w:rsid w:val="00FB38B3"/>
    <w:rsid w:val="00FB39A3"/>
    <w:rsid w:val="00FB4D19"/>
    <w:rsid w:val="00FB4FA6"/>
    <w:rsid w:val="00FB6E37"/>
    <w:rsid w:val="00FB6FA2"/>
    <w:rsid w:val="00FC0695"/>
    <w:rsid w:val="00FC48F5"/>
    <w:rsid w:val="00FC691F"/>
    <w:rsid w:val="00FC72BC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37E7"/>
    <w:rsid w:val="00FE54C0"/>
    <w:rsid w:val="00FE5D7A"/>
    <w:rsid w:val="00FE7764"/>
    <w:rsid w:val="00FF3833"/>
    <w:rsid w:val="00FF458F"/>
    <w:rsid w:val="00FF6514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91AC0DF"/>
  <w15:chartTrackingRefBased/>
  <w15:docId w15:val="{A14DD28B-59C9-104A-9DEC-C4B3B3A5A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21505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6C2ACF"/>
    <w:rPr>
      <w:color w:val="666666"/>
    </w:rPr>
  </w:style>
  <w:style w:type="character" w:styleId="aff2">
    <w:name w:val="Unresolved Mention"/>
    <w:basedOn w:val="a1"/>
    <w:uiPriority w:val="99"/>
    <w:semiHidden/>
    <w:unhideWhenUsed/>
    <w:rsid w:val="008B29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4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matplotlib.org/3.5.3/api/_as_gen/matplotlib.pyplo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yperlink" Target="https://numpy.org/doc/1.26/reference/index.html#referenc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yperlink" Target="https://www.postgresql.org/docs/current/datatype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pandas.pydata.org/do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DC1A5-8C4A-459A-A55C-46CB82654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32</Pages>
  <Words>4450</Words>
  <Characters>25366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Grigory Novikov</cp:lastModifiedBy>
  <cp:revision>237</cp:revision>
  <cp:lastPrinted>2015-07-17T09:06:00Z</cp:lastPrinted>
  <dcterms:created xsi:type="dcterms:W3CDTF">2024-04-11T10:32:00Z</dcterms:created>
  <dcterms:modified xsi:type="dcterms:W3CDTF">2024-06-03T18:13:00Z</dcterms:modified>
</cp:coreProperties>
</file>