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62389" w14:textId="77777777" w:rsidR="006A31A4" w:rsidRDefault="00000000">
      <w:pPr>
        <w:jc w:val="center"/>
      </w:pPr>
      <w:r>
        <w:t>МИНИСТЕРСТВО НАУКИ И ВЫСШЕГО ОБРАЗОВАНИЯ РОССИЙСКОЙ ФЕДЕРАЦИИ</w:t>
      </w:r>
    </w:p>
    <w:p w14:paraId="625E1EAD" w14:textId="77777777" w:rsidR="006A31A4" w:rsidRDefault="00000000">
      <w:pPr>
        <w:jc w:val="center"/>
      </w:pPr>
      <w:r>
        <w:t>Федеральное государственное автономное образовательное учреждение</w:t>
      </w:r>
    </w:p>
    <w:p w14:paraId="4FCBBFDE" w14:textId="77777777" w:rsidR="006A31A4" w:rsidRDefault="00000000">
      <w:pPr>
        <w:jc w:val="center"/>
      </w:pPr>
      <w:r>
        <w:t>высшего образования</w:t>
      </w:r>
    </w:p>
    <w:p w14:paraId="568C8C80" w14:textId="77777777" w:rsidR="006A31A4" w:rsidRDefault="00000000">
      <w:pPr>
        <w:jc w:val="center"/>
      </w:pPr>
      <w:r>
        <w:t>«СЕВЕРО-КАВКАЗСКИЙ ФЕДЕРАЛЬНЫЙ УНИВЕРСИТЕТ»</w:t>
      </w:r>
    </w:p>
    <w:p w14:paraId="68F6F712" w14:textId="77777777" w:rsidR="006A31A4" w:rsidRDefault="00000000">
      <w:pPr>
        <w:jc w:val="center"/>
      </w:pPr>
      <w:r>
        <w:t>Институт перспективной инженерии</w:t>
      </w:r>
    </w:p>
    <w:p w14:paraId="65714EF2" w14:textId="77777777" w:rsidR="006A31A4" w:rsidRDefault="00000000">
      <w:pPr>
        <w:spacing w:line="276" w:lineRule="auto"/>
        <w:jc w:val="center"/>
      </w:pPr>
      <w:r>
        <w:t>Департамент цифровых роботехнических систем и электроники</w:t>
      </w:r>
    </w:p>
    <w:p w14:paraId="46EE78D9" w14:textId="77777777" w:rsidR="006A31A4" w:rsidRDefault="006A31A4">
      <w:pPr>
        <w:spacing w:line="276" w:lineRule="auto"/>
        <w:jc w:val="center"/>
      </w:pPr>
    </w:p>
    <w:p w14:paraId="459EFBFE" w14:textId="77777777" w:rsidR="006A31A4" w:rsidRDefault="006A31A4">
      <w:pPr>
        <w:spacing w:line="276" w:lineRule="auto"/>
        <w:jc w:val="center"/>
      </w:pPr>
    </w:p>
    <w:p w14:paraId="7F360CF8" w14:textId="77777777" w:rsidR="006A31A4" w:rsidRDefault="006A31A4">
      <w:pPr>
        <w:spacing w:line="276" w:lineRule="auto"/>
        <w:jc w:val="center"/>
      </w:pPr>
    </w:p>
    <w:p w14:paraId="579C9428" w14:textId="77777777" w:rsidR="006A31A4" w:rsidRDefault="00000000" w:rsidP="00A976A9">
      <w:pPr>
        <w:spacing w:line="360" w:lineRule="auto"/>
        <w:jc w:val="center"/>
      </w:pPr>
      <w:r>
        <w:t>Отчет к лабораторной работе № 6</w:t>
      </w:r>
    </w:p>
    <w:p w14:paraId="2CECAB5B" w14:textId="77777777" w:rsidR="006A31A4" w:rsidRDefault="00000000" w:rsidP="00A976A9">
      <w:pPr>
        <w:spacing w:line="360" w:lineRule="auto"/>
        <w:jc w:val="center"/>
      </w:pPr>
      <w:r>
        <w:t xml:space="preserve">Тема: </w:t>
      </w:r>
      <w:r>
        <w:rPr>
          <w:b/>
          <w:bCs/>
        </w:rPr>
        <w:t>Структурные паттерны: Заместитель</w:t>
      </w:r>
    </w:p>
    <w:p w14:paraId="0E76A052" w14:textId="77777777" w:rsidR="006A31A4" w:rsidRDefault="00000000" w:rsidP="00A976A9">
      <w:pPr>
        <w:spacing w:line="360" w:lineRule="auto"/>
        <w:jc w:val="center"/>
      </w:pPr>
      <w:r>
        <w:t xml:space="preserve">Дисциплина: </w:t>
      </w:r>
      <w:r>
        <w:rPr>
          <w:b/>
          <w:bCs/>
        </w:rPr>
        <w:t>«Паттерны проектирования»</w:t>
      </w:r>
    </w:p>
    <w:p w14:paraId="77F13098" w14:textId="77777777" w:rsidR="006A31A4" w:rsidRDefault="006A31A4">
      <w:pPr>
        <w:spacing w:line="276" w:lineRule="auto"/>
        <w:jc w:val="center"/>
      </w:pPr>
    </w:p>
    <w:p w14:paraId="7AE22A01" w14:textId="77777777" w:rsidR="006A31A4" w:rsidRDefault="006A31A4">
      <w:pPr>
        <w:spacing w:line="276" w:lineRule="auto"/>
        <w:jc w:val="center"/>
      </w:pPr>
    </w:p>
    <w:p w14:paraId="5172730E" w14:textId="77777777" w:rsidR="006A31A4" w:rsidRDefault="006A31A4">
      <w:pPr>
        <w:spacing w:line="276" w:lineRule="auto"/>
        <w:jc w:val="center"/>
      </w:pPr>
    </w:p>
    <w:p w14:paraId="2EB4C251" w14:textId="77777777" w:rsidR="006A31A4" w:rsidRDefault="006A31A4">
      <w:pPr>
        <w:spacing w:line="276" w:lineRule="auto"/>
        <w:jc w:val="center"/>
      </w:pPr>
    </w:p>
    <w:p w14:paraId="678F7C48" w14:textId="77777777" w:rsidR="006A31A4" w:rsidRDefault="006A31A4">
      <w:pPr>
        <w:spacing w:line="276" w:lineRule="auto"/>
        <w:jc w:val="center"/>
      </w:pPr>
    </w:p>
    <w:p w14:paraId="069FD4B7" w14:textId="77777777" w:rsidR="006A31A4" w:rsidRDefault="006A31A4">
      <w:pPr>
        <w:spacing w:line="276" w:lineRule="auto"/>
        <w:jc w:val="center"/>
      </w:pPr>
    </w:p>
    <w:p w14:paraId="3CB01BF0" w14:textId="77777777" w:rsidR="006A31A4" w:rsidRDefault="006A31A4">
      <w:pPr>
        <w:spacing w:line="276" w:lineRule="auto"/>
        <w:jc w:val="center"/>
      </w:pPr>
    </w:p>
    <w:p w14:paraId="4B2CAD83" w14:textId="77777777" w:rsidR="006A31A4" w:rsidRDefault="006A31A4">
      <w:pPr>
        <w:spacing w:line="276" w:lineRule="auto"/>
        <w:jc w:val="center"/>
      </w:pPr>
    </w:p>
    <w:p w14:paraId="0C0966F1" w14:textId="77777777" w:rsidR="006A31A4" w:rsidRDefault="006A31A4">
      <w:pPr>
        <w:spacing w:line="276" w:lineRule="auto"/>
        <w:jc w:val="center"/>
      </w:pPr>
    </w:p>
    <w:p w14:paraId="5FBED1B0" w14:textId="77777777" w:rsidR="006A31A4" w:rsidRDefault="00000000" w:rsidP="00A976A9">
      <w:pPr>
        <w:spacing w:line="360" w:lineRule="auto"/>
        <w:ind w:left="5600"/>
        <w:jc w:val="both"/>
      </w:pPr>
      <w:r>
        <w:rPr>
          <w:b/>
          <w:bCs/>
        </w:rPr>
        <w:t>Выполнил:</w:t>
      </w:r>
    </w:p>
    <w:p w14:paraId="367F383C" w14:textId="5EA9F5DE" w:rsidR="006A31A4" w:rsidRDefault="00000000" w:rsidP="00A976A9">
      <w:pPr>
        <w:spacing w:line="360" w:lineRule="auto"/>
        <w:ind w:left="5600"/>
        <w:jc w:val="both"/>
      </w:pPr>
      <w:r>
        <w:t>Студент группы ПИЖ-б-о-23-1 направление подготовки: Программная инженерия</w:t>
      </w:r>
    </w:p>
    <w:p w14:paraId="499D33D5" w14:textId="77777777" w:rsidR="006A31A4" w:rsidRDefault="00000000" w:rsidP="00A976A9">
      <w:pPr>
        <w:spacing w:line="360" w:lineRule="auto"/>
        <w:ind w:left="5600"/>
        <w:jc w:val="both"/>
      </w:pPr>
      <w:r>
        <w:t>Васильев Григорий Юрьевич</w:t>
      </w:r>
    </w:p>
    <w:p w14:paraId="2EDA4AA5" w14:textId="77777777" w:rsidR="006A31A4" w:rsidRDefault="006A31A4">
      <w:pPr>
        <w:spacing w:line="276" w:lineRule="auto"/>
        <w:ind w:left="5600"/>
        <w:jc w:val="both"/>
      </w:pPr>
    </w:p>
    <w:p w14:paraId="076E74BC" w14:textId="77777777" w:rsidR="006A31A4" w:rsidRDefault="00000000" w:rsidP="00A976A9">
      <w:pPr>
        <w:spacing w:line="360" w:lineRule="auto"/>
        <w:ind w:left="5600"/>
        <w:jc w:val="both"/>
      </w:pPr>
      <w:r>
        <w:rPr>
          <w:b/>
          <w:bCs/>
        </w:rPr>
        <w:t>Проверил:</w:t>
      </w:r>
    </w:p>
    <w:p w14:paraId="33810D24" w14:textId="77777777" w:rsidR="006A31A4" w:rsidRDefault="00000000" w:rsidP="00A976A9">
      <w:pPr>
        <w:spacing w:line="360" w:lineRule="auto"/>
        <w:ind w:left="5600"/>
        <w:jc w:val="both"/>
      </w:pPr>
      <w:r>
        <w:t>Ассистент ДЦРСИЭ</w:t>
      </w:r>
    </w:p>
    <w:p w14:paraId="78E1E46F" w14:textId="77777777" w:rsidR="006A31A4" w:rsidRDefault="00000000" w:rsidP="00A976A9">
      <w:pPr>
        <w:spacing w:line="360" w:lineRule="auto"/>
        <w:ind w:left="5600"/>
        <w:jc w:val="both"/>
      </w:pPr>
      <w:r>
        <w:t>Потапов И.Р.</w:t>
      </w:r>
    </w:p>
    <w:p w14:paraId="6415BA4B" w14:textId="77777777" w:rsidR="006A31A4" w:rsidRDefault="006A31A4" w:rsidP="00A976A9">
      <w:pPr>
        <w:spacing w:line="276" w:lineRule="auto"/>
      </w:pPr>
    </w:p>
    <w:p w14:paraId="3098B4C6" w14:textId="77777777" w:rsidR="006A31A4" w:rsidRDefault="006A31A4">
      <w:pPr>
        <w:spacing w:line="276" w:lineRule="auto"/>
        <w:jc w:val="center"/>
      </w:pPr>
    </w:p>
    <w:p w14:paraId="6D5BEE7D" w14:textId="77777777" w:rsidR="006A31A4" w:rsidRDefault="006A31A4">
      <w:pPr>
        <w:spacing w:line="276" w:lineRule="auto"/>
        <w:jc w:val="center"/>
      </w:pPr>
    </w:p>
    <w:p w14:paraId="7AD91416" w14:textId="77777777" w:rsidR="006A31A4" w:rsidRDefault="006A31A4">
      <w:pPr>
        <w:spacing w:line="276" w:lineRule="auto"/>
        <w:jc w:val="center"/>
      </w:pPr>
    </w:p>
    <w:p w14:paraId="00C4512C" w14:textId="77777777" w:rsidR="006A31A4" w:rsidRDefault="00000000" w:rsidP="00A976A9">
      <w:pPr>
        <w:spacing w:line="276" w:lineRule="auto"/>
        <w:jc w:val="center"/>
      </w:pPr>
      <w:r>
        <w:rPr>
          <w:b/>
          <w:bCs/>
        </w:rPr>
        <w:t>Ставрополь 2026</w:t>
      </w:r>
    </w:p>
    <w:p w14:paraId="066AB59E" w14:textId="77777777" w:rsidR="006A31A4" w:rsidRDefault="00000000">
      <w:pPr>
        <w:pageBreakBefore/>
        <w:spacing w:line="360" w:lineRule="auto"/>
        <w:ind w:firstLine="709"/>
        <w:jc w:val="both"/>
      </w:pPr>
      <w:r>
        <w:rPr>
          <w:b/>
          <w:bCs/>
        </w:rPr>
        <w:lastRenderedPageBreak/>
        <w:t>Цель работы:</w:t>
      </w:r>
      <w:r>
        <w:t xml:space="preserve"> реализовать решение прикладной задачи «Расчёт стоимости поездки» с применением структурного паттерна проектирования «Заместитель» (Proxy).</w:t>
      </w:r>
    </w:p>
    <w:p w14:paraId="46C61D74" w14:textId="77777777" w:rsidR="006A31A4" w:rsidRDefault="00000000">
      <w:pPr>
        <w:spacing w:line="360" w:lineRule="auto"/>
        <w:ind w:firstLine="709"/>
        <w:jc w:val="both"/>
      </w:pPr>
      <w:r>
        <w:t>Исходный код тестируемого приложения:</w:t>
      </w:r>
    </w:p>
    <w:p w14:paraId="3964D32D" w14:textId="77777777" w:rsidR="006A31A4" w:rsidRDefault="00000000">
      <w:pPr>
        <w:spacing w:line="360" w:lineRule="auto"/>
        <w:ind w:firstLine="709"/>
        <w:jc w:val="both"/>
      </w:pPr>
      <w:r>
        <w:t>https://github.com/Gregory7635/patterns/tree/main/lab6</w:t>
      </w:r>
    </w:p>
    <w:p w14:paraId="6C062C61" w14:textId="77777777" w:rsidR="006A31A4" w:rsidRDefault="00000000">
      <w:pPr>
        <w:keepNext/>
        <w:spacing w:line="360" w:lineRule="auto"/>
        <w:ind w:firstLine="709"/>
        <w:jc w:val="both"/>
      </w:pPr>
      <w:r>
        <w:t>Диаграмма классов:</w:t>
      </w:r>
    </w:p>
    <w:p w14:paraId="43E16692" w14:textId="77777777" w:rsidR="006A31A4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D1EC250" wp14:editId="4011480F">
            <wp:extent cx="5943600" cy="1609725"/>
            <wp:effectExtent l="0" t="0" r="0" b="0"/>
            <wp:docPr id="1" name="lab6_diagram.png" descr="lab6_diagram.png" title="lab6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8C715" w14:textId="77777777" w:rsidR="006A31A4" w:rsidRDefault="00000000">
      <w:pPr>
        <w:spacing w:before="60" w:after="200" w:line="276" w:lineRule="auto"/>
        <w:jc w:val="center"/>
      </w:pPr>
      <w:r>
        <w:t>Рисунок 1 – Диаграмма классов</w:t>
      </w:r>
    </w:p>
    <w:p w14:paraId="6C6A3483" w14:textId="77777777" w:rsidR="006A31A4" w:rsidRDefault="00000000">
      <w:pPr>
        <w:keepNext/>
        <w:spacing w:line="360" w:lineRule="auto"/>
        <w:ind w:firstLine="709"/>
        <w:jc w:val="both"/>
      </w:pPr>
      <w:r>
        <w:rPr>
          <w:b/>
          <w:bCs/>
        </w:rPr>
        <w:t>Реализация</w:t>
      </w:r>
    </w:p>
    <w:p w14:paraId="416D7529" w14:textId="77777777" w:rsidR="006A31A4" w:rsidRDefault="00000000">
      <w:pPr>
        <w:spacing w:line="360" w:lineRule="auto"/>
        <w:ind w:firstLine="709"/>
        <w:jc w:val="both"/>
      </w:pPr>
      <w:r>
        <w:t>Заместитель – структурный паттерн, который подставляет вместо настоящего объекта объект-заместитель с тем же интерфейсом. Клиент работает с заместителем так же, как работал бы с оригиналом, но заместитель перехватывает обращения и контролирует доступ к реальному объекту: может кэшировать результаты, проверять права, создавать «тяжёлый» объект только при первой необходимости. Сам реальный объект и клиентский код при этом не меняются.</w:t>
      </w:r>
    </w:p>
    <w:p w14:paraId="1F346B35" w14:textId="77777777" w:rsidR="006A31A4" w:rsidRDefault="00000000">
      <w:pPr>
        <w:spacing w:line="360" w:lineRule="auto"/>
        <w:ind w:firstLine="709"/>
        <w:jc w:val="both"/>
      </w:pPr>
      <w:r>
        <w:t xml:space="preserve">Задача: в предыдущих работах цена топлива запрашивалась у внешнего сервиса через адаптер (FuelPriceAdapter) при каждом расчёте, даже если для этого же типа топлива она уже была получена минуту назад. Обращение к внешнему сервису – это сетевой запрос, поэтому повторять его без необходимости невыгодно. Класс CachingFuelPriceProxy реализует тот же интерфейс IFuelPriceProvider, что и адаптер, и хранит внутри реального поставщика цен. При первом запросе прокси обращается к внешнему сервису и запоминает ответ, при повторных – возвращает цену из кэша. Ошибки (например, неизвестный тип топлива) не кэшируются, а ключ кэша приводится </w:t>
      </w:r>
      <w:r>
        <w:lastRenderedPageBreak/>
        <w:t>к верхнему регистру, поэтому «аи-92» и «АИ-92» считаются одним топливом. Фасад TripCostFacade по умолчанию создаёт прокси перед адаптером и не знает об этом: он по-прежнему работает с интерфейсом IFuelPriceProvider. Чтобы кэш был заметен в работе, в cli.py добавлен цикл «Рассчитать другую поездку?»: один и тот же фасад (а значит, и один кэш) обслуживает несколько поездок подряд.</w:t>
      </w:r>
    </w:p>
    <w:p w14:paraId="39018468" w14:textId="77777777" w:rsidR="006A31A4" w:rsidRPr="00A976A9" w:rsidRDefault="00000000">
      <w:pPr>
        <w:keepNext/>
        <w:spacing w:line="360" w:lineRule="auto"/>
        <w:ind w:firstLine="709"/>
        <w:jc w:val="both"/>
        <w:rPr>
          <w:lang w:val="en-US"/>
        </w:rPr>
      </w:pPr>
      <w:r>
        <w:t>Код</w:t>
      </w:r>
      <w:r w:rsidRPr="00A976A9">
        <w:rPr>
          <w:lang w:val="en-US"/>
        </w:rPr>
        <w:t xml:space="preserve"> </w:t>
      </w:r>
      <w:r>
        <w:t>прокси</w:t>
      </w:r>
      <w:r w:rsidRPr="00A976A9">
        <w:rPr>
          <w:lang w:val="en-US"/>
        </w:rPr>
        <w:t xml:space="preserve"> (fuel_price_proxy.py):</w:t>
      </w:r>
    </w:p>
    <w:p w14:paraId="0A414D72" w14:textId="77777777" w:rsidR="006A31A4" w:rsidRPr="00A976A9" w:rsidRDefault="00000000">
      <w:pPr>
        <w:shd w:val="clear" w:color="auto" w:fill="FFFFFF"/>
        <w:spacing w:line="260" w:lineRule="atLeast"/>
        <w:rPr>
          <w:lang w:val="en-US"/>
        </w:rPr>
      </w:pPr>
      <w:r w:rsidRPr="00A976A9">
        <w:rPr>
          <w:rFonts w:ascii="Consolas" w:eastAsia="Consolas" w:hAnsi="Consolas" w:cs="Consolas"/>
          <w:color w:val="0000FF"/>
          <w:sz w:val="18"/>
          <w:szCs w:val="18"/>
          <w:lang w:val="en-US"/>
        </w:rPr>
        <w:t>from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A976A9">
        <w:rPr>
          <w:rFonts w:ascii="Consolas" w:eastAsia="Consolas" w:hAnsi="Consolas" w:cs="Consolas"/>
          <w:color w:val="267F99"/>
          <w:sz w:val="18"/>
          <w:szCs w:val="18"/>
          <w:lang w:val="en-US"/>
        </w:rPr>
        <w:t>fuel_price_adapter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A976A9">
        <w:rPr>
          <w:rFonts w:ascii="Consolas" w:eastAsia="Consolas" w:hAnsi="Consolas" w:cs="Consolas"/>
          <w:color w:val="0000FF"/>
          <w:sz w:val="18"/>
          <w:szCs w:val="18"/>
          <w:lang w:val="en-US"/>
        </w:rPr>
        <w:t>import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IFuelPriceProvider, FuelPriceAdapter</w:t>
      </w:r>
    </w:p>
    <w:p w14:paraId="0644C2B8" w14:textId="77777777" w:rsidR="006A31A4" w:rsidRPr="00A976A9" w:rsidRDefault="006A31A4">
      <w:pPr>
        <w:shd w:val="clear" w:color="auto" w:fill="FFFFFF"/>
        <w:spacing w:line="260" w:lineRule="atLeast"/>
        <w:rPr>
          <w:lang w:val="en-US"/>
        </w:rPr>
      </w:pPr>
    </w:p>
    <w:p w14:paraId="16EEB815" w14:textId="77777777" w:rsidR="006A31A4" w:rsidRPr="00A976A9" w:rsidRDefault="006A31A4">
      <w:pPr>
        <w:shd w:val="clear" w:color="auto" w:fill="FFFFFF"/>
        <w:spacing w:line="260" w:lineRule="atLeast"/>
        <w:rPr>
          <w:lang w:val="en-US"/>
        </w:rPr>
      </w:pPr>
    </w:p>
    <w:p w14:paraId="5F18A9AF" w14:textId="77777777" w:rsidR="006A31A4" w:rsidRPr="00A976A9" w:rsidRDefault="00000000">
      <w:pPr>
        <w:shd w:val="clear" w:color="auto" w:fill="FFFFFF"/>
        <w:spacing w:line="260" w:lineRule="atLeast"/>
        <w:rPr>
          <w:lang w:val="en-US"/>
        </w:rPr>
      </w:pPr>
      <w:r w:rsidRPr="00A976A9">
        <w:rPr>
          <w:rFonts w:ascii="Consolas" w:eastAsia="Consolas" w:hAnsi="Consolas" w:cs="Consolas"/>
          <w:color w:val="0000FF"/>
          <w:sz w:val="18"/>
          <w:szCs w:val="18"/>
          <w:lang w:val="en-US"/>
        </w:rPr>
        <w:t>class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A976A9">
        <w:rPr>
          <w:rFonts w:ascii="Consolas" w:eastAsia="Consolas" w:hAnsi="Consolas" w:cs="Consolas"/>
          <w:color w:val="267F99"/>
          <w:sz w:val="18"/>
          <w:szCs w:val="18"/>
          <w:lang w:val="en-US"/>
        </w:rPr>
        <w:t>CachingFuelPriceProxy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>(IFuelPriceProvider):</w:t>
      </w:r>
    </w:p>
    <w:p w14:paraId="50329748" w14:textId="77777777" w:rsidR="006A31A4" w:rsidRPr="00A976A9" w:rsidRDefault="00000000">
      <w:pPr>
        <w:shd w:val="clear" w:color="auto" w:fill="FFFFFF"/>
        <w:spacing w:line="260" w:lineRule="atLeast"/>
        <w:rPr>
          <w:lang w:val="en-US"/>
        </w:rPr>
      </w:pP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A976A9">
        <w:rPr>
          <w:rFonts w:ascii="Consolas" w:eastAsia="Consolas" w:hAnsi="Consolas" w:cs="Consolas"/>
          <w:color w:val="A31515"/>
          <w:sz w:val="18"/>
          <w:szCs w:val="18"/>
          <w:lang w:val="en-US"/>
        </w:rPr>
        <w:t>"""</w:t>
      </w:r>
    </w:p>
    <w:p w14:paraId="3FE296E6" w14:textId="77777777" w:rsidR="006A31A4" w:rsidRPr="00A976A9" w:rsidRDefault="00000000">
      <w:pPr>
        <w:shd w:val="clear" w:color="auto" w:fill="FFFFFF"/>
        <w:spacing w:line="260" w:lineRule="atLeast"/>
        <w:rPr>
          <w:lang w:val="en-US"/>
        </w:rPr>
      </w:pPr>
      <w:r w:rsidRPr="00A976A9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A31515"/>
          <w:sz w:val="18"/>
          <w:szCs w:val="18"/>
        </w:rPr>
        <w:t>Заместитель</w:t>
      </w:r>
      <w:r w:rsidRPr="00A976A9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(Proxy) — </w:t>
      </w:r>
      <w:r>
        <w:rPr>
          <w:rFonts w:ascii="Consolas" w:eastAsia="Consolas" w:hAnsi="Consolas" w:cs="Consolas"/>
          <w:color w:val="A31515"/>
          <w:sz w:val="18"/>
          <w:szCs w:val="18"/>
        </w:rPr>
        <w:t>кэширующий</w:t>
      </w:r>
      <w:r w:rsidRPr="00A976A9">
        <w:rPr>
          <w:rFonts w:ascii="Consolas" w:eastAsia="Consolas" w:hAnsi="Consolas" w:cs="Consolas"/>
          <w:color w:val="A31515"/>
          <w:sz w:val="18"/>
          <w:szCs w:val="18"/>
          <w:lang w:val="en-US"/>
        </w:rPr>
        <w:t>.</w:t>
      </w:r>
    </w:p>
    <w:p w14:paraId="72C3C50D" w14:textId="77777777" w:rsidR="006A31A4" w:rsidRPr="00A976A9" w:rsidRDefault="006A31A4">
      <w:pPr>
        <w:shd w:val="clear" w:color="auto" w:fill="FFFFFF"/>
        <w:spacing w:line="260" w:lineRule="atLeast"/>
        <w:rPr>
          <w:lang w:val="en-US"/>
        </w:rPr>
      </w:pPr>
    </w:p>
    <w:p w14:paraId="5B6B7935" w14:textId="77777777" w:rsidR="006A31A4" w:rsidRDefault="00000000">
      <w:pPr>
        <w:shd w:val="clear" w:color="auto" w:fill="FFFFFF"/>
        <w:spacing w:line="260" w:lineRule="atLeast"/>
      </w:pPr>
      <w:r w:rsidRPr="00A976A9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A31515"/>
          <w:sz w:val="18"/>
          <w:szCs w:val="18"/>
        </w:rPr>
        <w:t>Стоит «вместо» настоящего поставщика цен и реализует тот же интерфейс</w:t>
      </w:r>
    </w:p>
    <w:p w14:paraId="4515DF43" w14:textId="77777777" w:rsidR="006A31A4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IFuelPriceProvider, поэтому клиент (фасад) не отличает прокси от</w:t>
      </w:r>
    </w:p>
    <w:p w14:paraId="7322F497" w14:textId="77777777" w:rsidR="006A31A4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настоящего объекта. Но перед тем как обратиться к реальному поставщику</w:t>
      </w:r>
    </w:p>
    <w:p w14:paraId="1F0E2A3C" w14:textId="77777777" w:rsidR="006A31A4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(адаптеру внешнего сервиса), прокси проверяет свой кэш:</w:t>
      </w:r>
    </w:p>
    <w:p w14:paraId="7D77107E" w14:textId="77777777" w:rsidR="006A31A4" w:rsidRDefault="006A31A4">
      <w:pPr>
        <w:shd w:val="clear" w:color="auto" w:fill="FFFFFF"/>
        <w:spacing w:line="260" w:lineRule="atLeast"/>
      </w:pPr>
    </w:p>
    <w:p w14:paraId="5BC0A3AA" w14:textId="77777777" w:rsidR="006A31A4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    * цена этого топлива уже запрашивалась -&gt; вернуть из кэша,</w:t>
      </w:r>
    </w:p>
    <w:p w14:paraId="08538E32" w14:textId="77777777" w:rsidR="006A31A4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      к внешнему сервису не обращаться (быстро и бесплатно);</w:t>
      </w:r>
    </w:p>
    <w:p w14:paraId="0882DB0D" w14:textId="77777777" w:rsidR="006A31A4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    * цены в кэше нет -&gt; обратиться к реальному поставщику,</w:t>
      </w:r>
    </w:p>
    <w:p w14:paraId="1F1A2EC2" w14:textId="77777777" w:rsidR="006A31A4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      запомнить ответ и вернуть его.</w:t>
      </w:r>
    </w:p>
    <w:p w14:paraId="4A808252" w14:textId="77777777" w:rsidR="006A31A4" w:rsidRDefault="006A31A4">
      <w:pPr>
        <w:shd w:val="clear" w:color="auto" w:fill="FFFFFF"/>
        <w:spacing w:line="260" w:lineRule="atLeast"/>
      </w:pPr>
    </w:p>
    <w:p w14:paraId="3F146652" w14:textId="77777777" w:rsidR="006A31A4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Так мы контролируем доступ к «дорогому» объекту (обращение к внешнему</w:t>
      </w:r>
    </w:p>
    <w:p w14:paraId="0CA62C29" w14:textId="77777777" w:rsidR="006A31A4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сервису — это сетевой запрос), не меняя ни сам адаптер, ни клиентский код.</w:t>
      </w:r>
    </w:p>
    <w:p w14:paraId="5DF8E899" w14:textId="77777777" w:rsidR="006A31A4" w:rsidRPr="00A976A9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</w:t>
      </w:r>
      <w:r w:rsidRPr="00A976A9">
        <w:rPr>
          <w:rFonts w:ascii="Consolas" w:eastAsia="Consolas" w:hAnsi="Consolas" w:cs="Consolas"/>
          <w:color w:val="A31515"/>
          <w:sz w:val="18"/>
          <w:szCs w:val="18"/>
          <w:lang w:val="en-US"/>
        </w:rPr>
        <w:t>"""</w:t>
      </w:r>
    </w:p>
    <w:p w14:paraId="31002F44" w14:textId="77777777" w:rsidR="006A31A4" w:rsidRPr="00A976A9" w:rsidRDefault="006A31A4">
      <w:pPr>
        <w:shd w:val="clear" w:color="auto" w:fill="FFFFFF"/>
        <w:spacing w:line="260" w:lineRule="atLeast"/>
        <w:rPr>
          <w:lang w:val="en-US"/>
        </w:rPr>
      </w:pPr>
    </w:p>
    <w:p w14:paraId="6F221CF1" w14:textId="77777777" w:rsidR="006A31A4" w:rsidRPr="00A976A9" w:rsidRDefault="00000000">
      <w:pPr>
        <w:shd w:val="clear" w:color="auto" w:fill="FFFFFF"/>
        <w:spacing w:line="260" w:lineRule="atLeast"/>
        <w:rPr>
          <w:lang w:val="en-US"/>
        </w:rPr>
      </w:pP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A976A9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A976A9">
        <w:rPr>
          <w:rFonts w:ascii="Consolas" w:eastAsia="Consolas" w:hAnsi="Consolas" w:cs="Consolas"/>
          <w:color w:val="795E26"/>
          <w:sz w:val="18"/>
          <w:szCs w:val="18"/>
          <w:lang w:val="en-US"/>
        </w:rPr>
        <w:t>__init__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 w:rsidRPr="00A976A9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real_provider: IFuelPriceProvider = </w:t>
      </w:r>
      <w:r w:rsidRPr="00A976A9"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verbose: </w:t>
      </w:r>
      <w:r w:rsidRPr="00A976A9">
        <w:rPr>
          <w:rFonts w:ascii="Consolas" w:eastAsia="Consolas" w:hAnsi="Consolas" w:cs="Consolas"/>
          <w:color w:val="267F99"/>
          <w:sz w:val="18"/>
          <w:szCs w:val="18"/>
          <w:lang w:val="en-US"/>
        </w:rPr>
        <w:t>bool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 </w:t>
      </w:r>
      <w:r w:rsidRPr="00A976A9">
        <w:rPr>
          <w:rFonts w:ascii="Consolas" w:eastAsia="Consolas" w:hAnsi="Consolas" w:cs="Consolas"/>
          <w:color w:val="0000FF"/>
          <w:sz w:val="18"/>
          <w:szCs w:val="18"/>
          <w:lang w:val="en-US"/>
        </w:rPr>
        <w:t>True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>):</w:t>
      </w:r>
    </w:p>
    <w:p w14:paraId="0ABD3035" w14:textId="7EBC3E6A" w:rsidR="006A31A4" w:rsidRPr="00A976A9" w:rsidRDefault="00000000">
      <w:pPr>
        <w:shd w:val="clear" w:color="auto" w:fill="FFFFFF"/>
        <w:spacing w:line="260" w:lineRule="atLeast"/>
        <w:rPr>
          <w:lang w:val="en-US"/>
        </w:rPr>
      </w:pPr>
      <w:r w:rsidRPr="00F713FE">
        <w:rPr>
          <w:rFonts w:ascii="Consolas" w:eastAsia="Consolas" w:hAnsi="Consolas" w:cs="Consolas"/>
          <w:color w:val="3B3B3B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008000"/>
          <w:sz w:val="18"/>
          <w:szCs w:val="18"/>
        </w:rPr>
        <w:t># Реальный объект, котор</w:t>
      </w:r>
      <w:r w:rsidR="00F713FE">
        <w:rPr>
          <w:rFonts w:ascii="Consolas" w:eastAsia="Consolas" w:hAnsi="Consolas" w:cs="Consolas"/>
          <w:color w:val="008000"/>
          <w:sz w:val="18"/>
          <w:szCs w:val="18"/>
        </w:rPr>
        <w:t>ый</w:t>
      </w:r>
      <w:r>
        <w:rPr>
          <w:rFonts w:ascii="Consolas" w:eastAsia="Consolas" w:hAnsi="Consolas" w:cs="Consolas"/>
          <w:color w:val="008000"/>
          <w:sz w:val="18"/>
          <w:szCs w:val="18"/>
        </w:rPr>
        <w:t xml:space="preserve"> замещает прокси. По</w:t>
      </w:r>
      <w:r w:rsidRPr="00A976A9">
        <w:rPr>
          <w:rFonts w:ascii="Consolas" w:eastAsia="Consolas" w:hAnsi="Consolas" w:cs="Consolas"/>
          <w:color w:val="008000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18"/>
          <w:szCs w:val="18"/>
        </w:rPr>
        <w:t>умолчанию</w:t>
      </w:r>
      <w:r w:rsidRPr="00A976A9">
        <w:rPr>
          <w:rFonts w:ascii="Consolas" w:eastAsia="Consolas" w:hAnsi="Consolas" w:cs="Consolas"/>
          <w:color w:val="008000"/>
          <w:sz w:val="18"/>
          <w:szCs w:val="18"/>
          <w:lang w:val="en-US"/>
        </w:rPr>
        <w:t xml:space="preserve"> — </w:t>
      </w:r>
      <w:r>
        <w:rPr>
          <w:rFonts w:ascii="Consolas" w:eastAsia="Consolas" w:hAnsi="Consolas" w:cs="Consolas"/>
          <w:color w:val="008000"/>
          <w:sz w:val="18"/>
          <w:szCs w:val="18"/>
        </w:rPr>
        <w:t>адаптер</w:t>
      </w:r>
      <w:r w:rsidRPr="00A976A9">
        <w:rPr>
          <w:rFonts w:ascii="Consolas" w:eastAsia="Consolas" w:hAnsi="Consolas" w:cs="Consolas"/>
          <w:color w:val="008000"/>
          <w:sz w:val="18"/>
          <w:szCs w:val="18"/>
          <w:lang w:val="en-US"/>
        </w:rPr>
        <w:t>.</w:t>
      </w:r>
    </w:p>
    <w:p w14:paraId="16EF0F0A" w14:textId="77777777" w:rsidR="006A31A4" w:rsidRPr="00A976A9" w:rsidRDefault="00000000">
      <w:pPr>
        <w:shd w:val="clear" w:color="auto" w:fill="FFFFFF"/>
        <w:spacing w:line="260" w:lineRule="atLeast"/>
        <w:rPr>
          <w:lang w:val="en-US"/>
        </w:rPr>
      </w:pP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A976A9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>._real_provider = real_provider or FuelPriceAdapter()</w:t>
      </w:r>
    </w:p>
    <w:p w14:paraId="6C20A56F" w14:textId="77777777" w:rsidR="006A31A4" w:rsidRPr="00A976A9" w:rsidRDefault="00000000">
      <w:pPr>
        <w:shd w:val="clear" w:color="auto" w:fill="FFFFFF"/>
        <w:spacing w:line="260" w:lineRule="atLeast"/>
        <w:rPr>
          <w:lang w:val="en-US"/>
        </w:rPr>
      </w:pP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A976A9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>._cache = {}</w:t>
      </w:r>
    </w:p>
    <w:p w14:paraId="3B777302" w14:textId="77777777" w:rsidR="006A31A4" w:rsidRPr="00A976A9" w:rsidRDefault="00000000">
      <w:pPr>
        <w:shd w:val="clear" w:color="auto" w:fill="FFFFFF"/>
        <w:spacing w:line="260" w:lineRule="atLeast"/>
        <w:rPr>
          <w:lang w:val="en-US"/>
        </w:rPr>
      </w:pP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A976A9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>._verbose = verbose</w:t>
      </w:r>
    </w:p>
    <w:p w14:paraId="7083EBEA" w14:textId="77777777" w:rsidR="006A31A4" w:rsidRPr="00A976A9" w:rsidRDefault="006A31A4">
      <w:pPr>
        <w:shd w:val="clear" w:color="auto" w:fill="FFFFFF"/>
        <w:spacing w:line="260" w:lineRule="atLeast"/>
        <w:rPr>
          <w:lang w:val="en-US"/>
        </w:rPr>
      </w:pPr>
    </w:p>
    <w:p w14:paraId="0FFE6832" w14:textId="77777777" w:rsidR="006A31A4" w:rsidRPr="00A976A9" w:rsidRDefault="00000000">
      <w:pPr>
        <w:shd w:val="clear" w:color="auto" w:fill="FFFFFF"/>
        <w:spacing w:line="260" w:lineRule="atLeast"/>
        <w:rPr>
          <w:lang w:val="en-US"/>
        </w:rPr>
      </w:pP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A976A9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A976A9">
        <w:rPr>
          <w:rFonts w:ascii="Consolas" w:eastAsia="Consolas" w:hAnsi="Consolas" w:cs="Consolas"/>
          <w:color w:val="795E26"/>
          <w:sz w:val="18"/>
          <w:szCs w:val="18"/>
          <w:lang w:val="en-US"/>
        </w:rPr>
        <w:t>get_price_per_liter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 w:rsidRPr="00A976A9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fuel_type: </w:t>
      </w:r>
      <w:r w:rsidRPr="00A976A9">
        <w:rPr>
          <w:rFonts w:ascii="Consolas" w:eastAsia="Consolas" w:hAnsi="Consolas" w:cs="Consolas"/>
          <w:color w:val="267F99"/>
          <w:sz w:val="18"/>
          <w:szCs w:val="18"/>
          <w:lang w:val="en-US"/>
        </w:rPr>
        <w:t>str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 -&gt; </w:t>
      </w:r>
      <w:r w:rsidRPr="00A976A9">
        <w:rPr>
          <w:rFonts w:ascii="Consolas" w:eastAsia="Consolas" w:hAnsi="Consolas" w:cs="Consolas"/>
          <w:color w:val="267F99"/>
          <w:sz w:val="18"/>
          <w:szCs w:val="18"/>
          <w:lang w:val="en-US"/>
        </w:rPr>
        <w:t>float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2DF00721" w14:textId="7E00F197" w:rsidR="006A31A4" w:rsidRDefault="00000000">
      <w:pPr>
        <w:shd w:val="clear" w:color="auto" w:fill="FFFFFF"/>
        <w:spacing w:line="260" w:lineRule="atLeast"/>
      </w:pPr>
      <w:r w:rsidRPr="00F713FE">
        <w:rPr>
          <w:rFonts w:ascii="Consolas" w:eastAsia="Consolas" w:hAnsi="Consolas" w:cs="Consolas"/>
          <w:color w:val="3B3B3B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008000"/>
          <w:sz w:val="18"/>
          <w:szCs w:val="18"/>
        </w:rPr>
        <w:t># Ключ кэша приводим к единому виду, чтобы «а</w:t>
      </w:r>
      <w:r w:rsidR="00F713FE">
        <w:rPr>
          <w:rFonts w:ascii="Consolas" w:eastAsia="Consolas" w:hAnsi="Consolas" w:cs="Consolas"/>
          <w:color w:val="008000"/>
          <w:sz w:val="18"/>
          <w:szCs w:val="18"/>
        </w:rPr>
        <w:t>и</w:t>
      </w:r>
      <w:r>
        <w:rPr>
          <w:rFonts w:ascii="Consolas" w:eastAsia="Consolas" w:hAnsi="Consolas" w:cs="Consolas"/>
          <w:color w:val="008000"/>
          <w:sz w:val="18"/>
          <w:szCs w:val="18"/>
        </w:rPr>
        <w:t>-92» и «АИ-92» были одной записью.</w:t>
      </w:r>
    </w:p>
    <w:p w14:paraId="6C4E42F8" w14:textId="77777777" w:rsidR="006A31A4" w:rsidRPr="00A976A9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>key = fuel_type.strip().upper()</w:t>
      </w:r>
    </w:p>
    <w:p w14:paraId="116C16F6" w14:textId="77777777" w:rsidR="006A31A4" w:rsidRPr="00A976A9" w:rsidRDefault="006A31A4">
      <w:pPr>
        <w:shd w:val="clear" w:color="auto" w:fill="FFFFFF"/>
        <w:spacing w:line="260" w:lineRule="atLeast"/>
        <w:rPr>
          <w:lang w:val="en-US"/>
        </w:rPr>
      </w:pPr>
    </w:p>
    <w:p w14:paraId="7AB9A05F" w14:textId="77777777" w:rsidR="006A31A4" w:rsidRPr="00A976A9" w:rsidRDefault="00000000">
      <w:pPr>
        <w:shd w:val="clear" w:color="auto" w:fill="FFFFFF"/>
        <w:spacing w:line="260" w:lineRule="atLeast"/>
        <w:rPr>
          <w:lang w:val="en-US"/>
        </w:rPr>
      </w:pP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A976A9">
        <w:rPr>
          <w:rFonts w:ascii="Consolas" w:eastAsia="Consolas" w:hAnsi="Consolas" w:cs="Consolas"/>
          <w:color w:val="0000FF"/>
          <w:sz w:val="18"/>
          <w:szCs w:val="18"/>
          <w:lang w:val="en-US"/>
        </w:rPr>
        <w:t>if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key in </w:t>
      </w:r>
      <w:r w:rsidRPr="00A976A9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>._cache:</w:t>
      </w:r>
    </w:p>
    <w:p w14:paraId="3E4A67E1" w14:textId="77777777" w:rsidR="006A31A4" w:rsidRDefault="00000000">
      <w:pPr>
        <w:shd w:val="clear" w:color="auto" w:fill="FFFFFF"/>
        <w:spacing w:line="260" w:lineRule="atLeast"/>
      </w:pP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r>
        <w:rPr>
          <w:rFonts w:ascii="Consolas" w:eastAsia="Consolas" w:hAnsi="Consolas" w:cs="Consolas"/>
          <w:color w:val="0000FF"/>
          <w:sz w:val="18"/>
          <w:szCs w:val="18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</w:rPr>
        <w:t>._log(</w:t>
      </w:r>
      <w:r>
        <w:rPr>
          <w:rFonts w:ascii="Consolas" w:eastAsia="Consolas" w:hAnsi="Consolas" w:cs="Consolas"/>
          <w:color w:val="A31515"/>
          <w:sz w:val="18"/>
          <w:szCs w:val="18"/>
        </w:rPr>
        <w:t>f"[Прокси] {</w:t>
      </w:r>
      <w:r>
        <w:rPr>
          <w:rFonts w:ascii="Consolas" w:eastAsia="Consolas" w:hAnsi="Consolas" w:cs="Consolas"/>
          <w:color w:val="3B3B3B"/>
          <w:sz w:val="18"/>
          <w:szCs w:val="18"/>
        </w:rPr>
        <w:t>key</w:t>
      </w:r>
      <w:r>
        <w:rPr>
          <w:rFonts w:ascii="Consolas" w:eastAsia="Consolas" w:hAnsi="Consolas" w:cs="Consolas"/>
          <w:color w:val="A31515"/>
          <w:sz w:val="18"/>
          <w:szCs w:val="18"/>
        </w:rPr>
        <w:t>}: цена взята из кэша, внешний сервис не вызывался"</w:t>
      </w:r>
      <w:r>
        <w:rPr>
          <w:rFonts w:ascii="Consolas" w:eastAsia="Consolas" w:hAnsi="Consolas" w:cs="Consolas"/>
          <w:color w:val="3B3B3B"/>
          <w:sz w:val="18"/>
          <w:szCs w:val="18"/>
        </w:rPr>
        <w:t>)</w:t>
      </w:r>
    </w:p>
    <w:p w14:paraId="477FF6E2" w14:textId="77777777" w:rsidR="006A31A4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0000FF"/>
          <w:sz w:val="18"/>
          <w:szCs w:val="18"/>
        </w:rPr>
        <w:t>return</w:t>
      </w:r>
      <w:r>
        <w:rPr>
          <w:rFonts w:ascii="Consolas" w:eastAsia="Consolas" w:hAnsi="Consolas" w:cs="Consolas"/>
          <w:color w:val="3B3B3B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</w:rPr>
        <w:t>._cache[key]</w:t>
      </w:r>
    </w:p>
    <w:p w14:paraId="132F1545" w14:textId="77777777" w:rsidR="006A31A4" w:rsidRDefault="006A31A4">
      <w:pPr>
        <w:shd w:val="clear" w:color="auto" w:fill="FFFFFF"/>
        <w:spacing w:line="260" w:lineRule="atLeast"/>
      </w:pPr>
    </w:p>
    <w:p w14:paraId="104FB164" w14:textId="77777777" w:rsidR="006A31A4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008000"/>
          <w:sz w:val="18"/>
          <w:szCs w:val="18"/>
        </w:rPr>
        <w:t># Если реальный поставщик выбросит ошибку (неизвестное топливо),</w:t>
      </w:r>
    </w:p>
    <w:p w14:paraId="5C54FB14" w14:textId="77777777" w:rsidR="006A31A4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008000"/>
          <w:sz w:val="18"/>
          <w:szCs w:val="18"/>
        </w:rPr>
        <w:t># она просто пройдёт наружу, а в кэш ничего не попадёт.</w:t>
      </w:r>
    </w:p>
    <w:p w14:paraId="43311F7B" w14:textId="77777777" w:rsidR="006A31A4" w:rsidRPr="00A976A9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price = </w:t>
      </w:r>
      <w:r w:rsidRPr="00A976A9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>._real_provider.get_price_per_liter(key)</w:t>
      </w:r>
    </w:p>
    <w:p w14:paraId="4E919D21" w14:textId="77777777" w:rsidR="006A31A4" w:rsidRDefault="00000000">
      <w:pPr>
        <w:shd w:val="clear" w:color="auto" w:fill="FFFFFF"/>
        <w:spacing w:line="260" w:lineRule="atLeast"/>
      </w:pP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0000FF"/>
          <w:sz w:val="18"/>
          <w:szCs w:val="18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</w:rPr>
        <w:t>._cache[key] = price</w:t>
      </w:r>
    </w:p>
    <w:p w14:paraId="4345E6F6" w14:textId="77777777" w:rsidR="006A31A4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0000FF"/>
          <w:sz w:val="18"/>
          <w:szCs w:val="18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</w:rPr>
        <w:t>._log(</w:t>
      </w:r>
      <w:r>
        <w:rPr>
          <w:rFonts w:ascii="Consolas" w:eastAsia="Consolas" w:hAnsi="Consolas" w:cs="Consolas"/>
          <w:color w:val="A31515"/>
          <w:sz w:val="18"/>
          <w:szCs w:val="18"/>
        </w:rPr>
        <w:t>f"[Прокси] {</w:t>
      </w:r>
      <w:r>
        <w:rPr>
          <w:rFonts w:ascii="Consolas" w:eastAsia="Consolas" w:hAnsi="Consolas" w:cs="Consolas"/>
          <w:color w:val="3B3B3B"/>
          <w:sz w:val="18"/>
          <w:szCs w:val="18"/>
        </w:rPr>
        <w:t>key</w:t>
      </w:r>
      <w:r>
        <w:rPr>
          <w:rFonts w:ascii="Consolas" w:eastAsia="Consolas" w:hAnsi="Consolas" w:cs="Consolas"/>
          <w:color w:val="A31515"/>
          <w:sz w:val="18"/>
          <w:szCs w:val="18"/>
        </w:rPr>
        <w:t>}: запрос к внешнему сервису, цена сохранена в кэш"</w:t>
      </w:r>
      <w:r>
        <w:rPr>
          <w:rFonts w:ascii="Consolas" w:eastAsia="Consolas" w:hAnsi="Consolas" w:cs="Consolas"/>
          <w:color w:val="3B3B3B"/>
          <w:sz w:val="18"/>
          <w:szCs w:val="18"/>
        </w:rPr>
        <w:t>)</w:t>
      </w:r>
    </w:p>
    <w:p w14:paraId="6BBA3B63" w14:textId="77777777" w:rsidR="006A31A4" w:rsidRPr="00A976A9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</w:rPr>
        <w:lastRenderedPageBreak/>
        <w:t xml:space="preserve">        </w:t>
      </w:r>
      <w:r w:rsidRPr="00A976A9">
        <w:rPr>
          <w:rFonts w:ascii="Consolas" w:eastAsia="Consolas" w:hAnsi="Consolas" w:cs="Consolas"/>
          <w:color w:val="0000FF"/>
          <w:sz w:val="18"/>
          <w:szCs w:val="18"/>
          <w:lang w:val="en-US"/>
        </w:rPr>
        <w:t>return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price</w:t>
      </w:r>
    </w:p>
    <w:p w14:paraId="628544DE" w14:textId="77777777" w:rsidR="006A31A4" w:rsidRPr="00A976A9" w:rsidRDefault="006A31A4">
      <w:pPr>
        <w:shd w:val="clear" w:color="auto" w:fill="FFFFFF"/>
        <w:spacing w:line="260" w:lineRule="atLeast"/>
        <w:rPr>
          <w:lang w:val="en-US"/>
        </w:rPr>
      </w:pPr>
    </w:p>
    <w:p w14:paraId="2DAFD4E3" w14:textId="77777777" w:rsidR="006A31A4" w:rsidRPr="00A976A9" w:rsidRDefault="00000000">
      <w:pPr>
        <w:shd w:val="clear" w:color="auto" w:fill="FFFFFF"/>
        <w:spacing w:line="260" w:lineRule="atLeast"/>
        <w:rPr>
          <w:lang w:val="en-US"/>
        </w:rPr>
      </w:pP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A976A9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A976A9">
        <w:rPr>
          <w:rFonts w:ascii="Consolas" w:eastAsia="Consolas" w:hAnsi="Consolas" w:cs="Consolas"/>
          <w:color w:val="795E26"/>
          <w:sz w:val="18"/>
          <w:szCs w:val="18"/>
          <w:lang w:val="en-US"/>
        </w:rPr>
        <w:t>clear_cache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 w:rsidRPr="00A976A9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>):</w:t>
      </w:r>
    </w:p>
    <w:p w14:paraId="4D86D2F1" w14:textId="77777777" w:rsidR="006A31A4" w:rsidRDefault="00000000">
      <w:pPr>
        <w:shd w:val="clear" w:color="auto" w:fill="FFFFFF"/>
        <w:spacing w:line="260" w:lineRule="atLeast"/>
      </w:pP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A31515"/>
          <w:sz w:val="18"/>
          <w:szCs w:val="18"/>
        </w:rPr>
        <w:t>"""Сбросить кэш (например, если цены на АЗС обновились)."""</w:t>
      </w:r>
    </w:p>
    <w:p w14:paraId="48575685" w14:textId="77777777" w:rsidR="006A31A4" w:rsidRPr="00A976A9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</w:t>
      </w:r>
      <w:r w:rsidRPr="00A976A9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>._cache.clear()</w:t>
      </w:r>
    </w:p>
    <w:p w14:paraId="599F0687" w14:textId="77777777" w:rsidR="006A31A4" w:rsidRPr="00A976A9" w:rsidRDefault="006A31A4">
      <w:pPr>
        <w:shd w:val="clear" w:color="auto" w:fill="FFFFFF"/>
        <w:spacing w:line="260" w:lineRule="atLeast"/>
        <w:rPr>
          <w:lang w:val="en-US"/>
        </w:rPr>
      </w:pPr>
    </w:p>
    <w:p w14:paraId="44CA5D8E" w14:textId="77777777" w:rsidR="006A31A4" w:rsidRPr="00A976A9" w:rsidRDefault="00000000">
      <w:pPr>
        <w:shd w:val="clear" w:color="auto" w:fill="FFFFFF"/>
        <w:spacing w:line="260" w:lineRule="atLeast"/>
        <w:rPr>
          <w:lang w:val="en-US"/>
        </w:rPr>
      </w:pP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A976A9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A976A9">
        <w:rPr>
          <w:rFonts w:ascii="Consolas" w:eastAsia="Consolas" w:hAnsi="Consolas" w:cs="Consolas"/>
          <w:color w:val="795E26"/>
          <w:sz w:val="18"/>
          <w:szCs w:val="18"/>
          <w:lang w:val="en-US"/>
        </w:rPr>
        <w:t>_log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 w:rsidRPr="00A976A9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message: </w:t>
      </w:r>
      <w:r w:rsidRPr="00A976A9">
        <w:rPr>
          <w:rFonts w:ascii="Consolas" w:eastAsia="Consolas" w:hAnsi="Consolas" w:cs="Consolas"/>
          <w:color w:val="267F99"/>
          <w:sz w:val="18"/>
          <w:szCs w:val="18"/>
          <w:lang w:val="en-US"/>
        </w:rPr>
        <w:t>str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>):</w:t>
      </w:r>
    </w:p>
    <w:p w14:paraId="2273FBBC" w14:textId="77777777" w:rsidR="006A31A4" w:rsidRPr="00A976A9" w:rsidRDefault="00000000">
      <w:pPr>
        <w:shd w:val="clear" w:color="auto" w:fill="FFFFFF"/>
        <w:spacing w:line="260" w:lineRule="atLeast"/>
        <w:rPr>
          <w:lang w:val="en-US"/>
        </w:rPr>
      </w:pP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A976A9">
        <w:rPr>
          <w:rFonts w:ascii="Consolas" w:eastAsia="Consolas" w:hAnsi="Consolas" w:cs="Consolas"/>
          <w:color w:val="0000FF"/>
          <w:sz w:val="18"/>
          <w:szCs w:val="18"/>
          <w:lang w:val="en-US"/>
        </w:rPr>
        <w:t>if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A976A9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>._verbose:</w:t>
      </w:r>
    </w:p>
    <w:p w14:paraId="568D2B65" w14:textId="77777777" w:rsidR="006A31A4" w:rsidRPr="00A976A9" w:rsidRDefault="00000000">
      <w:pPr>
        <w:shd w:val="clear" w:color="auto" w:fill="FFFFFF"/>
        <w:spacing w:line="260" w:lineRule="atLeast"/>
        <w:rPr>
          <w:lang w:val="en-US"/>
        </w:rPr>
      </w:pP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r w:rsidRPr="00A976A9">
        <w:rPr>
          <w:rFonts w:ascii="Consolas" w:eastAsia="Consolas" w:hAnsi="Consolas" w:cs="Consolas"/>
          <w:color w:val="795E26"/>
          <w:sz w:val="18"/>
          <w:szCs w:val="18"/>
          <w:lang w:val="en-US"/>
        </w:rPr>
        <w:t>print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>(message)</w:t>
      </w:r>
    </w:p>
    <w:p w14:paraId="00C6A234" w14:textId="77777777" w:rsidR="006A31A4" w:rsidRPr="00A976A9" w:rsidRDefault="006A31A4">
      <w:pPr>
        <w:shd w:val="clear" w:color="auto" w:fill="FFFFFF"/>
        <w:spacing w:line="260" w:lineRule="atLeast"/>
        <w:rPr>
          <w:lang w:val="en-US"/>
        </w:rPr>
      </w:pPr>
    </w:p>
    <w:p w14:paraId="5F495691" w14:textId="77777777" w:rsidR="006A31A4" w:rsidRPr="00A976A9" w:rsidRDefault="006A31A4">
      <w:pPr>
        <w:spacing w:line="360" w:lineRule="auto"/>
        <w:ind w:firstLine="709"/>
        <w:jc w:val="both"/>
        <w:rPr>
          <w:lang w:val="en-US"/>
        </w:rPr>
      </w:pPr>
    </w:p>
    <w:p w14:paraId="1B8AE2EE" w14:textId="77777777" w:rsidR="006A31A4" w:rsidRDefault="00000000">
      <w:pPr>
        <w:keepNext/>
        <w:spacing w:line="360" w:lineRule="auto"/>
        <w:ind w:firstLine="709"/>
        <w:jc w:val="both"/>
      </w:pPr>
      <w:r>
        <w:t>Подключение прокси в фасаде (trip_cost_facade.py):</w:t>
      </w:r>
    </w:p>
    <w:p w14:paraId="3A3072C4" w14:textId="77777777" w:rsidR="006A31A4" w:rsidRPr="00A976A9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</w:t>
      </w:r>
      <w:r w:rsidRPr="00A976A9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A976A9">
        <w:rPr>
          <w:rFonts w:ascii="Consolas" w:eastAsia="Consolas" w:hAnsi="Consolas" w:cs="Consolas"/>
          <w:color w:val="795E26"/>
          <w:sz w:val="18"/>
          <w:szCs w:val="18"/>
          <w:lang w:val="en-US"/>
        </w:rPr>
        <w:t>__init__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 w:rsidRPr="00A976A9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price_provider: IFuelPriceProvider = </w:t>
      </w:r>
      <w:r w:rsidRPr="00A976A9"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>):</w:t>
      </w:r>
    </w:p>
    <w:p w14:paraId="6FAFACC8" w14:textId="77777777" w:rsidR="006A31A4" w:rsidRDefault="00000000">
      <w:pPr>
        <w:shd w:val="clear" w:color="auto" w:fill="FFFFFF"/>
        <w:spacing w:line="260" w:lineRule="atLeast"/>
      </w:pP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008000"/>
          <w:sz w:val="18"/>
          <w:szCs w:val="18"/>
        </w:rPr>
        <w:t># Заместитель: по умолчанию цены берутся не у адаптера напрямую,</w:t>
      </w:r>
    </w:p>
    <w:p w14:paraId="41845DDB" w14:textId="77777777" w:rsidR="006A31A4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008000"/>
          <w:sz w:val="18"/>
          <w:szCs w:val="18"/>
        </w:rPr>
        <w:t># а через кэширующий прокси, который стоит перед адаптером.</w:t>
      </w:r>
    </w:p>
    <w:p w14:paraId="0E11754D" w14:textId="77777777" w:rsidR="006A31A4" w:rsidRPr="00A976A9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</w:t>
      </w:r>
      <w:r w:rsidRPr="00A976A9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A976A9">
        <w:rPr>
          <w:rFonts w:ascii="Consolas" w:eastAsia="Consolas" w:hAnsi="Consolas" w:cs="Consolas"/>
          <w:color w:val="3B3B3B"/>
          <w:sz w:val="18"/>
          <w:szCs w:val="18"/>
          <w:lang w:val="en-US"/>
        </w:rPr>
        <w:t>._price_provider = price_provider or CachingFuelPriceProxy(FuelPriceAdapter())</w:t>
      </w:r>
    </w:p>
    <w:p w14:paraId="4ECDBD2D" w14:textId="77777777" w:rsidR="006A31A4" w:rsidRPr="00A976A9" w:rsidRDefault="006A31A4">
      <w:pPr>
        <w:spacing w:line="360" w:lineRule="auto"/>
        <w:ind w:firstLine="709"/>
        <w:jc w:val="both"/>
        <w:rPr>
          <w:lang w:val="en-US"/>
        </w:rPr>
      </w:pPr>
    </w:p>
    <w:p w14:paraId="45DF35A6" w14:textId="77777777" w:rsidR="006A31A4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2064ED9" wp14:editId="770BCE25">
            <wp:extent cx="5334000" cy="5629275"/>
            <wp:effectExtent l="0" t="0" r="0" b="0"/>
            <wp:docPr id="2" name="lab6_demo.png" descr="lab6_demo.png" title="lab6_dem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F407" w14:textId="77777777" w:rsidR="006A31A4" w:rsidRDefault="00000000">
      <w:pPr>
        <w:spacing w:before="60" w:after="200" w:line="276" w:lineRule="auto"/>
        <w:jc w:val="center"/>
      </w:pPr>
      <w:r>
        <w:t>Рисунок 2 – демонстрация работы</w:t>
      </w:r>
    </w:p>
    <w:p w14:paraId="41B37866" w14:textId="77777777" w:rsidR="006A31A4" w:rsidRDefault="00000000">
      <w:pPr>
        <w:spacing w:line="360" w:lineRule="auto"/>
        <w:ind w:firstLine="709"/>
        <w:jc w:val="both"/>
      </w:pPr>
      <w:r>
        <w:t>Вывод: реализован паттерн «Заместитель» на примере кэширования цен на топливо. Прокси и адаптер взаимозаменяемы, потому что реализуют один интерфейс IFuelPriceProvider, поэтому ни адаптер, ни внешний сервис, ни клиентский код не потребовали изменений. Как видно на рисунке 2, при первом расчёте выполняется запрос к внешнему сервису, а при втором – цена берётся из кэша. Аналогичным образом заместитель можно использовать для контроля доступа, журналирования или отложенного создания дорогих объектов.</w:t>
      </w:r>
    </w:p>
    <w:sectPr w:rsidR="006A31A4">
      <w:pgSz w:w="11906" w:h="16838"/>
      <w:pgMar w:top="1134" w:right="851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07713"/>
    <w:multiLevelType w:val="hybridMultilevel"/>
    <w:tmpl w:val="D41CBE5A"/>
    <w:lvl w:ilvl="0" w:tplc="289E81CA">
      <w:start w:val="1"/>
      <w:numFmt w:val="bullet"/>
      <w:lvlText w:val="●"/>
      <w:lvlJc w:val="left"/>
      <w:pPr>
        <w:ind w:left="720" w:hanging="360"/>
      </w:pPr>
    </w:lvl>
    <w:lvl w:ilvl="1" w:tplc="AA3896B6">
      <w:start w:val="1"/>
      <w:numFmt w:val="bullet"/>
      <w:lvlText w:val="○"/>
      <w:lvlJc w:val="left"/>
      <w:pPr>
        <w:ind w:left="1440" w:hanging="360"/>
      </w:pPr>
    </w:lvl>
    <w:lvl w:ilvl="2" w:tplc="38AC8CF4">
      <w:start w:val="1"/>
      <w:numFmt w:val="bullet"/>
      <w:lvlText w:val="■"/>
      <w:lvlJc w:val="left"/>
      <w:pPr>
        <w:ind w:left="2160" w:hanging="360"/>
      </w:pPr>
    </w:lvl>
    <w:lvl w:ilvl="3" w:tplc="0B52C814">
      <w:start w:val="1"/>
      <w:numFmt w:val="bullet"/>
      <w:lvlText w:val="●"/>
      <w:lvlJc w:val="left"/>
      <w:pPr>
        <w:ind w:left="2880" w:hanging="360"/>
      </w:pPr>
    </w:lvl>
    <w:lvl w:ilvl="4" w:tplc="36FA958E">
      <w:start w:val="1"/>
      <w:numFmt w:val="bullet"/>
      <w:lvlText w:val="○"/>
      <w:lvlJc w:val="left"/>
      <w:pPr>
        <w:ind w:left="3600" w:hanging="360"/>
      </w:pPr>
    </w:lvl>
    <w:lvl w:ilvl="5" w:tplc="E32A3C92">
      <w:start w:val="1"/>
      <w:numFmt w:val="bullet"/>
      <w:lvlText w:val="■"/>
      <w:lvlJc w:val="left"/>
      <w:pPr>
        <w:ind w:left="4320" w:hanging="360"/>
      </w:pPr>
    </w:lvl>
    <w:lvl w:ilvl="6" w:tplc="118223C0">
      <w:start w:val="1"/>
      <w:numFmt w:val="bullet"/>
      <w:lvlText w:val="●"/>
      <w:lvlJc w:val="left"/>
      <w:pPr>
        <w:ind w:left="5040" w:hanging="360"/>
      </w:pPr>
    </w:lvl>
    <w:lvl w:ilvl="7" w:tplc="EDD6BE2A">
      <w:start w:val="1"/>
      <w:numFmt w:val="bullet"/>
      <w:lvlText w:val="●"/>
      <w:lvlJc w:val="left"/>
      <w:pPr>
        <w:ind w:left="5760" w:hanging="360"/>
      </w:pPr>
    </w:lvl>
    <w:lvl w:ilvl="8" w:tplc="FA567C20">
      <w:start w:val="1"/>
      <w:numFmt w:val="bullet"/>
      <w:lvlText w:val="●"/>
      <w:lvlJc w:val="left"/>
      <w:pPr>
        <w:ind w:left="6480" w:hanging="360"/>
      </w:pPr>
    </w:lvl>
  </w:abstractNum>
  <w:num w:numId="1" w16cid:durableId="1221193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1A4"/>
    <w:rsid w:val="002909A0"/>
    <w:rsid w:val="006A31A4"/>
    <w:rsid w:val="00A976A9"/>
    <w:rsid w:val="00F7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5F1AA"/>
  <w15:docId w15:val="{D10B3648-4455-4275-894B-DE2BE798A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789</Words>
  <Characters>4499</Characters>
  <Application>Microsoft Office Word</Application>
  <DocSecurity>0</DocSecurity>
  <Lines>37</Lines>
  <Paragraphs>10</Paragraphs>
  <ScaleCrop>false</ScaleCrop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к лабораторной работе № 6</dc:title>
  <dc:creator>Lab 6</dc:creator>
  <cp:lastModifiedBy>Gregory</cp:lastModifiedBy>
  <cp:revision>3</cp:revision>
  <dcterms:created xsi:type="dcterms:W3CDTF">2026-09-24T16:06:00Z</dcterms:created>
  <dcterms:modified xsi:type="dcterms:W3CDTF">2026-09-27T18:27:00Z</dcterms:modified>
</cp:coreProperties>
</file>