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200"/>
        <w:jc w:val="center"/>
      </w:pPr>
      <w:r>
        <w:drawing>
          <wp:inline distT="0" distB="0" distL="0" distR="0">
            <wp:extent cx="2857500" cy="114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40"/>
          <w:szCs w:val="40"/>
          <w:rtl/>
        </w:rPr>
        <w:t xml:space="preserve">קטלוג טכנולוגיה ומוצרים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22"/>
          <w:szCs w:val="22"/>
          <w:rtl/>
        </w:rPr>
        <w:t xml:space="preserve">אקסוזומים סינתטיים · פולינוקלאוטידים (PDRN) · רפואה רגנרטיבית</w:t>
      </w:r>
    </w:p>
    <w:p>
      <w:pPr>
        <w:spacing w:after="80"/>
        <w:jc w:val="center"/>
      </w:pPr>
      <w:r>
        <w:rPr>
          <w:rFonts w:ascii="Arial" w:cs="Arial" w:eastAsia="Arial" w:hAnsi="Arial"/>
          <w:color w:val="5c606a"/>
          <w:sz w:val="20"/>
          <w:szCs w:val="20"/>
        </w:rPr>
        <w:t xml:space="preserve">Synthetic Exosomes · PDRN · Regenerative Aesthetics · Made in Italy</w:t>
      </w:r>
    </w:p>
    <w:p>
      <w:pPr>
        <w:bidi/>
        <w:spacing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מהדורת 2026 · לשימוש מקצועי בלבד</w:t>
      </w:r>
    </w:p>
    <w:p>
      <w:r>
        <w:br w:type="page"/>
      </w:r>
    </w:p>
    <w:p>
      <w:pPr>
        <w:pStyle w:val="Heading1"/>
        <w:bidi/>
        <w:spacing w:after="1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32"/>
          <w:szCs w:val="32"/>
          <w:rtl/>
        </w:rPr>
        <w:t xml:space="preserve">תוכן העניינים</w:t>
      </w:r>
    </w:p>
    <w:p>
      <w:pPr>
        <w:bidi/>
        <w:spacing w:after="3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אודות MITODERM</w:t>
      </w:r>
    </w:p>
    <w:p>
      <w:pPr>
        <w:bidi/>
        <w:spacing w:after="3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אקסוזומים סינתטיים</w:t>
      </w:r>
    </w:p>
    <w:p>
      <w:pPr>
        <w:bidi/>
        <w:spacing w:after="40" w:before="12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2"/>
          <w:szCs w:val="22"/>
          <w:rtl/>
        </w:rPr>
        <w:t xml:space="preserve">פרק 01 — קרקפת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מערכת EXOSIGNAL HAIR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מערכת אבחון שיער וקרקפת</w:t>
      </w:r>
    </w:p>
    <w:p>
      <w:pPr>
        <w:bidi/>
        <w:spacing w:after="40" w:before="12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85f2e"/>
          <w:sz w:val="22"/>
          <w:szCs w:val="22"/>
          <w:rtl/>
        </w:rPr>
        <w:t xml:space="preserve">פרק 02 — מעצבי שיער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ספריי EXOSIGNAL לבית</w:t>
      </w:r>
    </w:p>
    <w:p>
      <w:pPr>
        <w:bidi/>
        <w:spacing w:after="40" w:before="12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2"/>
          <w:szCs w:val="22"/>
          <w:rtl/>
        </w:rPr>
        <w:t xml:space="preserve">פרק 03 — קוסמטולוגים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מערכת V-TECH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EXO-NAD — Skin Longevity Peeling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EXOTECH GEL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מסכת EXOCELL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סרום ביוספיקול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קרם דרמה ריקוברי</w:t>
      </w:r>
    </w:p>
    <w:p>
      <w:pPr>
        <w:bidi/>
        <w:spacing w:after="30" w:before="0" w:line="264"/>
        <w:ind w:end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·  עט מיקרונידלינג מקצועי</w:t>
      </w:r>
    </w:p>
    <w:p>
      <w:pPr>
        <w:bidi/>
        <w:spacing w:after="3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טבלת השוואת מוצרים</w:t>
      </w:r>
    </w:p>
    <w:p>
      <w:pPr>
        <w:bidi/>
        <w:spacing w:after="3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פרוטוקולי טיפול</w:t>
      </w:r>
    </w:p>
    <w:p>
      <w:pPr>
        <w:bidi/>
        <w:spacing w:after="3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שאלות נפוצות</w:t>
      </w:r>
    </w:p>
    <w:p>
      <w:pPr>
        <w:bidi/>
        <w:spacing w:after="3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צור קשר</w:t>
      </w:r>
    </w:p>
    <w:p>
      <w:r>
        <w:br w:type="page"/>
      </w:r>
    </w:p>
    <w:p>
      <w:pPr>
        <w:pStyle w:val="Heading2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30"/>
          <w:szCs w:val="30"/>
          <w:rtl/>
        </w:rPr>
        <w:t xml:space="preserve">MITODERM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Where Science Meets Beauty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MITODERM מביאה לישראל פורטפוליו נבחר של פתרונות אסתטיקה רפואית מתקדמים, המבוססים על מחקר וחדשנות בתחום הרפואה הרגנרטיבית. אנו משלבים ידע בינלאומי — קוריאני ואיטלקי — עם ניסיון ישראלי, כדי להעניק למטפלים כלים מדעיים לחידוש והצערת העור.</w:t>
      </w:r>
    </w:p>
    <w:p>
      <w:pPr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2"/>
          <w:szCs w:val="22"/>
          <w:rtl/>
        </w:rPr>
        <w:t xml:space="preserve">מי אנחנו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MITODERM היא היבואן והמפיץ הבלעדי בישראל של קו אסתטיקה רפואית איטלקי נבחר (מתוצרת VM Corporation, Made in Italy), המתמקד בטכנולוגיות מבוססות אקסוזומים, פולידאוקסיריבונוקלאוטידים (PDRN) ופפטידים ביו-מימטיים. אנו מלווים מרפאות וקוסמטיקאיות בהטמעת פרוטוקולים מקצועיים ובהדרכה מדעית מלאה.</w:t>
      </w:r>
    </w:p>
    <w:p>
      <w:pPr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2"/>
          <w:szCs w:val="22"/>
          <w:rtl/>
        </w:rPr>
        <w:t xml:space="preserve">הטכנולוגיה שלנו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המוצרים מבוססים על חלקיקים ביו-מימטיים דמויי-אקסוזום (exosome-mimetics) ועל PDRN, המחקים את מנגנוני התקשורת הטבעיים בין תאי העור. הם משמשים כמערכת נשא לרכיבים פעילים, ותומכים במעגלי התחדשות ושיקום ברקמה — במיוחד בשילוב החדרה מכנית (מיקרונידלינג).</w:t>
      </w:r>
    </w:p>
    <w:p>
      <w:pPr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2"/>
          <w:szCs w:val="22"/>
          <w:rtl/>
        </w:rPr>
        <w:t xml:space="preserve">למה MITODERM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אנו מבין החלוצות בישראל בשילוב אקסוזומים סינתטיים בטיפול, וממקמים במרכז הגישה שלנו אקוסיסטם המבוסס עליהם — היוצר "שרשרת" של שיקום תאי, ולא פתרון נקודתי בודד. הטכנולוגיה משלבת פיתוחים עדכניים במדעי החיים: PDRN ממקטעי DNA של סלמון, פפטידים ביו-מימטיים ורכיבים ביו-אקטיביים, המשולבים לתמצית ייחודית לחידוש העור.</w:t>
      </w:r>
    </w:p>
    <w:p>
      <w:pPr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2"/>
          <w:szCs w:val="22"/>
          <w:rtl/>
        </w:rPr>
        <w:t xml:space="preserve">מחקר ופיתוח · קוריאה × איטליה × ישראל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המוצרים פותחו ונבדקו במעבדות ובקליניקות מקצועיות. שיתוף הפעולה הבינלאומי מאחד מחקר קוריאני ואיטלקי עם צורכי השוק הישראלי, ליצירת פתרון אמין ברמה עולמית. הייצור נעשה לפי נהלי ייצור מבוקרים (GMP · ISO) ובהתאם לרגולציית הקוסמטיקה של האיחוד האירופי.</w:t>
      </w:r>
    </w:p>
    <w:p>
      <w:pPr>
        <w:bidi/>
        <w:spacing w:after="100" w:before="8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06a"/>
          <w:sz w:val="18"/>
          <w:szCs w:val="18"/>
          <w:rtl/>
        </w:rPr>
        <w:t xml:space="preserve">Made in Italy · VM Corporation</w:t>
      </w:r>
    </w:p>
    <w:p>
      <w:r>
        <w:br w:type="page"/>
      </w:r>
    </w:p>
    <w:p>
      <w:pPr>
        <w:pStyle w:val="Heading2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30"/>
          <w:szCs w:val="30"/>
          <w:rtl/>
        </w:rPr>
        <w:t xml:space="preserve">אקסוזומים סינתטיים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How Synthetic Exosomes Work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אקסוזומים טבעיים הם שלפוחיות ננומטריות שתאים מפרישים כדי להעביר מסרים ביולוגיים ביניהם. MITODERM עושה שימוש בחלקיקים ביו-מימטיים דמויי-אקסוזום (exosome-mimetics) — שלפוחיות מהונדסות המחקות את מבנה המעטפת ואת יכולת הנשיאה של השליח הטבעי.</w:t>
      </w:r>
    </w:p>
    <w:p>
      <w:pPr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2"/>
          <w:szCs w:val="22"/>
          <w:rtl/>
        </w:rPr>
        <w:t xml:space="preserve">מערכת נשא ביולוגית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האקסוזומים הסינתטיים אורזים את הרכיבים הפעילים (PDRN, פפטידים) ומשחררים אותם באופן מבוקר. הם משפרים את יציבות הפעילים ואת ספיגתם, ומסייעים לעור לקלוט אותם מבלי להיתפס כגוף זר.</w:t>
      </w:r>
    </w:p>
    <w:p>
      <w:pPr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2"/>
          <w:szCs w:val="22"/>
          <w:rtl/>
        </w:rPr>
        <w:t xml:space="preserve">חדירה לעומק — בשילוב מכשור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מחסום הסטרטום קורניאום מגביל חדירה מקומית של חלקיקים ננומטריים. לכן חדירה יעילה לשכבות העור העמוקות (הדרמיס) מושגת בעיקר בשילוב מיקרו-תעלות שנפתחות במיקרונידלינג (MITOPEN), ב-RF או בלייזר — שם הפורמולות פועלות במיטבן.</w:t>
      </w:r>
    </w:p>
    <w:p>
      <w:pPr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2"/>
          <w:szCs w:val="22"/>
          <w:rtl/>
        </w:rPr>
        <w:t xml:space="preserve">יתרון הגרסה הסינתטית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בשונה מאקסוזומים ממקור תאי (הנגזרים מתאי גזע בוגרים כגון תאי שומן, חבל טבור או צמחים), הגרסה הסינתטית אינה תלויה במקור תאי אנושי — ומציעה אחידות מנה, יציבות ותאימות רגולטורית, ללא הסוגיות האתיות הכרוכות במקורות תאיים.</w:t>
      </w:r>
    </w:p>
    <w:p>
      <w:pPr>
        <w:bidi/>
        <w:spacing w:after="100" w:before="10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7c4f86"/>
          <w:sz w:val="21"/>
          <w:szCs w:val="21"/>
          <w:rtl/>
        </w:rPr>
        <w:t xml:space="preserve">אקסוזומים סינתטיים · PDRN · פפטידים ביו-מימטיים — שרשרת אחת של שיקום תאי.</w:t>
      </w:r>
    </w:p>
    <w:p>
      <w:r>
        <w:br w:type="page"/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16"/>
          <w:szCs w:val="16"/>
          <w:rtl/>
        </w:rPr>
        <w:t xml:space="preserve">MITODERM · קטלוג מקצועי</w:t>
      </w:r>
    </w:p>
    <w:p>
      <w:pPr>
        <w:bidi/>
        <w:spacing w:after="2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2"/>
          <w:szCs w:val="22"/>
          <w:rtl/>
        </w:rPr>
        <w:t xml:space="preserve">פרק 01</w:t>
      </w:r>
    </w:p>
    <w:p>
      <w:pPr>
        <w:pStyle w:val="Heading1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44"/>
          <w:szCs w:val="44"/>
          <w:rtl/>
        </w:rPr>
        <w:t xml:space="preserve">קרקפת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22"/>
          <w:szCs w:val="22"/>
          <w:rtl w:val="false"/>
        </w:rPr>
        <w:t xml:space="preserve">Scalp &amp; Hair — Trichology Solutions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2"/>
          <w:szCs w:val="22"/>
          <w:rtl/>
        </w:rPr>
        <w:t xml:space="preserve">פתרונות מקצועיים לבריאות הקרקפת ולצמיחת השיער: אבחון אובייקטיבי, טיפולי ביו-סטימולציה ותחזוקה — לטריכולוגים ולמרפאות שיער.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18"/>
          <w:szCs w:val="18"/>
          <w:rtl/>
        </w:rPr>
        <w:t xml:space="preserve">בפרק זה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16"/>
          <w:szCs w:val="16"/>
          <w:rtl/>
        </w:rPr>
        <w:t xml:space="preserve">אקסוזומים · PDRN · VEGF · 8 פפטידים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16"/>
          <w:szCs w:val="16"/>
          <w:rtl/>
        </w:rPr>
        <w:t xml:space="preserve">לשימוש מקצועי בלבד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30"/>
          <w:szCs w:val="30"/>
          <w:rtl/>
        </w:rPr>
        <w:t xml:space="preserve">מערכת EXOSIGNAL HAIR  ·  EXOSIGNAL HAIR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Follicular Biohacking &amp; Hair Regeneration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דור חדש בטיפול מקצועי בשיער — הפחתת נשירה ותמיכה בצמיחה.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EXOSIGNAL HAIR הוא טיפול מבוסס אקסוזומים סינתטיים, PDRN, גורמי גדילה ופפטידים ביו-אקטיביים, לתמיכה בבריאות הקרקפת ובעידוד צמיחת שיער. שילוב סינרגטי של רכיבים פעילים המסייע להפחית נשירה ולהאט אובדן שיער נוסף.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PDRN וגורמי הגדילה מעודדים ביטוי מקומי של VEGF (העלאת VEGF אנדוגני, לא אספקה חיצונית), התומך באנגיוגנזה סביב הזקיק ובמעבר מטלוגן (מנוחה) לאנגן (צמיחה).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אקסוזומים סינתטיים עוטפים את המטען הפעיל ומשחררים אותו בסביבת הזקיק; אספקה עמוקה ויעילה מתקבלת בעיקר בשילוב מיקרונידלינג לקרקפת.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קומפלקס 8 פפטידים ביו-מימטיים — SH-Oligopeptide-1/2, SH-Polypeptide-1/9/11, Acetyl Decapeptide-3, Copper Tripeptide-1 (GHK-Cu) ו-Oligopeptide-20 — לתמיכה באנגיוגנזה, בהגדלת הזקיק ובסביבה תומכת-צמיחה.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חומצה היאלורונית במשקל מולקולרי גבוה, פנתנול, גלוטתיון וביוטין מזינים את הקרקפת, מרגיעים ותומכים באיכות השערה ובברק.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תמצית תאי צמח (תפוח Malus Domestica) מוסיפה הגנה אנטי-אוקסידנטית לסביבת הזקיק.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20 מיליארד אקסוזומים סינתטיים  ·  PDRN 20 מ"ג/מ"ל  ·  חומצה היאלורונית (HMW)  ·  8 פפטידים ביו-מימטיים  ·  תאי גזע תפוח (Malus Domestica)  ·  Panthenol · Glutathione · Biotin · B6 · B1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עם מזופן (עומק 0.25–0.5 מ"מ) · 1.5–2 מ"ל לטיפול · אחת ל-10–14 ימים · מינימום 4 טיפולים · תחזוקה כל חודשיים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5 אמפולות × 5 מ"ל  ·  Made in Italy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נשירה אנדרוגנטית (גברים/נשים)  ·  אלופציה אריאטה  ·  לאחר השתלת שיער  ·  הגברת צפיפות  ·  שיפור איכות השערה  ·  הענקת ברק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Microneedling קרקפת (MITOPEN)  ·  PRP  ·  MITOSCAN (אבחון ומעקב)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7c4f86"/>
          <w:sz w:val="21"/>
          <w:szCs w:val="21"/>
          <w:rtl w:val="false"/>
        </w:rPr>
        <w:t xml:space="preserve">EXOSIGNAL HAIR. Reprogram healthy hair growth.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16"/>
          <w:szCs w:val="16"/>
          <w:rtl/>
        </w:rPr>
        <w:t xml:space="preserve">אבחון · הדמיה · בינה מלאכותית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16"/>
          <w:szCs w:val="16"/>
          <w:rtl/>
        </w:rPr>
        <w:t xml:space="preserve">מכשור מקצועי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30"/>
          <w:szCs w:val="30"/>
          <w:rtl/>
        </w:rPr>
        <w:t xml:space="preserve">מערכת אבחון שיער וקרקפת  ·  MITOSCAN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AI Hair &amp; Scalp Diagnostic Imaging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מהערכה סובייקטיבית לנתונים מדידים — אבחון, מעקב והוכחת תוצאה.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MITOSCAN הוא מכשיר הדמיה ודיאגנוסטיקה מתקדם לקרקפת ולשיער, המשלב מצלמה בהגדלה גבוהה עם מנוע בינה מלאכותית. המערכת מודדת באופן אובייקטיבי צפיפות שיער, מספר זקיקים, קוטר שערה ומצב קרקפת.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הגדלה HD ותיעוד עקבי (אותו אזור, זווית ותאורה) לזיהוי פרטים שאינם נראים בעין ולהשוואה אמינה בין נקודות זמן.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מנוע בינה מלאכותית מנתח את התמונות ומודד מדדים כמותיים — צפיפות, מספר זקיקים וקוטר ממוצע.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תומך בזיהוי סימנים טריכוסקופיים האופייניים לנשירה אנדרוגנטית (כגון שונות בקוטר השערה).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במצבים כמו נשירת טלוגן (Telogen Effluvium), שבהם אין דפוס טריכוסקופי ייחודי, המדדים מסייעים בעיקר בכימות ירידת הצפיפות ובמעקב אחר שיער מתחדש.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מעקב לאורך סדרת הטיפולים מאפשר להעריך יעילות באופן אובייקטיבי, לכוונן פרוטוקול ולהחליט מתי לעבור לתחזוקה.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כלי אמון והוכחת תוצאה — נתונים מדידים לפני ואחרי מחזקים את שביעות רצון המטופל/ת.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מאפיינים טכניים: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הגדלה: HD בהבחנה גבוהה  ·  מצלמה: מיוצבת · תיעוד עקבי  ·  ניתוח: מנוע בינה מלאכותית  ·  מדדים: צפיפות · מספר זקיקים · קוטר · מצב קרקפת  ·  שימוש: אבחון לפני · מעקב לאורך הסדרה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EXOSIGNAL HAIR  ·  EXOSIGNAL SPRAY  ·  MITOPEN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2f8083"/>
          <w:sz w:val="21"/>
          <w:szCs w:val="21"/>
          <w:rtl w:val="false"/>
        </w:rPr>
        <w:t xml:space="preserve">MITOSCAN. Measure what matters.</w:t>
      </w:r>
    </w:p>
    <w:p>
      <w:r>
        <w:br w:type="page"/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85f2e"/>
          <w:sz w:val="16"/>
          <w:szCs w:val="16"/>
          <w:rtl/>
        </w:rPr>
        <w:t xml:space="preserve">MITODERM · קטלוג מקצועי</w:t>
      </w:r>
    </w:p>
    <w:p>
      <w:pPr>
        <w:bidi/>
        <w:spacing w:after="2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85f2e"/>
          <w:sz w:val="22"/>
          <w:szCs w:val="22"/>
          <w:rtl/>
        </w:rPr>
        <w:t xml:space="preserve">פרק 02</w:t>
      </w:r>
    </w:p>
    <w:p>
      <w:pPr>
        <w:pStyle w:val="Heading1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44"/>
          <w:szCs w:val="44"/>
          <w:rtl/>
        </w:rPr>
        <w:t xml:space="preserve">מעצבי שיער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22"/>
          <w:szCs w:val="22"/>
          <w:rtl w:val="false"/>
        </w:rPr>
        <w:t xml:space="preserve">For Hair Stylists &amp; Salons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2"/>
          <w:szCs w:val="22"/>
          <w:rtl/>
        </w:rPr>
        <w:t xml:space="preserve">מוצרים לשגרת המספרה ולמכירה קמעונאית — תחזוקת קרקפת ושיער בין טיפולים, להעצמת חוויית הלקוח וערך מוסף לסלון.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85f2e"/>
          <w:sz w:val="18"/>
          <w:szCs w:val="18"/>
          <w:rtl/>
        </w:rPr>
        <w:t xml:space="preserve">בפרק זה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16"/>
          <w:szCs w:val="16"/>
          <w:rtl/>
        </w:rPr>
        <w:t xml:space="preserve">תחזוקת קרקפת ושיער · טיפוח ביתי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16"/>
          <w:szCs w:val="16"/>
          <w:rtl/>
        </w:rPr>
        <w:t xml:space="preserve">לטיפוח ביתי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30"/>
          <w:szCs w:val="30"/>
          <w:rtl/>
        </w:rPr>
        <w:t xml:space="preserve">ספריי EXOSIGNAL לבית  ·  EXOSIGNAL SPRAY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Home-Care Scalp &amp; Hair Support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הדור הבא של טיפול יומיומי מבוסס אקסוזומים — הזנה ושיקום מהשורש.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EXOSIGNAL SPRAY הוא טיפול ביתי יומיומי מבוסס אקסוזומים סינתטיים, לשיקום ולהזנת השיער מהשורש. מיועד לתחזוקה בין הטיפולים המקצועיים — לתמיכה בתוצאות, לאיזון סביבת הקרקפת ולהמשך הפחתת הנשירה בבית.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טיפול תומך לאחר התערבות אסתטית מקצועית — מסייע בהפחתת נשירה ובעידוד צמיחה מחודשת.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מאזן את מצב הקרקפת והזקיקים ומפחית עודף סבום (שומן) שעלול לחסום זקיקים.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מפחית גירוד, אדמומיות ודלקתיות מקומית ותומך בסביבת צמיחה בריאה ובזרימת דם היקפית.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פרוביוטיקה תומכת במיקרוביום הקרקפת; ויטמינים ורכיבים מזינים משפרים מרקם וברק.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נוח לשימוש יומי, ללא שטיפה — משלים את הטיפול המקצועי EXOSIGNAL HAIR.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אקסוזומים סינתטיים  ·  פולינוקלאוטידים (PDRN)  ·  ריר חילזון (פוליסכרידים)  ·  פפטידים ביו-מימטיים  ·  תאי גזע צמחיים  ·  ויטמינים + פרוביוטיקה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יומי (1–2 פעמים) על קרקפת נקייה · ללא שטיפה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בקבוק ספריי 15 מ"ל לשימוש ביתי  ·  Made in Italy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שיער דק, יבש או שביר  ·  נשירה קלה / נשירה בשלב מנוחה  ·  תחזוקה לאחר טיפול קרקפת מקצועי  ·  שמירה על תוצאות הסדרה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7c4f86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משלים את EXOSIGNAL HAIR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7c4f86"/>
          <w:sz w:val="21"/>
          <w:szCs w:val="21"/>
          <w:rtl w:val="false"/>
        </w:rPr>
        <w:t xml:space="preserve">EXOSIGNAL SPRAY. Everyday scalp support.</w:t>
      </w:r>
    </w:p>
    <w:p>
      <w:r>
        <w:br w:type="page"/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16"/>
          <w:szCs w:val="16"/>
          <w:rtl/>
        </w:rPr>
        <w:t xml:space="preserve">MITODERM · קטלוג מקצועי</w:t>
      </w:r>
    </w:p>
    <w:p>
      <w:pPr>
        <w:bidi/>
        <w:spacing w:after="2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2"/>
          <w:szCs w:val="22"/>
          <w:rtl/>
        </w:rPr>
        <w:t xml:space="preserve">פרק 03</w:t>
      </w:r>
    </w:p>
    <w:p>
      <w:pPr>
        <w:pStyle w:val="Heading1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44"/>
          <w:szCs w:val="44"/>
          <w:rtl/>
        </w:rPr>
        <w:t xml:space="preserve">קוסמטולוגים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22"/>
          <w:szCs w:val="22"/>
          <w:rtl w:val="false"/>
        </w:rPr>
        <w:t xml:space="preserve">For Cosmetologists &amp; Estheticians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2"/>
          <w:szCs w:val="22"/>
          <w:rtl/>
        </w:rPr>
        <w:t xml:space="preserve">טיפולי פנים ועור מתקדמים: אקסוזומים סינתטיים, PDRN, פילינג, מסכות ומכשור — להתחדשות, לזוהר ולשיקום העור.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18"/>
          <w:szCs w:val="18"/>
          <w:rtl/>
        </w:rPr>
        <w:t xml:space="preserve">בפרק זה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16"/>
          <w:szCs w:val="16"/>
          <w:rtl/>
        </w:rPr>
        <w:t xml:space="preserve">אקסוזומים סינתטיים · 2% PDRN · פפטידים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16"/>
          <w:szCs w:val="16"/>
          <w:rtl/>
        </w:rPr>
        <w:t xml:space="preserve">לשימוש מקצועי בלבד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30"/>
          <w:szCs w:val="30"/>
          <w:rtl/>
        </w:rPr>
        <w:t xml:space="preserve">מערכת V-TECH  ·  V-TECH SYSTEM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Synthetic Exosomes + 2% PDRN — Clinical Regeneration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התחדשות עורית קלינית: אקסוזומים סינתטיים ו-PDRN בשילוב מיקרונידלינג.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מערכת V-TECH משלבת אקסוזומים סינתטיים עם 2% PDRN, פפטידים ביו-מימטיים ותמצית תאי צמח. מיועדת לפרוטוקולים במרפאה — בשילוב מיקרונידלינג, RF או לייזר — לתמיכה בהתחדשות תאית, בצפיפות ובשיקום העור. המערכת דו-שלבית: סרום ביו-ליפטינג ומסכת ג'ל ביו-רסטרוקטורינג.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18"/>
          <w:szCs w:val="18"/>
          <w:rtl w:val="false"/>
        </w:rPr>
        <w:t xml:space="preserve">5×5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V-Tech Serum — ביו-ליפטינג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PDRN 2% (20 מ"ג/מ"ל), אקסוזומים סינתטיים, Oligopeptide-20 ו-Acetyl Decapeptide-3 ותמצית תאי גזע צמחיים — לביו-סטימולציה, למיצוק ולעיצוב קווי המתאר.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18"/>
          <w:szCs w:val="18"/>
          <w:rtl w:val="false"/>
        </w:rPr>
        <w:t xml:space="preserve">5×5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V-Tech Gel Mask — ביו-רסטרוקטורינג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PDRN במשקל מולקולרי נמוך (1%), Acetyl Heptapeptide-9 על נשא זהב קולואידי, Copper Tripeptide-1 (GHK-Cu), מוצין חלזון מקוטע, HA חופשית ואלוורה — לשיקום מבני ולחות; נספגת ללא שטיפה.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PDRN ממקטעי DNA של סלמון מפעיל את קולטן ה-A2A, ומעודד פרוליפרציה של פיברובלסטים, ייצור קולגן ואלסטין ואנגיוגנזה — לתמיכה במוצקות ובהחלמה.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אקסוזומים סינתטיים משמשים נשא המשפר את יציבות הפעילים ואת ספיגתם; חדירה עמוקה אל הדרמיס מושגת בעיקר בשילוב מיקרונידלינג (MITOPEN).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חומצה היאלורונית במשקל מולקולרי גבוה משפרת לחות, מחזקת את מחסום העור ומפחיתה איבוד מים טרנס-אפידרמלי (TEWL).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פפטידים ביו-מימטיים (איתות דמוי גורמי גדילה) תומכים בסינתזת קולגן ובעיצוב מחדש של רקמת העור.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תמצית מתרבית תאי צמח של תפוח (Malus domestica) — רכיב אנטי-אוקסידנטי המסייע בהגנה מפני עקה חמצונית.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שיפור נראה בלחות ובזוהר כבר מהטיפול הראשון; תוצאות מבניות במרקם ובצפיפות מצטברות לאורך הסדרה.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PDRN 2% (DNA סלמון)  ·  אקסוזומים סינתטיים  ·  חומצה היאלורונית (HMW)  ·  פפטידים ביו-מימטיים  ·  תמצית תאי צמח תפוח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פרוטוקול: Serum → Gel Mask (ללא שטיפה) · כ-2 מ"ל סרום + כ-2 מ"ל מסקה לאזור (פנים/צוואר/מחשוף) · 4 טיפולים אחת לשבועיים (T0→T14→T28→T42) · תחזוקה כל חודשיים · 2 מחזורים בשנה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V-Tech Serum 5×5 מ"ל + V-Tech Gel Mask 5×5 מ"ל  ·  Made in Italy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אנטי-אייג'ינג  ·  צלקות אקנה שטחיות  ·  פוסט-אקנה ופיגמנטציה  ·  עור יבש וחסר אלסטיות  ·  נקבוביות מורחבות  ·  שיקום לאחר טיפולים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Microneedling (MITOPEN)  ·  RF Microneedling  ·  Fractional RF  ·  לייזר CO₂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מחקר קליני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/>
        </w:rPr>
        <w:t xml:space="preserve">מחקר קליני · 62 מטופלים בני 40–68 · 4 טיפולים אחת לשבועיים · מדידה: Corneometer CM825, Visioface, PRIMOS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לחות עור (Corneometer), גיל 40–50, שבועיים עד 12 שב':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 w:val="false"/>
        </w:rPr>
        <w:t xml:space="preserve">108 → 120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שיפור עובי עור לאחר 12 שבועות (גיל 40–50):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 w:val="false"/>
        </w:rPr>
        <w:t xml:space="preserve">+6.8%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הפחתת רפיון עור (PRIMOS/Moiré) בשתי קבוצות הגיל: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 w:val="false"/>
        </w:rPr>
        <w:t xml:space="preserve">רפיון ↓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06a"/>
          <w:sz w:val="17"/>
          <w:szCs w:val="17"/>
          <w:rtl/>
        </w:rPr>
        <w:t xml:space="preserve">לא דווחו תופעות לוואי במחקר. מקור: מחקר קליני של VM Corporation (Corneometer CM825, Courage+Khazaka).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a9781f"/>
          <w:sz w:val="21"/>
          <w:szCs w:val="21"/>
          <w:rtl w:val="false"/>
        </w:rPr>
        <w:t xml:space="preserve">V-TECH. Regeneration, delivered.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16"/>
          <w:szCs w:val="16"/>
          <w:rtl/>
        </w:rPr>
        <w:t xml:space="preserve">פילינג אריכות תאית · NAD⁺ · ביו-האקינג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16"/>
          <w:szCs w:val="16"/>
          <w:rtl/>
        </w:rPr>
        <w:t xml:space="preserve">לשימוש מקצועי בלבד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30"/>
          <w:szCs w:val="30"/>
          <w:rtl/>
        </w:rPr>
        <w:t xml:space="preserve">EXO-NAD — Skin Longevity Peeling  ·  EXO-NAD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Skin Longevity Peeling — 3-Phase Professional System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מעבר מטיפול בסימני ההזדקנות אל תמיכה במנגנונים הביולוגיים של התא.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EXO-NAD היא מערכת פילינג מקצועית בת שלושה שלבים, המשלבת חומצות פעילות, אקסוזומים סינתטיים, NAD⁺, אפיטלון ופפטידים ביו-מימטיים. הגישה — "אריכות תאית" (Skin Longevity): תמיכה בפעילות ביולוגית בריאה של תאי העור לאורך זמן, ולא רק טיפול שטחי בסימני הגיל.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18"/>
          <w:szCs w:val="18"/>
          <w:rtl w:val="false"/>
        </w:rPr>
        <w:t xml:space="preserve">15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שלב 1 · Biphasic EXO Peel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פילינג דו-פאזי (ליפופילי + הידרופילי) המבוסס על קומפלקס חומצות פעילות בריכוז 30% — גליקולית, לקטית, סליצילית, טרטרית, שיקימית וטרנקסמית — עם גלוטתיון וזהב קולואידי. מרכך את שכבת הקרנית, מסיר תאים פגומים ומכין את העור לחדירה אחידה.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18"/>
          <w:szCs w:val="18"/>
          <w:rtl w:val="false"/>
        </w:rPr>
        <w:t xml:space="preserve">5×5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שלב 2 · PH Normalizer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המנרמל הראשון המבוסס על קולגן: מנרמל את ה-pH של העור לאחר הפילינג ומרגיע אותו. מכיל ויטמין B12 ופפטיד ביו-מימטי, ומכין את הרקמה לשלב ההתחדשות.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18"/>
          <w:szCs w:val="18"/>
          <w:rtl w:val="false"/>
        </w:rPr>
        <w:t xml:space="preserve">5×5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שלב 3 · Longevity Serum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סרום התחדשות עם NAD⁺, אקסוזומים סינתטיים, אפיטלון, GHK-Cu (טריפפטיד נחושת), Acetyl Heptapeptide-9 ופקטורי גדילה. תומך במסלולי השיקום התאיים וממשיך לפעול גם לאחר הטיפול.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NAD⁺ הוא קו-אנזים מרכזי במטבוליזם התאי — תיקון DNA דרך PARP, פעילות סירטואינים וייצור ATP. רמותיו יורדות עם הגיל; הפורמולה נועדה לתמוך במשק ה-NAD⁺ ובתשתית האנרגטית של העור (NAD⁺ עצמו מולקולה גדולה — ההשפעה מושגת דרך תמיכה במסלול ובמבשריו).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חומצות ה-AHA (גליקולית, לקטית) מסירות תאים ישנים, מפחיתות פיגמנטציה ומגבירות התחדשות ואחידות גוון.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אפיטלון (Epitalon) — פפטיד שנחקר בהקשר של אריכות תאית ותמיכה בפעילות טלומראז; משולב כאן על בסיס עקרונות מדע ה-longevity, כמרכיב תומך-התחדשות.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פפטידים ביו-מימטיים (כולל Acetyl Heptapeptide-9) מעודדים פעילות פיברובלסטים וסינתזת קולגן; ויטמין B12 תומך במטבוליזם התאי ובהתאוששות.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אקסוזומים סינתטיים תומכים ביציבות ובספיגה של הרכיבים הפעילים ובתקשורת בין תאי העור.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מתאים לכל סוגי העור; לפנים, לצוואר, למחשוף ולידיים.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NAD⁺  ·  אקסוזומים סינתטיים  ·  אפיטלון (Epitalon)  ·  GHK-Cu  ·  פפטידים ביו-מימטיים  ·  ~30 חומצות  ·  גלוטתיון · זהב קולואידי  ·  ויטמין B12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טיפול אחת ל-4 שבועות · פרוטוקול תלת-שלבי (התאמת משך החשיפה לעובי/רגישות העור) · ניתן לסיים עם EXOCELL MASK · אין לשטוף 24 שעות · הפסקת חומצות 4 ימים לפני/אחרי · מתאים לכל סוגי העור (למעט אקנה פעיל)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Biphasic EXO Peel 15 מ"ל · PH Normalizer 5×5 מ"ל · Longevity Serum 5×5 מ"ל  ·  Made in Italy · VM Corporation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התוויות נגד: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התוויות נגד: הריון והנקה · מחלות אוטואימוניות פעילות · הרפס פעיל · טיפול בנוגדי קרישה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הזדקנות עור וקמטוטים  ·  פוטו-דמג'  ·  מרקם לא אחיד  ·  מלזמה · לנטיגו סניל · פיגמנטציה פוסט-אקנה  ·  עור עמום ומיובש  ·  אובדן אלסטיות  ·  שיקום לאחר פרוצדורות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Microneedling (MITOPEN)  ·  טיפול LED  ·  לייזר פיגמנטציה  ·  EXOCELL MASK (סיום)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/>
        </w:rPr>
        <w:t xml:space="preserve">נתוני יצרן —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/>
        </w:rPr>
        <w:t xml:space="preserve">מדידה אינסטרומנטלית של היצרן (Dermalab elasticity probe, Cortex Technology)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קמטי אזור העין (crow's feet), 2 עד 4 שבועות: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 w:val="false"/>
        </w:rPr>
        <w:t xml:space="preserve">−10% → −21%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אלסטיות העור, 2 עד 4 שבועות: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0"/>
          <w:szCs w:val="20"/>
          <w:rtl w:val="false"/>
        </w:rPr>
        <w:t xml:space="preserve">+32% → +47%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5c606a"/>
          <w:sz w:val="17"/>
          <w:szCs w:val="17"/>
          <w:rtl/>
        </w:rPr>
        <w:t xml:space="preserve">נתוני יצרן (VM Corporation) · מדידה אינסטרומנטלית.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2f8083"/>
          <w:sz w:val="21"/>
          <w:szCs w:val="21"/>
          <w:rtl w:val="false"/>
        </w:rPr>
        <w:t xml:space="preserve">EXO-NAD. Skin longevity — not just anti-age.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16"/>
          <w:szCs w:val="16"/>
          <w:rtl/>
        </w:rPr>
        <w:t xml:space="preserve">ג'ל שיקום ולחות · פוסט-פרוצדורה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16"/>
          <w:szCs w:val="16"/>
          <w:rtl/>
        </w:rPr>
        <w:t xml:space="preserve">לשימוש מקצועי + טיפוח ביתי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30"/>
          <w:szCs w:val="30"/>
          <w:rtl/>
        </w:rPr>
        <w:t xml:space="preserve">EXOTECH GEL  ·  EXOTECH GEL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Post-Procedure Recovery &amp; Barrier Repair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הרגעה, לחות ושיקום מחסום העור לאחר טיפולים אסתטיים.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EXOTECH GEL הוא ג'ל אקסוזומלי אולטרה-אינטנסיבי לאפקט ליפטינג וביו-רסטרוקטורינג, ולתמיכה בשיקום ובהרגעת העור לאחר פרוצדורות אסתטיות. משלב PDRN במשקל מולקולרי נמוך, מוצין חלזון מקוטע, חומצה היאלורונית ופפטידים לתמיכה במיצוק, בלחות ובאיזון ההידרו-ליפידי של העור.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PDRN במשקל מולקולרי נמוך תומך בתהליכי החלמה של העור. חשוב לציין: מנגנוני ה-A2A, ייצור הקולגן והאנגיוגנזה תוארו בעיקר במתן תוך-עורי/הזרקתי; ביישום מקומי ההשפעה עדינה ומצטברת.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מוצין חלזון עשיר באלנטואין ובחומצה גליקולית טבעית; מחקרים ראשוניים ומוגבלים מצביעים על תרומה אפשרית לשימור לחות ולהפחתת איבוד מים (TEWL).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חומצה היאלורונית מגבירה לחות ומחזקת את מחסום העור, ומסייעת בהרגעת אדמומיות לאחר לייזר, פילינג או מיקרונידלינג.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פפטידים: טריפפטיד הנחושת (GHK-Cu) נחקר בהרחבה בהתחדשות עורית; Acetyl Heptapeptide-9 על נשא זהב קולואידי — פפטיד אנטי-אייג'ינג שיעילותו נבדקה קלינית, פעיל כבר תוך שעות ספורות.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מבנה מימטי-אקסוזומי נועד לסייע לפיזור ולספיגה נעימה של הפעילים בפורמולה.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PDRN (LMW)  ·  מוצין חלזון מקוטע  ·  חומצה היאלורונית (LMW)  ·  Acetyl Heptapeptide-9 (נשא זהב)  ·  GHK-Cu  ·  אלוורה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יומי · לאחר טיפול במרפאה · ללא שטיפה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1×30 מ"ל בקופסה  ·  Made in Italy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עור מגורה לאחר פרוצדורות  ·  אדמומיות לאחר לייזר/RF  ·  שיקום מחסום עור  ·  יובש ורגישות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לאחר לייזר  ·  לאחר RF  ·  לאחר פילינג  ·  לאחר Microneedling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3f5f78"/>
          <w:sz w:val="21"/>
          <w:szCs w:val="21"/>
          <w:rtl w:val="false"/>
        </w:rPr>
        <w:t xml:space="preserve">EXOTECH GEL. Calm, hydrate, recover.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16"/>
          <w:szCs w:val="16"/>
          <w:rtl/>
        </w:rPr>
        <w:t xml:space="preserve">מסכת ביו-צלולוז · שיקום מיידי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16"/>
          <w:szCs w:val="16"/>
          <w:rtl/>
        </w:rPr>
        <w:t xml:space="preserve">לשימוש מקצועי + טיפוח ביתי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30"/>
          <w:szCs w:val="30"/>
          <w:rtl/>
        </w:rPr>
        <w:t xml:space="preserve">מסכת EXOCELL  ·  EXOCELL MASK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Biocellulose Biotech Recovery Mask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מסכת ביו-צלולוז עם אקסוזומים סינתטיים — הגנה וחידוש מיידי לעור.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EXOCELL MASK משתמשת ברקמת ביו-צלולוז ייחודית, הספוגה בחומרים פעילים המועברים באמצעות מערכת אקסוזומלית סינתטית. מיועדת לשיקום מהיר של העור לאחר פרוצדורות אסתטיות ורפואיות ולהאצת תהליכי ההתחדשות.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ביו-צלולוז — חומר ביולוגי מתחום הרפואה הרגנרטיבית (התגלה ב-1886 ע"י A. J. Brown, בתסיסת חיידקי Acetobacter), ששימש היסטורית כקרום מגן לכוויות ולפציעות עור.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סיבים אולטרה-דקים בגודל 20–50 ננומטר (קוטר ממוצע 37 ננומטר בלבד) יוצרים מטריצה צפופה הנצמדת לעור ללא כיסי אוויר — להצמדה אפידרמלית מדויקת ולשמירת לחות.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מערכת אקסוזומלית סינתטית (כ-100 ננומטר) מסייעת בהעברה ממוקדת ובטוחה יותר של הרכיבים הפעילים אל שכבות העור.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רכיבים לחותיים ורגנרטיביים: חומצה היאלורונית, פולינוקלאוטידים (PDRN) במשקל נמוך, גליצרול ושמנים צמחיים.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Hexapeptide-8 — אפקט מתיחה מיידי; בבדיקות in-vitro הראה עלייה בביטוי קולגן I ו-IV, בייצור אלסטין ובאנזים Catalase, ועיכוב אנזימי MMP (פירוק קולגן).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אנטי-אוקסידנטים: Ubiquinone (Q10), תמצית אצה Nannochloropsis oculata ותמצית פרח Spilanthes acmella — להפחתת רדיקלים חופשיים ולהגנה על תאי העור.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אקסוזומים סינתטיים  ·  ביו-צלולוז  ·  חומצה היאלורונית  ·  PDRN (LMW)  ·  Hexapeptide-8  ·  Q10 (Ubiquinone)  ·  Spilanthes acmella  ·  Nannochloropsis oculata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להניח על עור נקי ~30 דקות לאחר טיפול · אין לשטוף · לעסות שאריות הסרום לתוך העור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5 מסכות ארוזות בנפרד · שתי שכבות בד רפואי  ·  Made in Italy · VM Corporation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שיקום לאחר פרוצדורות אסתטיות  ·  עור יבש ומגורה  ·  הרגעת אדמומיות  ·  האצת התחדשות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2537a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פילינג / פילינג כימי  ·  מיקרונידלינג  ·  מזותרפיה  ·  טיפול LED  ·  לייזר פרקציונלי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a2537a"/>
          <w:sz w:val="21"/>
          <w:szCs w:val="21"/>
          <w:rtl w:val="false"/>
        </w:rPr>
        <w:t xml:space="preserve">EXOCELL. Protect and renew.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16"/>
          <w:szCs w:val="16"/>
          <w:rtl/>
        </w:rPr>
        <w:t xml:space="preserve">MITODERM BIOSPICULE SYSTEM · Micro Spicule Technology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16"/>
          <w:szCs w:val="16"/>
          <w:rtl/>
        </w:rPr>
        <w:t xml:space="preserve">לשימוש מקצועי + טיפוח ביתי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30"/>
          <w:szCs w:val="30"/>
          <w:rtl/>
        </w:rPr>
        <w:t xml:space="preserve">סרום ביוספיקול  ·  BIOSPICULE SPICULE SERUM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Micro Spicule Technology · Made in Korea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מיקרו-ספיקולות ימיות לחידוש תאי — אפקט דמוי-מיקרונידלינג ללא מחט.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סדרת הסרומים BIOSPICULE מבוססת על טכנולוגיית מיקרו-ספיקולות: מחטיות סיליקה טבעיות ממקור ספוג ים (Hydrolyzed Sponge), החודרות לשכבת הקרנית ויוצרות אלפי מיקרו-תעלות זמניות — בשלושה ריכוזים לטיפוח ביתי ולטיפול מקצועי.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18"/>
          <w:szCs w:val="18"/>
          <w:rtl w:val="false"/>
        </w:rPr>
        <w:t xml:space="preserve">30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CELL RENEW 1.5% · טיפוח ביתי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רמת כניסה לחידוש תאי יומיומי. עם Rice PDRN (Sodium DNA), ניאצינאמיד וגלקטומיסס — להחלקת מרקם, לשיפור גמישות ולזוהר בריא.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18"/>
          <w:szCs w:val="18"/>
          <w:rtl w:val="false"/>
        </w:rPr>
        <w:t xml:space="preserve">30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CELLULAR AGE DEFENSE 2.5% · טיפוח ביתי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רמה אינטנסיבית אנטי-אייג'ינג. עם בקוצ'יאול (Bakuchiol — חלופת רטינול), 5 פפטידים וקולגן מיובּא — לעור חלק, מלא וזוהר יותר.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18"/>
          <w:szCs w:val="18"/>
          <w:rtl w:val="false"/>
        </w:rPr>
        <w:t xml:space="preserve">3 מ"ל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MICRO BOOST 10% · טיפול מקצועי</w:t>
      </w:r>
    </w:p>
    <w:p>
      <w:pPr>
        <w:bidi/>
        <w:spacing w:after="8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ריכוז ספיקולות מרוכז (Concentrated Spicule System) לשימוש מקצועי בלבד — לבוסט חידוש עוצמתי במרפאה.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המיקרו-תעלות משפרות את חדירת הפעילים ומעודדות חידוש תאי, החלקת מרקם וזוהר — אפקט דמוי-מיקרונידלינג ללא צורך במכשור.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תחושת עקצוץ קלה לאחר היישום היא חלק מפעולת הספיקולות. מומלץ שימוש בערב; SPF למחרת חובה.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ביוספיקולות (Hydrolyzed Sponge)  ·  Rice PDRN (Sodium DNA)  ·  ניאצינאמיד · גלקטומיסס  ·  בקוצ'יאול + 5 פפטידים (2.5%)  ·  חומצה היאלורונית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ערב · להתחיל 2–3 פעמים בשבוע · SPF למחרת חובה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30 מ"ל (1.5% / 2.5%) · 3 מ"ל (10% מקצועי) · airless  ·  Made in Korea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מרקם לא אחיד  ·  עמעום וחוסר זוהר  ·  נקבוביות מורחבות  ·  קווים דקים  ·  אובדן גמישות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6b4a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טיפוח ביתי  ·  טיפול מקצועי (Micro Boost 10%)  ·  לפני קרם לחות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3f6b4a"/>
          <w:sz w:val="21"/>
          <w:szCs w:val="21"/>
          <w:rtl w:val="false"/>
        </w:rPr>
        <w:t xml:space="preserve">BIOSPICULE. Needle-free cell renewal.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16"/>
          <w:szCs w:val="16"/>
          <w:rtl/>
        </w:rPr>
        <w:t xml:space="preserve">MITODERM BIOSPICULE SYSTEM · טיפוח יומי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16"/>
          <w:szCs w:val="16"/>
          <w:rtl/>
        </w:rPr>
        <w:t xml:space="preserve">לשימוש מקצועי + טיפוח ביתי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30"/>
          <w:szCs w:val="30"/>
          <w:rtl/>
        </w:rPr>
        <w:t xml:space="preserve">קרם דרמה ריקוברי  ·  DERMA RECOVERY CREAM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Snail Collagen · Daily Nourishing Collagen Cream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קרם קולגן מזין ליום — הזנה, לחות ומראה בריא וזוהר.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DERMA RECOVERY CREAM הוא קרם קולגן מזין לשימוש יומי, המשלב קולגן מיובּא ומוצין חלזון עם קומפלקס מרגיע ומחזק-מחסום. מעניק לעור תחושת רעננות ואיזון, מתאים לכל סוגי העור, ומנוסח גם לתמיכה בנוחות העור לאחר טיפולים מקצועיים.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Hydrolyzed Collagen ו-Snail Secretion Filtrate (מוצין חלזון) תומכים בלחות, בגמישות ובמראה בריא של העור.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Galactomyces Ferment Filtrate ו-Niacinamide לאחידות גוון ולזוהר.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Madecassoside, Allantoin, Panthenol, Adenosine וחמאת שיאה — רכיבים מרגיעים ומחזקי-מחסום, מתאימים גם לעור רגיש.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מרקם מזין נספג היטב; לשימוש יומי בוקר ו/או ערב על עור נקי.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מנוסח לתמיכה בנוחות העור לאחר פרוצדורות מקצועיות (לייזר, פילינג, מיקרונידלינג).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20"/>
          <w:szCs w:val="20"/>
          <w:rtl/>
        </w:rPr>
        <w:t xml:space="preserve">רכיבים פעילים: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Hydrolyzed Collagen  ·  Snail Secretion Filtrate  ·  Galactomyces Ferment Filtrate  ·  Niacinamide  ·  Madecassoside · Allantoin  ·  Panthenol · Adenosine · Shea Butter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20"/>
          <w:szCs w:val="20"/>
          <w:rtl/>
        </w:rPr>
        <w:t xml:space="preserve">שימוש ופרוטוקול: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יומי · בוקר ו/או ערב · על עור נקי עד ספיגה · SPF ביום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20"/>
          <w:szCs w:val="20"/>
          <w:rtl/>
        </w:rPr>
        <w:t xml:space="preserve">אריזה: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50 מ"ל · 1.69 fl.oz (jar airless)  ·  Made in Korea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20"/>
          <w:szCs w:val="20"/>
          <w:rtl/>
        </w:rPr>
        <w:t xml:space="preserve">אינדיקציות: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עור יבש  ·  צורך בלחות והזנה  ·  עור רגיש  ·  תחזוקה יומית  ·  נוחות לאחר פרוצדורות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6d8a5e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טיפוח יומי  ·  לאחר טיפול מקצועי  ·  לאחר Spicule Serum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6d8a5e"/>
          <w:sz w:val="21"/>
          <w:szCs w:val="21"/>
          <w:rtl w:val="false"/>
        </w:rPr>
        <w:t xml:space="preserve">DERMA RECOVERY. Nourish, soothe, glow.</w:t>
      </w:r>
    </w:p>
    <w:p>
      <w:r>
        <w:br w:type="page"/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16"/>
          <w:szCs w:val="16"/>
          <w:rtl/>
        </w:rPr>
        <w:t xml:space="preserve">מכשור · העברה טרנס-אפידרמלית</w:t>
      </w:r>
    </w:p>
    <w:p>
      <w:pPr>
        <w:bidi/>
        <w:spacing w:after="6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16"/>
          <w:szCs w:val="16"/>
          <w:rtl/>
        </w:rPr>
        <w:t xml:space="preserve">מכשור מקצועי</w:t>
      </w:r>
    </w:p>
    <w:p>
      <w:pPr>
        <w:pStyle w:val="Heading2"/>
        <w:keepNext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30"/>
          <w:szCs w:val="30"/>
          <w:rtl/>
        </w:rPr>
        <w:t xml:space="preserve">עט מיקרונידלינג מקצועי  ·  MITOPEN</w:t>
      </w:r>
    </w:p>
    <w:p>
      <w:pPr>
        <w:bidi/>
        <w:spacing w:after="4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Professional Cordless Microneedling Pen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1a1c20"/>
          <w:sz w:val="22"/>
          <w:szCs w:val="22"/>
          <w:rtl/>
        </w:rPr>
        <w:t xml:space="preserve">הגשר בין הפורמולה לעור — חדירה מבוקרת של אקסוזומים ו-PDRN אל הדרמיס.</w:t>
      </w:r>
    </w:p>
    <w:p>
      <w:pPr>
        <w:bidi/>
        <w:spacing w:after="9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MITOPEN הוא עט מיקרונידלינג מקצועי ואלחוטי, היוצר מיקרו-תעלות זמניות בעור ופותח מסלול חדירה לרכיבים הפעילים של MITODERM. הפציעה המיקרוסקופית המבוקרת גם מפעילה בעצמה תגובת ריפוי וייצור קולגן — לאפקט סינרגטי עם הפורמולות.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עומק מחט מתכוונן 0–2.5 מ"מ — התאמה מדויקת לכל אזור, לעובי העור ולאינדיקציה.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מספר מהירויות מתכווננות לוויסות צפיפות המיקרו-תעלות ועוצמת הגירוי.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מגביר משמעותית את חדירת פורמולות MITODERM דרך פתיחת מסלולי חדירה בעור.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עיצוב ארגונומי ואלחוטי לעבודה מדויקת ושקטה לאורך יום קליני.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ראשי מחט חד-פעמיים, מוחלפים בין מטופלים — ובשילוב חיטוי גוף המכשיר ותקני היגיינה מחמירים מפחיתים משמעותית את הסיכון לזיהום צולב.</w:t>
      </w:r>
    </w:p>
    <w:p>
      <w:pPr>
        <w:pStyle w:val="ListParagraph"/>
        <w:numPr>
          <w:ilvl w:val="0"/>
          <w:numId w:val="2"/>
        </w:numPr>
        <w:bidi/>
        <w:spacing w:after="60" w:line="26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1"/>
          <w:szCs w:val="21"/>
          <w:rtl/>
        </w:rPr>
        <w:t xml:space="preserve">משתלב עם V-Tech, EXO-NAD, EXOSIGNAL HAIR, EXOTECH GEL ו-EXOCELL MASK.</w:t>
      </w:r>
    </w:p>
    <w:p>
      <w:pPr>
        <w:spacing w:after="40"/>
      </w:pP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20"/>
          <w:szCs w:val="20"/>
          <w:rtl/>
        </w:rPr>
        <w:t xml:space="preserve">מאפיינים טכניים: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עומק מחט: מתכוונן 0–2.5 מ"מ  ·  מהירות: מספר מהירויות מתכווננות  ·  הפעלה: אלחוטי, נטען  ·  ראשי מחט: חד-פעמיים, מוחלפים בין מטופלים  ·  אזורי עבודה: פנים · צוואר · מחשוף · קרקפת · גוף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20"/>
          <w:szCs w:val="20"/>
          <w:rtl/>
        </w:rPr>
        <w:t xml:space="preserve">שילוב במכשור: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V-Tech Serum  ·  EXO-NAD  ·  EXOSIGNAL HAIR  ·  EXOTECH GEL  ·  EXOCELL MASK</w:t>
      </w:r>
    </w:p>
    <w:p>
      <w:pPr>
        <w:spacing w:after="4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/>
          <w:bCs/>
          <w:i/>
          <w:iCs/>
          <w:caps w:val="false"/>
          <w:color w:val="3f5f78"/>
          <w:sz w:val="21"/>
          <w:szCs w:val="21"/>
          <w:rtl w:val="false"/>
        </w:rPr>
        <w:t xml:space="preserve">MITOPEN. Precision delivery, deeper results.</w:t>
      </w:r>
    </w:p>
    <w:p>
      <w:r>
        <w:br w:type="page"/>
      </w:r>
    </w:p>
    <w:p>
      <w:pPr>
        <w:pStyle w:val="Heading2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30"/>
          <w:szCs w:val="30"/>
          <w:rtl/>
        </w:rPr>
        <w:t xml:space="preserve">טבלת השוואת מוצרים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Product Comparison</w:t>
      </w:r>
    </w:p>
    <w:tbl>
      <w:tblPr>
        <w:bidiVisual/>
        <w:tblW w:type="dxa" w:w="9020"/>
        <w:tblBorders>
          <w:top w:val="single" w:color="d9d3c6" w:sz="2"/>
          <w:left w:val="single" w:color="d9d3c6" w:sz="2"/>
          <w:bottom w:val="single" w:color="d9d3c6" w:sz="2"/>
          <w:right w:val="single" w:color="d9d3c6" w:sz="2"/>
          <w:insideH w:val="single" w:color="d9d3c6" w:sz="2"/>
          <w:insideV w:val="single" w:color="d9d3c6" w:sz="2"/>
        </w:tblBorders>
      </w:tblPr>
      <w:tblGrid>
        <w:gridCol w:w="2200"/>
        <w:gridCol w:w="1705"/>
        <w:gridCol w:w="1705"/>
        <w:gridCol w:w="1705"/>
        <w:gridCol w:w="1705"/>
      </w:tblGrid>
      <w:tr>
        <w:trPr>
          <w:tblHeader/>
        </w:trPr>
        <w:tc>
          <w:tcPr>
            <w:tcW w:type="dxa" w:w="2200"/>
            <w:shd w:fill="f4ecd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781f"/>
                <w:sz w:val="16"/>
                <w:szCs w:val="16"/>
                <w:rtl/>
              </w:rPr>
              <w:t xml:space="preserve">מוצר</w:t>
            </w:r>
          </w:p>
        </w:tc>
        <w:tc>
          <w:tcPr>
            <w:tcW w:type="dxa" w:w="1705"/>
            <w:shd w:fill="f4ecd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781f"/>
                <w:sz w:val="16"/>
                <w:szCs w:val="16"/>
                <w:rtl/>
              </w:rPr>
              <w:t xml:space="preserve">ייעוד מרכזי</w:t>
            </w:r>
          </w:p>
        </w:tc>
        <w:tc>
          <w:tcPr>
            <w:tcW w:type="dxa" w:w="1705"/>
            <w:shd w:fill="f4ecd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781f"/>
                <w:sz w:val="16"/>
                <w:szCs w:val="16"/>
                <w:rtl/>
              </w:rPr>
              <w:t xml:space="preserve">אוכלוסיית יעד</w:t>
            </w:r>
          </w:p>
        </w:tc>
        <w:tc>
          <w:tcPr>
            <w:tcW w:type="dxa" w:w="1705"/>
            <w:shd w:fill="f4ecd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781f"/>
                <w:sz w:val="16"/>
                <w:szCs w:val="16"/>
                <w:rtl/>
              </w:rPr>
              <w:t xml:space="preserve">תדירות טיפול</w:t>
            </w:r>
          </w:p>
        </w:tc>
        <w:tc>
          <w:tcPr>
            <w:tcW w:type="dxa" w:w="1705"/>
            <w:shd w:fill="f4ecd7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a9781f"/>
                <w:sz w:val="16"/>
                <w:szCs w:val="16"/>
                <w:rtl/>
              </w:rPr>
              <w:t xml:space="preserve">שילובים מומלצים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V-TECH SYSTEM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עידוד התחדשות עורית ואנטי-אייג'ינג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עור מזדקן · צלקות · פוסט-אקנה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1–1.5 מ"ל · ~4 טיפולים, אחת לשבועיים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Microneedling · RF · לייזר CO₂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EXO-NAD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פילינג אריכות תאית (3 שלבים) · NAD⁺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עור מזדקן · פיגמנטציה · עור עמום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טיפול כל 2–4 שבועות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Microneedling · LED · לייזר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EXOSIGNAL HAIR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חיזוק והמרצת צמיחת שיער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נשירה אנדרוגנטית/אריאטה · דלילות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1.5–2 מ"ל · כל 10–14 ימים, מינ' 4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Microneedling קרקפת · PRP · MITOSCAN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EXOSIGNAL SPRAY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תחזוקת קרקפת בבית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כל מטופל/ת לאחר טיפול קרקפת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יומי (1–2 פעמים)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משלים את EXOSIGNAL HAIR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EXOTECH GEL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שיקום ולחות לאחר פרוצדורות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עור מגורה לאחר לייזר/פילינג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יומי · לאחר טיפול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לאחר לייזר · RF · פילינג · Microneedling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EXOCELL MASK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מסכת ביו-צלולוז · שיקום מיידי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עור יבש/מגורה לאחר טיפול פולשני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~30 דקות, מיד לאחר הטיפול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Microneedling · לייזר · פילינג · LED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BIOSPICULE SERUM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חידוש תאי · מיקרו-ספיקולות (ללא מחט)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מרקם לא אחיד · עמעום · נקבוביות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ערב · 2–3× בשבוע · 10% מקצועי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טיפוח יומי · SPF למחרת</w:t>
            </w:r>
          </w:p>
        </w:tc>
      </w:tr>
      <w:tr>
        <w:trPr>
          <w:tblHeader w:val="false"/>
        </w:trPr>
        <w:tc>
          <w:tcPr>
            <w:tcW w:type="dxa" w:w="2200"/>
            <w:shd w:fill="faf7e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DERMA RECOVERY CREAM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קרם קולגן מזין יומי (Snail Collagen)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עור יבש/רגיש · תחזוקה יומית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יומי · בוקר/ערב</w:t>
            </w:r>
          </w:p>
        </w:tc>
        <w:tc>
          <w:tcPr>
            <w:tcW w:type="dxa" w:w="1705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bidi/>
              <w:spacing w:after="0" w:before="0" w:line="22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c20"/>
                <w:sz w:val="16"/>
                <w:szCs w:val="16"/>
                <w:rtl/>
              </w:rPr>
              <w:t xml:space="preserve">לאחר טיפול מקצועי · Spicule Serum</w:t>
            </w:r>
          </w:p>
        </w:tc>
      </w:tr>
    </w:tbl>
    <w:p>
      <w:pPr>
        <w:spacing w:after="8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6"/>
          <w:szCs w:val="16"/>
          <w:rtl/>
        </w:rPr>
        <w:t xml:space="preserve">מקרא: לשימוש מקצועי בלבד · לטיפוח ביתי · מקצועי + ביתי</w:t>
      </w:r>
    </w:p>
    <w:p>
      <w:r>
        <w:br w:type="page"/>
      </w:r>
    </w:p>
    <w:p>
      <w:pPr>
        <w:pStyle w:val="Heading2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30"/>
          <w:szCs w:val="30"/>
          <w:rtl/>
        </w:rPr>
        <w:t xml:space="preserve">פרוטוקולי טיפול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Treatment Protocols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1"/>
          <w:szCs w:val="21"/>
          <w:rtl/>
        </w:rPr>
        <w:t xml:space="preserve">01 · אנטי-אייג'ינג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V-TECH + EXO-NAD עם Microneedling (MITOPEN) לפנים, צוואר ומחשוף; תחזוקה ביתית עם EXOTECH GEL.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1"/>
          <w:szCs w:val="21"/>
          <w:rtl/>
        </w:rPr>
        <w:t xml:space="preserve">02 · פיגמנטציה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פתיחה בפילינג EXO-NAD (חומצות AHA) לאיחוד גוון, בהמשך V-TECH; במקרים עמוקים — שילוב לייזר. שינוי נראה לרוב לאחר 2–3 טיפולים.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1"/>
          <w:szCs w:val="21"/>
          <w:rtl/>
        </w:rPr>
        <w:t xml:space="preserve">03 · פוסט-אקנה וצלקות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EXO-NAD ו-V-TECH עם Microneedling לשיקום מרקם וצלקות שטחיות; מתאים גם לפיגמנטציה פוסט-דלקתית.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1"/>
          <w:szCs w:val="21"/>
          <w:rtl/>
        </w:rPr>
        <w:t xml:space="preserve">04 · טיפולי שיער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סדרת EXOSIGNAL HAIR עם Microneedling לקרקפת ומדידות MITOSCAN; תחזוקה ביתית עם EXOSIGNAL SPRAY.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1"/>
          <w:szCs w:val="21"/>
          <w:rtl/>
        </w:rPr>
        <w:t xml:space="preserve">05 · רגנרציה / לאחר לייזר-RF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בשלב ראשון EXOTECH GEL או EXOCELL MASK להרגעה ולשיקום מחסום; בהמשך V-TECH ו-NAD לחידוש עמוק.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f8083"/>
          <w:sz w:val="21"/>
          <w:szCs w:val="21"/>
          <w:rtl/>
        </w:rPr>
        <w:t xml:space="preserve">06 · לאחר Microneedling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מיד לאחר הפציעה המבוקרת מורחים V-Tech Serum לניצול חלון הספיגה, ולסיום מסכת ג'ל לאיטום ולהרגעה.</w:t>
      </w:r>
    </w:p>
    <w:p>
      <w:r>
        <w:br w:type="page"/>
      </w:r>
    </w:p>
    <w:p>
      <w:pPr>
        <w:pStyle w:val="Heading2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3f5f78"/>
          <w:sz w:val="30"/>
          <w:szCs w:val="30"/>
          <w:rtl/>
        </w:rPr>
        <w:t xml:space="preserve">שאלות נפוצות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Frequently Asked Questions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האם המוצרים בטוחים?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מוצרי MITODERM מיוצרים בהתאם לנהלי ייצור ואיכות מחמירים (GMP / ISO) ובכפוף לרגולציית הקוסמטיקה של האיחוד האירופי, ומסווגים כתכשירים קוסמטיים. הפורמולות אינן מכילות סטרואידים. כבכל טיפול אסתטי, חובה אנמנזה, בדיקת התוויות נגד ועבודה לפי הפרוטוקול המקצועי.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מהם אקסוזומים סינתטיים?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חלקיקים ביו-מימטיים דמויי-אקסוזום (exosome-mimetics) — שלפוחיות מהונדסות המחקות את מבנה ותפקוד האקסוזום הטבעי כמערכת נשא. בשונה מאקסוזומים ממקור תאי (הנגזרים מתאי גזע בוגרים), הגרסה הסינתטית אינה תלויה במקור תאי אנושי ומציעה אחידות, יציבות ותאימות רגולטורית.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כמה זמן לוקח לראות תוצאות?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לאחר סדרת V-TECH הראשונה מדווחים לרוב על שיפור בזוהר, בחיוניות וברוויית הלחות; תוצאות מבניות במרקם ובצפיפות מצטברות לאורך הסדרה. בטיפולי פיגמנטציה — שינוי נראה לרוב לאחר 2–3 טיפולים. בטיפולי שיער התהליך ארוך יותר ומומלץ לעקוב עם MITOSCAN.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האם המוצרים מתאימים לכל סוג עור?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מתאימים לרוב סוגי העור, כולל עור רגיש. עם זאת קיימות התוויות נגד (זיהום או אקנה פעילים, נטייה לצלקות קלואידיות, שימוש ברטינואידים סיסטמיים, ומצבים מסוימים בהריון), ולכן חובה אנמנזה ובמקרי רגישות — פאץ'-טסט.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האם יש תופעות לוואי?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בדרך כלל נפיחות ואדמומיות קלה החולפות תוך יום-יומיים. בעור כהה יותר (Fitzpatrick IV–VI) קיים סיכון להיפרפיגמנטציה שלאחר דלקת (PIH), וכן סיכון נמוך לזיהום או להתלקחות אקנה/הרפס — ולכן חשובים הכנת עור נכונה, היגיינה ומעקב.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האם ניתן לשלב עם מכשור?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כן. הפורמולות תוכננו לעבוד בסינרגיה עם מיקרונידלינג (MITOPEN), RF Microneedling, לייזר, פילינגים ו-LED. פתיחת מסלולי החדירה במכשור היא שמאפשרת אספקה יעילה של הפעילים אל שכבות העור העמוקות.</w:t>
      </w:r>
    </w:p>
    <w:p>
      <w:pPr>
        <w:keepNext/>
        <w:bidi/>
        <w:spacing w:after="3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c20"/>
          <w:sz w:val="21"/>
          <w:szCs w:val="21"/>
          <w:rtl/>
        </w:rPr>
        <w:t xml:space="preserve">איך משיגים את המוצרים?</w:t>
      </w: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המוצרים מיועדים לשימוש מקצועי בלבד וזמינים דרך רשת הקליניקות הרשומות של MITODERM או ישירות מול נציג המותג. לפרטים ולהצטרפות — ראו עמוד יצירת הקשר.</w:t>
      </w:r>
    </w:p>
    <w:p>
      <w:r>
        <w:br w:type="page"/>
      </w:r>
    </w:p>
    <w:p>
      <w:pPr>
        <w:pStyle w:val="Heading2"/>
        <w:bidi/>
        <w:spacing w:after="4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30"/>
          <w:szCs w:val="30"/>
          <w:rtl/>
        </w:rPr>
        <w:t xml:space="preserve">צור קשר</w:t>
      </w:r>
    </w:p>
    <w:p>
      <w:pPr>
        <w:bidi/>
        <w:spacing w:after="12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9"/>
          <w:szCs w:val="19"/>
          <w:rtl w:val="false"/>
        </w:rPr>
        <w:t xml:space="preserve">Get in touch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אתר: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mitoderm.com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דוא"ל: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Mitoderm@gmail.com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טלפון: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+972 54-326-2182</w:t>
      </w:r>
    </w:p>
    <w:p>
      <w:pPr>
        <w:bidi/>
        <w:spacing w:after="70" w:before="0" w:line="264"/>
        <w:jc w:val="righ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a9781f"/>
          <w:sz w:val="20"/>
          <w:szCs w:val="20"/>
          <w:rtl/>
        </w:rPr>
        <w:t xml:space="preserve">כתובת: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c20"/>
          <w:sz w:val="20"/>
          <w:szCs w:val="20"/>
          <w:rtl/>
        </w:rPr>
        <w:t xml:space="preserve">דרך רפאל איתן 38, רמת גן</w:t>
      </w:r>
    </w:p>
    <w:p>
      <w:pPr>
        <w:spacing w:after="60"/>
      </w:pPr>
    </w:p>
    <w:p>
      <w:pPr>
        <w:bidi/>
        <w:spacing w:after="100" w:before="0" w:line="264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c606a"/>
          <w:sz w:val="17"/>
          <w:szCs w:val="17"/>
          <w:rtl/>
        </w:rPr>
        <w:t xml:space="preserve">© 2026 MITODERM · Made in Italy · VM Corporation — כל הזכויות שמורות. המוצרים מיועדים לשימוש מקצועי בלבד.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end="360" w:hanging="240"/>
      </w:pPr>
      <w:rPr>
        <w:color w:val="99918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c2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67a4556861cea09ab75b4d32f408c6d090598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MITODERM — קטלוג טכנולוגיה ומוצרים</dc:title>
  <dc:creator>MITODERM</dc:creator>
  <cp:lastModifiedBy>Un-named</cp:lastModifiedBy>
  <cp:revision>1</cp:revision>
  <dcterms:created xsi:type="dcterms:W3CDTF">2026-07-25T11:18:26.362Z</dcterms:created>
  <dcterms:modified xsi:type="dcterms:W3CDTF">2026-07-25T11:18:26.364Z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