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3004" w:rsidRDefault="00E93004"/>
    <w:p w:rsidR="00E93004" w:rsidRDefault="00E93004"/>
    <w:p w:rsidR="00E93004" w:rsidRDefault="00E93004"/>
    <w:p w:rsidR="00E93004" w:rsidRPr="006A2E13" w:rsidRDefault="00E93004" w:rsidP="00E93004">
      <w:pPr>
        <w:rPr>
          <w:rFonts w:cstheme="minorHAnsi"/>
          <w:b/>
          <w:bCs/>
          <w:sz w:val="28"/>
          <w:szCs w:val="28"/>
        </w:rPr>
      </w:pPr>
      <w:r w:rsidRPr="00240550">
        <w:rPr>
          <w:rFonts w:cstheme="minorHAnsi"/>
          <w:b/>
          <w:bCs/>
          <w:sz w:val="28"/>
          <w:szCs w:val="28"/>
        </w:rPr>
        <w:t>Отчет курсанта Громова Григори</w:t>
      </w:r>
      <w:r>
        <w:rPr>
          <w:rFonts w:cstheme="minorHAnsi"/>
          <w:b/>
          <w:bCs/>
          <w:sz w:val="28"/>
          <w:szCs w:val="28"/>
        </w:rPr>
        <w:t>я</w:t>
      </w:r>
      <w:r w:rsidRPr="00240550">
        <w:rPr>
          <w:rFonts w:cstheme="minorHAnsi"/>
          <w:b/>
          <w:bCs/>
          <w:sz w:val="28"/>
          <w:szCs w:val="28"/>
        </w:rPr>
        <w:t xml:space="preserve"> Андреевича группы 22.Б05 о выполнении практического задания на </w:t>
      </w:r>
      <w:r>
        <w:rPr>
          <w:rFonts w:cstheme="minorHAnsi"/>
          <w:b/>
          <w:bCs/>
          <w:sz w:val="28"/>
          <w:szCs w:val="28"/>
        </w:rPr>
        <w:t>тему «</w:t>
      </w:r>
      <w:r>
        <w:rPr>
          <w:rFonts w:cstheme="minorHAnsi"/>
          <w:b/>
          <w:bCs/>
          <w:sz w:val="28"/>
          <w:szCs w:val="28"/>
          <w:lang w:val="en-US"/>
        </w:rPr>
        <w:t>union</w:t>
      </w:r>
      <w:r>
        <w:rPr>
          <w:rFonts w:cstheme="minorHAnsi"/>
          <w:b/>
          <w:bCs/>
          <w:sz w:val="28"/>
          <w:szCs w:val="28"/>
        </w:rPr>
        <w:t>»</w:t>
      </w:r>
      <w:r w:rsidRPr="00AF293B">
        <w:rPr>
          <w:rFonts w:cstheme="minorHAnsi"/>
          <w:b/>
          <w:bCs/>
          <w:sz w:val="28"/>
          <w:szCs w:val="28"/>
        </w:rPr>
        <w:t xml:space="preserve"> (</w:t>
      </w:r>
      <w:r>
        <w:rPr>
          <w:rFonts w:cstheme="minorHAnsi"/>
          <w:b/>
          <w:bCs/>
          <w:sz w:val="28"/>
          <w:szCs w:val="28"/>
        </w:rPr>
        <w:t>четвертое задание во втором семестре</w:t>
      </w:r>
      <w:r w:rsidRPr="00AF293B">
        <w:rPr>
          <w:rFonts w:cstheme="minorHAnsi"/>
          <w:b/>
          <w:bCs/>
          <w:sz w:val="28"/>
          <w:szCs w:val="28"/>
        </w:rPr>
        <w:t>)</w:t>
      </w:r>
    </w:p>
    <w:p w:rsidR="00E93004" w:rsidRDefault="00E93004"/>
    <w:p w:rsidR="00E24EC4" w:rsidRPr="00E24EC4" w:rsidRDefault="00E24EC4"/>
    <w:p w:rsidR="00E24EC4" w:rsidRPr="00042F68" w:rsidRDefault="00E24EC4">
      <w:pPr>
        <w:rPr>
          <w:b/>
          <w:bCs/>
          <w:i/>
          <w:iCs/>
        </w:rPr>
      </w:pPr>
      <w:r w:rsidRPr="00042F68">
        <w:rPr>
          <w:b/>
          <w:bCs/>
          <w:i/>
          <w:iCs/>
        </w:rPr>
        <w:t xml:space="preserve">Что мы знаем о </w:t>
      </w:r>
      <w:r w:rsidRPr="00042F68">
        <w:rPr>
          <w:b/>
          <w:bCs/>
          <w:i/>
          <w:iCs/>
          <w:lang w:val="en-US"/>
        </w:rPr>
        <w:t>union</w:t>
      </w:r>
      <w:r w:rsidRPr="00042F68">
        <w:rPr>
          <w:b/>
          <w:bCs/>
          <w:i/>
          <w:iCs/>
        </w:rPr>
        <w:t>?</w:t>
      </w:r>
    </w:p>
    <w:p w:rsidR="00E24EC4" w:rsidRDefault="00E24EC4">
      <w:pPr>
        <w:rPr>
          <w:i/>
          <w:iCs/>
        </w:rPr>
      </w:pPr>
    </w:p>
    <w:p w:rsidR="00E24EC4" w:rsidRPr="00E24EC4" w:rsidRDefault="00E24EC4" w:rsidP="00E24EC4">
      <w:r>
        <w:t xml:space="preserve">Мы знаем, что переменные в объединении </w:t>
      </w:r>
      <w:r>
        <w:rPr>
          <w:lang w:val="en-US"/>
        </w:rPr>
        <w:t>union</w:t>
      </w:r>
      <w:r w:rsidRPr="0051280B">
        <w:t xml:space="preserve"> </w:t>
      </w:r>
      <w:r>
        <w:t>могут быть разных типов и форм, причем хранение организованно таким</w:t>
      </w:r>
      <w:r w:rsidR="00042F68">
        <w:t xml:space="preserve"> образом</w:t>
      </w:r>
      <w:r>
        <w:t xml:space="preserve">, что одну и ту же область памяти можно использовать различными способами. </w:t>
      </w:r>
    </w:p>
    <w:p w:rsidR="00E24EC4" w:rsidRPr="00E24EC4" w:rsidRDefault="00E24EC4"/>
    <w:p w:rsidR="00E24EC4" w:rsidRDefault="00E24EC4">
      <w:r>
        <w:t xml:space="preserve">Для полного понимания работы </w:t>
      </w:r>
      <w:r>
        <w:rPr>
          <w:lang w:val="en-US"/>
        </w:rPr>
        <w:t>union</w:t>
      </w:r>
      <w:r w:rsidRPr="00E24EC4">
        <w:t xml:space="preserve"> </w:t>
      </w:r>
      <w:r>
        <w:t>мне очень помог следующий простой пример:</w:t>
      </w:r>
    </w:p>
    <w:p w:rsidR="00E24EC4" w:rsidRDefault="00E24EC4"/>
    <w:p w:rsidR="00E24EC4" w:rsidRDefault="00E24EC4">
      <w:r>
        <w:t xml:space="preserve">Объявляем </w:t>
      </w:r>
      <w:r w:rsidR="009D19DE">
        <w:t xml:space="preserve">объединение </w:t>
      </w:r>
      <w:r w:rsidR="009D19DE">
        <w:rPr>
          <w:lang w:val="en-US"/>
        </w:rPr>
        <w:t>U</w:t>
      </w:r>
      <w:r w:rsidR="009D19DE" w:rsidRPr="009D19DE">
        <w:t xml:space="preserve">1 </w:t>
      </w:r>
      <w:r w:rsidR="009D19DE">
        <w:t>так, чтобы обе переменные занимали одинаковое количество байтов:</w:t>
      </w:r>
    </w:p>
    <w:p w:rsidR="009D19DE" w:rsidRDefault="009D19DE"/>
    <w:p w:rsidR="009D19DE" w:rsidRDefault="009D19DE">
      <w:r>
        <w:rPr>
          <w:noProof/>
        </w:rPr>
        <w:drawing>
          <wp:inline distT="0" distB="0" distL="0" distR="0">
            <wp:extent cx="1640541" cy="1059515"/>
            <wp:effectExtent l="0" t="0" r="0" b="0"/>
            <wp:docPr id="7082051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205142" name="Рисунок 70820514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3199" cy="10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9DE" w:rsidRDefault="009D19DE"/>
    <w:p w:rsidR="009D19DE" w:rsidRDefault="009D19DE">
      <w:r>
        <w:t>Последовательно инициализируем переменные объединени</w:t>
      </w:r>
      <w:r w:rsidR="00042F68">
        <w:t>я</w:t>
      </w:r>
      <w:r>
        <w:t xml:space="preserve"> и выводим их в терминал:</w:t>
      </w:r>
    </w:p>
    <w:p w:rsidR="009D19DE" w:rsidRDefault="009D19DE"/>
    <w:p w:rsidR="009D19DE" w:rsidRDefault="009D19DE">
      <w:r>
        <w:rPr>
          <w:noProof/>
        </w:rPr>
        <w:drawing>
          <wp:inline distT="0" distB="0" distL="0" distR="0">
            <wp:extent cx="3404062" cy="1485900"/>
            <wp:effectExtent l="0" t="0" r="0" b="0"/>
            <wp:docPr id="95542333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423338" name="Рисунок 95542333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3706" cy="150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9DE" w:rsidRDefault="009D19DE"/>
    <w:p w:rsidR="009D19DE" w:rsidRDefault="009D19DE">
      <w:r>
        <w:t>Терминал:</w:t>
      </w:r>
    </w:p>
    <w:p w:rsidR="009D19DE" w:rsidRDefault="009D19DE"/>
    <w:p w:rsidR="009D19DE" w:rsidRDefault="009D19DE">
      <w:r>
        <w:rPr>
          <w:noProof/>
        </w:rPr>
        <w:drawing>
          <wp:inline distT="0" distB="0" distL="0" distR="0">
            <wp:extent cx="3403600" cy="331695"/>
            <wp:effectExtent l="0" t="0" r="0" b="0"/>
            <wp:docPr id="68901802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018028" name="Рисунок 689018028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6511" b="-24370"/>
                    <a:stretch/>
                  </pic:blipFill>
                  <pic:spPr bwMode="auto">
                    <a:xfrm>
                      <a:off x="0" y="0"/>
                      <a:ext cx="3403600" cy="331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19DE" w:rsidRDefault="009D19DE"/>
    <w:p w:rsidR="009D19DE" w:rsidRDefault="009D19DE">
      <w:r>
        <w:t xml:space="preserve">В начале результат кажется непонятным, но, если немного подумать, </w:t>
      </w:r>
      <w:r w:rsidR="00042F68">
        <w:t>он</w:t>
      </w:r>
      <w:r>
        <w:t xml:space="preserve"> становится очевидным. </w:t>
      </w:r>
    </w:p>
    <w:p w:rsidR="009D19DE" w:rsidRDefault="009D19DE"/>
    <w:p w:rsidR="009D19DE" w:rsidRDefault="009D19DE"/>
    <w:p w:rsidR="009D19DE" w:rsidRDefault="009D19DE"/>
    <w:p w:rsidR="009D19DE" w:rsidRDefault="009D19DE"/>
    <w:p w:rsidR="009D19DE" w:rsidRDefault="009D19DE"/>
    <w:p w:rsidR="009D19DE" w:rsidRDefault="009D19DE"/>
    <w:p w:rsidR="009D19DE" w:rsidRDefault="009D19DE"/>
    <w:p w:rsidR="009D19DE" w:rsidRDefault="009D19DE">
      <w:r>
        <w:t xml:space="preserve">Когда мы инициализировали переменную </w:t>
      </w:r>
      <w:r>
        <w:rPr>
          <w:lang w:val="en-US"/>
        </w:rPr>
        <w:t>x</w:t>
      </w:r>
      <w:r>
        <w:t xml:space="preserve"> = 0</w:t>
      </w:r>
      <w:r w:rsidRPr="009D19DE">
        <w:t xml:space="preserve">, 4 </w:t>
      </w:r>
      <w:r>
        <w:t>байта, отведенные под ее хранение приняли вид:</w:t>
      </w:r>
    </w:p>
    <w:p w:rsidR="009D19DE" w:rsidRDefault="009D19D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D19DE" w:rsidTr="009D19DE">
        <w:tc>
          <w:tcPr>
            <w:tcW w:w="2336" w:type="dxa"/>
          </w:tcPr>
          <w:p w:rsidR="009D19DE" w:rsidRDefault="009D19DE" w:rsidP="009D19DE">
            <w:pPr>
              <w:jc w:val="center"/>
            </w:pPr>
            <w:r>
              <w:t>0000</w:t>
            </w:r>
          </w:p>
        </w:tc>
        <w:tc>
          <w:tcPr>
            <w:tcW w:w="2336" w:type="dxa"/>
          </w:tcPr>
          <w:p w:rsidR="009D19DE" w:rsidRDefault="009D19DE" w:rsidP="009D19DE">
            <w:pPr>
              <w:jc w:val="center"/>
            </w:pPr>
            <w:r>
              <w:t>0000</w:t>
            </w:r>
          </w:p>
        </w:tc>
        <w:tc>
          <w:tcPr>
            <w:tcW w:w="2336" w:type="dxa"/>
          </w:tcPr>
          <w:p w:rsidR="009D19DE" w:rsidRDefault="009D19DE" w:rsidP="009D19DE">
            <w:pPr>
              <w:jc w:val="center"/>
            </w:pPr>
            <w:r>
              <w:t>0000</w:t>
            </w:r>
          </w:p>
        </w:tc>
        <w:tc>
          <w:tcPr>
            <w:tcW w:w="2337" w:type="dxa"/>
          </w:tcPr>
          <w:p w:rsidR="009D19DE" w:rsidRDefault="009D19DE" w:rsidP="009D19DE">
            <w:pPr>
              <w:jc w:val="center"/>
            </w:pPr>
            <w:r>
              <w:t>0000</w:t>
            </w:r>
          </w:p>
        </w:tc>
      </w:tr>
    </w:tbl>
    <w:p w:rsidR="009D19DE" w:rsidRPr="009D19DE" w:rsidRDefault="009D19DE"/>
    <w:p w:rsidR="00E24EC4" w:rsidRDefault="009D19DE">
      <w:r>
        <w:t xml:space="preserve">Потом, когда мы записали 4 </w:t>
      </w:r>
      <w:r w:rsidR="00FD1704">
        <w:t xml:space="preserve">в </w:t>
      </w:r>
      <w:r>
        <w:t>ячейку с индексом 1, данный кусок памяти стал выглядеть так:</w:t>
      </w:r>
    </w:p>
    <w:p w:rsidR="009D19DE" w:rsidRDefault="009D19D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D19DE" w:rsidTr="00E57255">
        <w:tc>
          <w:tcPr>
            <w:tcW w:w="2336" w:type="dxa"/>
          </w:tcPr>
          <w:p w:rsidR="009D19DE" w:rsidRDefault="009D19DE" w:rsidP="00E57255">
            <w:pPr>
              <w:jc w:val="center"/>
            </w:pPr>
            <w:r>
              <w:t>0000</w:t>
            </w:r>
          </w:p>
        </w:tc>
        <w:tc>
          <w:tcPr>
            <w:tcW w:w="2336" w:type="dxa"/>
          </w:tcPr>
          <w:p w:rsidR="009D19DE" w:rsidRDefault="009D19DE" w:rsidP="00E57255">
            <w:pPr>
              <w:jc w:val="center"/>
            </w:pPr>
            <w:r>
              <w:t>0100</w:t>
            </w:r>
          </w:p>
        </w:tc>
        <w:tc>
          <w:tcPr>
            <w:tcW w:w="2336" w:type="dxa"/>
          </w:tcPr>
          <w:p w:rsidR="009D19DE" w:rsidRDefault="009D19DE" w:rsidP="00E57255">
            <w:pPr>
              <w:jc w:val="center"/>
            </w:pPr>
            <w:r>
              <w:t>0000</w:t>
            </w:r>
          </w:p>
        </w:tc>
        <w:tc>
          <w:tcPr>
            <w:tcW w:w="2337" w:type="dxa"/>
          </w:tcPr>
          <w:p w:rsidR="009D19DE" w:rsidRDefault="009D19DE" w:rsidP="00E57255">
            <w:pPr>
              <w:jc w:val="center"/>
            </w:pPr>
            <w:r>
              <w:t>0000</w:t>
            </w:r>
          </w:p>
        </w:tc>
      </w:tr>
    </w:tbl>
    <w:p w:rsidR="009D19DE" w:rsidRDefault="009D19DE"/>
    <w:p w:rsidR="00E24EC4" w:rsidRDefault="00E24EC4"/>
    <w:p w:rsidR="00042F68" w:rsidRDefault="00042F68">
      <w:r>
        <w:t xml:space="preserve">Что при прочтении в виде целого числа </w:t>
      </w:r>
      <w:r>
        <w:rPr>
          <w:lang w:val="en-US"/>
        </w:rPr>
        <w:t>x</w:t>
      </w:r>
      <w:r w:rsidRPr="00042F68">
        <w:t xml:space="preserve"> </w:t>
      </w:r>
      <w:r>
        <w:t xml:space="preserve">типа </w:t>
      </w:r>
      <w:r>
        <w:rPr>
          <w:lang w:val="en-US"/>
        </w:rPr>
        <w:t>int</w:t>
      </w:r>
      <w:r w:rsidRPr="00042F68">
        <w:t xml:space="preserve"> </w:t>
      </w:r>
      <w:r>
        <w:t>становится 100 0000 0000 в двоичной системе счисления, что при переводе в десятичную даёт 2</w:t>
      </w:r>
      <w:r w:rsidRPr="00042F68">
        <w:t>^</w:t>
      </w:r>
      <w:r>
        <w:t>10 = 1024</w:t>
      </w:r>
      <w:r w:rsidRPr="00042F68">
        <w:t>.</w:t>
      </w:r>
    </w:p>
    <w:p w:rsidR="00042F68" w:rsidRDefault="00042F68"/>
    <w:p w:rsidR="00042F68" w:rsidRDefault="00042F68"/>
    <w:p w:rsidR="00042F68" w:rsidRDefault="00042F68"/>
    <w:p w:rsidR="00042F68" w:rsidRDefault="00042F68"/>
    <w:p w:rsidR="00042F68" w:rsidRPr="00042F68" w:rsidRDefault="00042F68">
      <w:pPr>
        <w:rPr>
          <w:b/>
          <w:bCs/>
          <w:i/>
          <w:iCs/>
        </w:rPr>
      </w:pPr>
      <w:r w:rsidRPr="00042F68">
        <w:rPr>
          <w:b/>
          <w:bCs/>
          <w:i/>
          <w:iCs/>
        </w:rPr>
        <w:t>Задание</w:t>
      </w:r>
    </w:p>
    <w:p w:rsidR="00042F68" w:rsidRPr="00042F68" w:rsidRDefault="00042F68"/>
    <w:p w:rsidR="00E24EC4" w:rsidRDefault="00E24EC4">
      <w:r>
        <w:t xml:space="preserve">На эту тему я тоже не нашел задания. Но мне очень понравилось следующая демонстрация возможностей </w:t>
      </w:r>
      <w:r>
        <w:rPr>
          <w:lang w:val="en-US"/>
        </w:rPr>
        <w:t>union</w:t>
      </w:r>
      <w:r w:rsidRPr="00E24EC4">
        <w:t xml:space="preserve">, </w:t>
      </w:r>
      <w:r>
        <w:t>которую я нашел в интернете</w:t>
      </w:r>
      <w:r w:rsidR="00FD1704">
        <w:t xml:space="preserve"> и немного доработал</w:t>
      </w:r>
      <w:r>
        <w:t xml:space="preserve">. </w:t>
      </w:r>
    </w:p>
    <w:p w:rsidR="00E24EC4" w:rsidRDefault="00E24EC4"/>
    <w:p w:rsidR="00E24EC4" w:rsidRDefault="00E24EC4">
      <w:r>
        <w:t xml:space="preserve">Допустим, у нас есть структура, которая хранит данные о фигуре на плоскости, которая может быть как прямоугольником, так и кругом. При этом мы работаем в условиях жесткой экономии памяти и не можем позволить себе лишние свойства в структурах. </w:t>
      </w:r>
    </w:p>
    <w:p w:rsidR="00E24EC4" w:rsidRDefault="00E24EC4"/>
    <w:p w:rsidR="00E93004" w:rsidRDefault="00042F68">
      <w:r>
        <w:t>Предлагается следующая организация хранения данных:</w:t>
      </w:r>
    </w:p>
    <w:p w:rsidR="00042F68" w:rsidRDefault="00042F68"/>
    <w:p w:rsidR="00042F68" w:rsidRDefault="00FD170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409034" cy="3277908"/>
            <wp:effectExtent l="0" t="0" r="0" b="0"/>
            <wp:docPr id="178626978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269789" name="Рисунок 178626978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7319" cy="329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F68" w:rsidRDefault="00042F68">
      <w:pPr>
        <w:rPr>
          <w:lang w:val="en-US"/>
        </w:rPr>
      </w:pPr>
    </w:p>
    <w:p w:rsidR="00042F68" w:rsidRDefault="00042F68">
      <w:r>
        <w:lastRenderedPageBreak/>
        <w:t xml:space="preserve">Таким образом, если </w:t>
      </w:r>
      <w:proofErr w:type="spellStart"/>
      <w:r>
        <w:rPr>
          <w:lang w:val="en-US"/>
        </w:rPr>
        <w:t>SShape</w:t>
      </w:r>
      <w:proofErr w:type="spellEnd"/>
      <w:r w:rsidRPr="00042F68">
        <w:t xml:space="preserve"> </w:t>
      </w:r>
      <w:r>
        <w:t xml:space="preserve">хранит данные о прямоугольнике, участок памяти выделенный под </w:t>
      </w:r>
      <w:r>
        <w:rPr>
          <w:lang w:val="en-US"/>
        </w:rPr>
        <w:t>union</w:t>
      </w:r>
      <w:r w:rsidRPr="00042F68">
        <w:t xml:space="preserve"> </w:t>
      </w:r>
      <w:r>
        <w:t xml:space="preserve">будет хранить в себе </w:t>
      </w:r>
      <w:r w:rsidR="00FD1704">
        <w:t xml:space="preserve">экземпляр </w:t>
      </w:r>
      <w:r w:rsidR="00FD1704">
        <w:rPr>
          <w:lang w:val="en-US"/>
        </w:rPr>
        <w:t>size</w:t>
      </w:r>
      <w:r w:rsidR="00FD1704" w:rsidRPr="00FD1704">
        <w:t xml:space="preserve"> </w:t>
      </w:r>
      <w:r w:rsidR="00FD1704">
        <w:t xml:space="preserve">структуры </w:t>
      </w:r>
      <w:proofErr w:type="spellStart"/>
      <w:r w:rsidR="00FD1704">
        <w:rPr>
          <w:lang w:val="en-US"/>
        </w:rPr>
        <w:t>SSize</w:t>
      </w:r>
      <w:proofErr w:type="spellEnd"/>
      <w:r w:rsidR="00FD1704" w:rsidRPr="00FD1704">
        <w:t xml:space="preserve"> (</w:t>
      </w:r>
      <w:r w:rsidR="00FD1704">
        <w:t xml:space="preserve">две переменные типа </w:t>
      </w:r>
      <w:r w:rsidR="00FD1704">
        <w:rPr>
          <w:lang w:val="en-US"/>
        </w:rPr>
        <w:t>int</w:t>
      </w:r>
      <w:r w:rsidR="00FD1704" w:rsidRPr="00FD1704">
        <w:t>)</w:t>
      </w:r>
      <w:r w:rsidR="00FD1704">
        <w:t xml:space="preserve">. А если о круге, то этот участок памяти будет содержать в себе радиус круга – одно число типа </w:t>
      </w:r>
      <w:r w:rsidR="00FD1704">
        <w:rPr>
          <w:lang w:val="en-US"/>
        </w:rPr>
        <w:t>float</w:t>
      </w:r>
      <w:r w:rsidR="00FD1704" w:rsidRPr="00FD1704">
        <w:t>.</w:t>
      </w:r>
    </w:p>
    <w:p w:rsidR="00FD1704" w:rsidRDefault="00FD1704"/>
    <w:p w:rsidR="00FD1704" w:rsidRDefault="00FD1704">
      <w:r>
        <w:t>Рассмотрим пример:</w:t>
      </w:r>
    </w:p>
    <w:p w:rsidR="00BB7577" w:rsidRDefault="00BB7577"/>
    <w:p w:rsidR="00FD1704" w:rsidRDefault="00BB7577">
      <w:r>
        <w:t xml:space="preserve">1) </w:t>
      </w:r>
    </w:p>
    <w:p w:rsidR="00FD1704" w:rsidRDefault="00FD1704">
      <w:r>
        <w:rPr>
          <w:noProof/>
        </w:rPr>
        <w:drawing>
          <wp:inline distT="0" distB="0" distL="0" distR="0">
            <wp:extent cx="5940425" cy="2000885"/>
            <wp:effectExtent l="0" t="0" r="3175" b="5715"/>
            <wp:docPr id="121814149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141498" name="Рисунок 121814149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704" w:rsidRDefault="00FD1704"/>
    <w:p w:rsidR="00BB7577" w:rsidRDefault="00FD1704">
      <w:r>
        <w:t xml:space="preserve">В </w:t>
      </w:r>
      <w:r w:rsidR="00BB7577">
        <w:t>консоли</w:t>
      </w:r>
      <w:r>
        <w:t>:</w:t>
      </w:r>
    </w:p>
    <w:p w:rsidR="00BB7577" w:rsidRDefault="00BB7577"/>
    <w:p w:rsidR="00FD1704" w:rsidRDefault="00BB7577">
      <w:r>
        <w:rPr>
          <w:noProof/>
        </w:rPr>
        <w:drawing>
          <wp:inline distT="0" distB="0" distL="0" distR="0">
            <wp:extent cx="5940425" cy="452755"/>
            <wp:effectExtent l="0" t="0" r="3175" b="4445"/>
            <wp:docPr id="213039681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396816" name="Рисунок 21303968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1704">
        <w:t xml:space="preserve"> </w:t>
      </w:r>
    </w:p>
    <w:p w:rsidR="00FD1704" w:rsidRDefault="00FD1704"/>
    <w:p w:rsidR="00FD1704" w:rsidRPr="00FD1704" w:rsidRDefault="00FD1704"/>
    <w:p w:rsidR="00BB7577" w:rsidRDefault="00BB7577">
      <w:r>
        <w:t xml:space="preserve">2) </w:t>
      </w:r>
    </w:p>
    <w:p w:rsidR="00BB7577" w:rsidRDefault="00BB7577">
      <w:r>
        <w:rPr>
          <w:noProof/>
        </w:rPr>
        <w:drawing>
          <wp:inline distT="0" distB="0" distL="0" distR="0">
            <wp:extent cx="5940425" cy="2402840"/>
            <wp:effectExtent l="0" t="0" r="3175" b="0"/>
            <wp:docPr id="159135206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352063" name="Рисунок 159135206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577" w:rsidRDefault="00BB7577"/>
    <w:p w:rsidR="00BB7577" w:rsidRDefault="00BB7577">
      <w:r>
        <w:t xml:space="preserve">В консоли: </w:t>
      </w:r>
    </w:p>
    <w:p w:rsidR="00BB7577" w:rsidRDefault="00BB7577"/>
    <w:p w:rsidR="00BB7577" w:rsidRDefault="00BB7577">
      <w:r>
        <w:rPr>
          <w:noProof/>
        </w:rPr>
        <w:drawing>
          <wp:inline distT="0" distB="0" distL="0" distR="0">
            <wp:extent cx="5940425" cy="499745"/>
            <wp:effectExtent l="0" t="0" r="3175" b="0"/>
            <wp:docPr id="101056791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567914" name="Рисунок 10105679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577" w:rsidRPr="00BB7577" w:rsidRDefault="00BB7577"/>
    <w:p w:rsidR="00FD1704" w:rsidRPr="00FD1704" w:rsidRDefault="00FD1704">
      <w:pPr>
        <w:rPr>
          <w:lang w:val="en-US"/>
        </w:rPr>
      </w:pPr>
    </w:p>
    <w:p w:rsidR="00FD1704" w:rsidRPr="00BB7577" w:rsidRDefault="00FD1704"/>
    <w:sectPr w:rsidR="00FD1704" w:rsidRPr="00BB75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004"/>
    <w:rsid w:val="00042F68"/>
    <w:rsid w:val="0051280B"/>
    <w:rsid w:val="006A2E13"/>
    <w:rsid w:val="009D19DE"/>
    <w:rsid w:val="00BB7577"/>
    <w:rsid w:val="00E24EC4"/>
    <w:rsid w:val="00E93004"/>
    <w:rsid w:val="00FD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F25D38"/>
  <w15:chartTrackingRefBased/>
  <w15:docId w15:val="{B9EC14EF-7A6A-8A46-9570-24A1DAA9E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30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19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45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1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Громов</dc:creator>
  <cp:keywords/>
  <dc:description/>
  <cp:lastModifiedBy>Григорий Громов</cp:lastModifiedBy>
  <cp:revision>2</cp:revision>
  <dcterms:created xsi:type="dcterms:W3CDTF">2023-05-26T12:14:00Z</dcterms:created>
  <dcterms:modified xsi:type="dcterms:W3CDTF">2023-08-17T10:09:00Z</dcterms:modified>
</cp:coreProperties>
</file>