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1841E4" w:rsidRDefault="001841E4"/>
    <w:p w:rsidR="001841E4" w:rsidRDefault="001841E4" w:rsidP="001841E4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>
        <w:rPr>
          <w:rFonts w:cstheme="minorHAnsi"/>
          <w:b/>
          <w:bCs/>
          <w:sz w:val="28"/>
          <w:szCs w:val="28"/>
        </w:rPr>
        <w:t>Перегрузка операторов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четвертое</w:t>
      </w:r>
      <w:r>
        <w:rPr>
          <w:rFonts w:cstheme="minorHAnsi"/>
          <w:b/>
          <w:bCs/>
          <w:sz w:val="28"/>
          <w:szCs w:val="28"/>
        </w:rPr>
        <w:t xml:space="preserve"> задание в</w:t>
      </w:r>
      <w:r>
        <w:rPr>
          <w:rFonts w:cstheme="minorHAnsi"/>
          <w:b/>
          <w:bCs/>
          <w:sz w:val="28"/>
          <w:szCs w:val="28"/>
        </w:rPr>
        <w:t xml:space="preserve"> третьем </w:t>
      </w:r>
      <w:r>
        <w:rPr>
          <w:rFonts w:cstheme="minorHAnsi"/>
          <w:b/>
          <w:bCs/>
          <w:sz w:val="28"/>
          <w:szCs w:val="28"/>
        </w:rPr>
        <w:t>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1841E4" w:rsidRDefault="001841E4" w:rsidP="001841E4">
      <w:pPr>
        <w:rPr>
          <w:rFonts w:cstheme="minorHAnsi"/>
          <w:sz w:val="28"/>
          <w:szCs w:val="28"/>
        </w:rPr>
      </w:pPr>
    </w:p>
    <w:p w:rsidR="001841E4" w:rsidRPr="001841E4" w:rsidRDefault="001841E4">
      <w:pPr>
        <w:rPr>
          <w:rFonts w:cstheme="minorHAnsi"/>
        </w:rPr>
      </w:pPr>
      <w:r w:rsidRPr="001841E4">
        <w:rPr>
          <w:rFonts w:cstheme="minorHAnsi"/>
        </w:rPr>
        <w:t>Допустим, мы хотим производить арифметические действия с векторами в трехмерном пространстве</w:t>
      </w:r>
      <w:r>
        <w:rPr>
          <w:rFonts w:cstheme="minorHAnsi"/>
        </w:rPr>
        <w:t>: сложение, вычитание, умножение вектора на число, скалярное произведение двух векторов.</w:t>
      </w:r>
    </w:p>
    <w:p w:rsidR="001841E4" w:rsidRPr="001841E4" w:rsidRDefault="001841E4">
      <w:pPr>
        <w:rPr>
          <w:rFonts w:cstheme="minorHAnsi"/>
        </w:rPr>
      </w:pPr>
    </w:p>
    <w:p w:rsidR="001841E4" w:rsidRPr="001841E4" w:rsidRDefault="001841E4">
      <w:pPr>
        <w:rPr>
          <w:rFonts w:cstheme="minorHAnsi"/>
        </w:rPr>
      </w:pPr>
      <w:r w:rsidRPr="001841E4">
        <w:rPr>
          <w:rFonts w:cstheme="minorHAnsi"/>
        </w:rPr>
        <w:t xml:space="preserve">Конечно, мы можем сделать это в лоб: представить вектор в виде массива длины 3 и написать несколько функций, принимающих 2 массива и возвращающих массив или число. </w:t>
      </w:r>
    </w:p>
    <w:p w:rsidR="001841E4" w:rsidRPr="001841E4" w:rsidRDefault="001841E4">
      <w:pPr>
        <w:rPr>
          <w:rFonts w:cstheme="minorHAnsi"/>
        </w:rPr>
      </w:pPr>
    </w:p>
    <w:p w:rsidR="001841E4" w:rsidRPr="001841E4" w:rsidRDefault="001841E4">
      <w:pPr>
        <w:rPr>
          <w:rFonts w:cstheme="minorHAnsi"/>
        </w:rPr>
      </w:pPr>
      <w:r w:rsidRPr="001841E4">
        <w:rPr>
          <w:rFonts w:cstheme="minorHAnsi"/>
        </w:rPr>
        <w:t xml:space="preserve">Однако есть куда более эффектный и читаемый способ решения этой задачи – использовать перегрузку операторов. </w:t>
      </w:r>
    </w:p>
    <w:p w:rsidR="001841E4" w:rsidRPr="001841E4" w:rsidRDefault="001841E4">
      <w:pPr>
        <w:rPr>
          <w:rFonts w:cstheme="minorHAnsi"/>
        </w:rPr>
      </w:pPr>
    </w:p>
    <w:p w:rsidR="001841E4" w:rsidRPr="001841E4" w:rsidRDefault="001841E4">
      <w:pPr>
        <w:rPr>
          <w:rFonts w:cstheme="minorHAnsi"/>
        </w:rPr>
      </w:pPr>
      <w:r w:rsidRPr="001841E4">
        <w:rPr>
          <w:rFonts w:cstheme="minorHAnsi"/>
        </w:rPr>
        <w:t xml:space="preserve">Для начала создадим класс </w:t>
      </w:r>
      <w:r w:rsidRPr="001841E4">
        <w:rPr>
          <w:rFonts w:cstheme="minorHAnsi"/>
          <w:lang w:val="en-US"/>
        </w:rPr>
        <w:t>Vector</w:t>
      </w:r>
      <w:r w:rsidRPr="001841E4">
        <w:rPr>
          <w:rFonts w:cstheme="minorHAnsi"/>
        </w:rPr>
        <w:t xml:space="preserve"> с тремя свойствами типа </w:t>
      </w:r>
      <w:r w:rsidRPr="001841E4">
        <w:rPr>
          <w:rFonts w:cstheme="minorHAnsi"/>
          <w:lang w:val="en-US"/>
        </w:rPr>
        <w:t>double</w:t>
      </w:r>
      <w:r w:rsidRPr="001841E4">
        <w:rPr>
          <w:rFonts w:cstheme="minorHAnsi"/>
        </w:rPr>
        <w:t xml:space="preserve"> – здесь будут храниться координаты по каждой из осей:</w:t>
      </w:r>
    </w:p>
    <w:p w:rsidR="001841E4" w:rsidRDefault="001841E4">
      <w:pPr>
        <w:rPr>
          <w:rFonts w:cstheme="minorHAnsi"/>
          <w:sz w:val="28"/>
          <w:szCs w:val="28"/>
        </w:rPr>
      </w:pPr>
    </w:p>
    <w:p w:rsidR="001841E4" w:rsidRDefault="001841E4">
      <w:r>
        <w:rPr>
          <w:rFonts w:cstheme="minorHAnsi"/>
          <w:noProof/>
          <w:sz w:val="28"/>
          <w:szCs w:val="28"/>
        </w:rPr>
        <w:drawing>
          <wp:inline distT="0" distB="0" distL="0" distR="0" wp14:anchorId="6879262E" wp14:editId="0ABAB132">
            <wp:extent cx="1325506" cy="1069241"/>
            <wp:effectExtent l="0" t="0" r="0" b="0"/>
            <wp:docPr id="1206315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15508" name="Рисунок 120631550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198" cy="109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EC3" w:rsidRDefault="002C3EC3">
      <w:r w:rsidRPr="002C3EC3">
        <w:t xml:space="preserve">// </w:t>
      </w:r>
      <w:r>
        <w:t xml:space="preserve">Если бы мы писали настоящую программу, то нам следовало бы пометить эти свойства // как </w:t>
      </w:r>
      <w:r>
        <w:rPr>
          <w:lang w:val="en-US"/>
        </w:rPr>
        <w:t>private</w:t>
      </w:r>
      <w:r>
        <w:t xml:space="preserve"> и написать геттеры для их чтения</w:t>
      </w:r>
    </w:p>
    <w:p w:rsidR="002C3EC3" w:rsidRDefault="002C3EC3"/>
    <w:p w:rsidR="002C3EC3" w:rsidRDefault="002C3EC3">
      <w:r>
        <w:t>Конечно, простенький конструктор:</w:t>
      </w:r>
    </w:p>
    <w:p w:rsidR="00234691" w:rsidRDefault="00234691"/>
    <w:p w:rsidR="002C3EC3" w:rsidRDefault="00234691">
      <w:r>
        <w:rPr>
          <w:noProof/>
        </w:rPr>
        <w:drawing>
          <wp:inline distT="0" distB="0" distL="0" distR="0">
            <wp:extent cx="5940425" cy="938530"/>
            <wp:effectExtent l="0" t="0" r="3175" b="1270"/>
            <wp:docPr id="18800729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72995" name="Рисунок 1880072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91" w:rsidRDefault="00234691"/>
    <w:p w:rsidR="00234691" w:rsidRDefault="00234691">
      <w:r>
        <w:t>И функцию, которая выводит координаты:</w:t>
      </w:r>
    </w:p>
    <w:p w:rsidR="00234691" w:rsidRDefault="00234691"/>
    <w:p w:rsidR="00234691" w:rsidRPr="002C3EC3" w:rsidRDefault="00234691">
      <w:r>
        <w:rPr>
          <w:noProof/>
        </w:rPr>
        <w:drawing>
          <wp:inline distT="0" distB="0" distL="0" distR="0">
            <wp:extent cx="4008664" cy="576339"/>
            <wp:effectExtent l="0" t="0" r="0" b="0"/>
            <wp:docPr id="6812102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0278" name="Рисунок 6812102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35" cy="5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E4" w:rsidRDefault="001841E4"/>
    <w:p w:rsidR="00737859" w:rsidRDefault="001841E4">
      <w:r>
        <w:t xml:space="preserve">После этого мы перегрузим операторы </w:t>
      </w:r>
      <w:r w:rsidRPr="001841E4">
        <w:t>+, -, * (</w:t>
      </w:r>
      <w:r>
        <w:t xml:space="preserve">то есть </w:t>
      </w:r>
      <w:r w:rsidR="002C3EC3">
        <w:t xml:space="preserve">определим, по какой логике они будут действовать на объекты типа </w:t>
      </w:r>
      <w:r w:rsidR="002C3EC3">
        <w:rPr>
          <w:lang w:val="en-US"/>
        </w:rPr>
        <w:t>Vector</w:t>
      </w:r>
      <w:r w:rsidRPr="001841E4">
        <w:t>)</w:t>
      </w:r>
      <w:r w:rsidR="002C3EC3">
        <w:t xml:space="preserve">, используя ключевое слово </w:t>
      </w:r>
      <w:r w:rsidR="002C3EC3" w:rsidRPr="002C3EC3">
        <w:rPr>
          <w:b/>
          <w:bCs/>
          <w:lang w:val="en-US"/>
        </w:rPr>
        <w:t>operator</w:t>
      </w:r>
      <w:r w:rsidR="00737859" w:rsidRPr="00737859">
        <w:t xml:space="preserve">. </w:t>
      </w:r>
      <w:r w:rsidR="00737859">
        <w:t>Синтаксис следующий:</w:t>
      </w:r>
    </w:p>
    <w:p w:rsidR="00737859" w:rsidRDefault="00737859"/>
    <w:p w:rsidR="00737859" w:rsidRDefault="00EA4949" w:rsidP="00EA4949">
      <w:pPr>
        <w:rPr>
          <w:b/>
          <w:bCs/>
          <w:lang w:val="en-US"/>
        </w:rPr>
      </w:pPr>
      <w:r w:rsidRPr="00EA4949">
        <w:t>&lt;</w:t>
      </w:r>
      <w:r>
        <w:rPr>
          <w:lang w:val="en-US"/>
        </w:rPr>
        <w:t>1</w:t>
      </w:r>
      <w:r w:rsidRPr="00EA4949">
        <w:t>&gt;</w:t>
      </w:r>
      <w:r w:rsidR="00737859">
        <w:t xml:space="preserve"> </w:t>
      </w:r>
      <w:r w:rsidR="00737859" w:rsidRPr="00EA4949">
        <w:rPr>
          <w:b/>
          <w:bCs/>
          <w:lang w:val="en-US"/>
        </w:rPr>
        <w:t>operator</w:t>
      </w:r>
      <w:r w:rsidR="00737859" w:rsidRPr="002C7822">
        <w:t xml:space="preserve"> </w:t>
      </w:r>
      <w:r w:rsidRPr="00EA4949">
        <w:t>&lt;</w:t>
      </w:r>
      <w:r>
        <w:rPr>
          <w:lang w:val="en-US"/>
        </w:rPr>
        <w:t>2</w:t>
      </w:r>
      <w:r w:rsidRPr="00EA4949">
        <w:t>&gt;</w:t>
      </w:r>
      <w:r w:rsidRPr="00EA4949">
        <w:rPr>
          <w:b/>
          <w:bCs/>
        </w:rPr>
        <w:t xml:space="preserve"> </w:t>
      </w:r>
      <w:r w:rsidR="00737859" w:rsidRPr="00EA4949">
        <w:rPr>
          <w:b/>
          <w:bCs/>
        </w:rPr>
        <w:t>(</w:t>
      </w:r>
      <w:r w:rsidRPr="00EA4949">
        <w:t>&lt;</w:t>
      </w:r>
      <w:r>
        <w:rPr>
          <w:lang w:val="en-US"/>
        </w:rPr>
        <w:t>3</w:t>
      </w:r>
      <w:r w:rsidRPr="00EA4949">
        <w:t>&gt;</w:t>
      </w:r>
      <w:r w:rsidRPr="00EA4949">
        <w:rPr>
          <w:b/>
          <w:bCs/>
          <w:lang w:val="en-US"/>
        </w:rPr>
        <w:t>)</w:t>
      </w:r>
    </w:p>
    <w:p w:rsidR="00EA4949" w:rsidRDefault="00EA4949" w:rsidP="00EA4949">
      <w:pPr>
        <w:rPr>
          <w:b/>
          <w:bCs/>
          <w:lang w:val="en-US"/>
        </w:rPr>
      </w:pPr>
    </w:p>
    <w:p w:rsidR="00EA4949" w:rsidRDefault="00EA4949" w:rsidP="00EA4949">
      <w:r>
        <w:rPr>
          <w:lang w:val="en-US"/>
        </w:rPr>
        <w:lastRenderedPageBreak/>
        <w:t xml:space="preserve">&lt;1&gt; - </w:t>
      </w:r>
      <w:r>
        <w:t>тип результата этой операции</w:t>
      </w:r>
    </w:p>
    <w:p w:rsidR="00EA4949" w:rsidRDefault="00EA4949" w:rsidP="00EA4949">
      <w:r>
        <w:rPr>
          <w:lang w:val="en-US"/>
        </w:rPr>
        <w:t xml:space="preserve">&lt;2&gt; - </w:t>
      </w:r>
      <w:r>
        <w:t>расширяемый оператор</w:t>
      </w:r>
    </w:p>
    <w:p w:rsidR="00EA4949" w:rsidRDefault="00EA4949" w:rsidP="00EA4949">
      <w:r w:rsidRPr="00EA4949">
        <w:t xml:space="preserve">&lt;3&gt; - </w:t>
      </w:r>
      <w:r>
        <w:t xml:space="preserve">тип данных, над которым помимо исходного класса действует задаваемый </w:t>
      </w:r>
      <w:proofErr w:type="spellStart"/>
      <w:r>
        <w:t>опретаор</w:t>
      </w:r>
      <w:proofErr w:type="spellEnd"/>
      <w:r>
        <w:t xml:space="preserve"> </w:t>
      </w:r>
    </w:p>
    <w:p w:rsidR="00EA4949" w:rsidRDefault="00EA4949" w:rsidP="00EA4949"/>
    <w:p w:rsidR="00737859" w:rsidRDefault="00737859"/>
    <w:p w:rsidR="002C3EC3" w:rsidRDefault="002C3EC3"/>
    <w:p w:rsidR="002C3EC3" w:rsidRPr="00737859" w:rsidRDefault="002C3EC3" w:rsidP="002C3EC3">
      <w:pPr>
        <w:pStyle w:val="a3"/>
        <w:numPr>
          <w:ilvl w:val="0"/>
          <w:numId w:val="1"/>
        </w:numPr>
        <w:rPr>
          <w:lang w:val="en-US"/>
        </w:rPr>
      </w:pPr>
      <w:r>
        <w:t xml:space="preserve">Сложение двух векторов </w:t>
      </w:r>
    </w:p>
    <w:p w:rsidR="00737859" w:rsidRPr="002C3EC3" w:rsidRDefault="00737859" w:rsidP="00737859">
      <w:pPr>
        <w:pStyle w:val="a3"/>
        <w:rPr>
          <w:lang w:val="en-US"/>
        </w:rPr>
      </w:pPr>
    </w:p>
    <w:p w:rsidR="002C3EC3" w:rsidRDefault="002C3EC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63685" cy="1177919"/>
            <wp:effectExtent l="0" t="0" r="1905" b="3810"/>
            <wp:docPr id="16751743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74355" name="Рисунок 16751743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325" cy="12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59" w:rsidRDefault="00737859">
      <w:pPr>
        <w:rPr>
          <w:lang w:val="en-US"/>
        </w:rPr>
      </w:pPr>
    </w:p>
    <w:p w:rsidR="00737859" w:rsidRPr="00737859" w:rsidRDefault="00737859" w:rsidP="00737859">
      <w:pPr>
        <w:pStyle w:val="a3"/>
        <w:numPr>
          <w:ilvl w:val="0"/>
          <w:numId w:val="1"/>
        </w:numPr>
      </w:pPr>
      <w:r>
        <w:t xml:space="preserve">Вычитание одного вектора из другого </w:t>
      </w:r>
    </w:p>
    <w:p w:rsidR="002C3EC3" w:rsidRPr="00737859" w:rsidRDefault="002C3EC3"/>
    <w:p w:rsidR="002C3EC3" w:rsidRDefault="00737859">
      <w:r>
        <w:rPr>
          <w:noProof/>
        </w:rPr>
        <w:drawing>
          <wp:inline distT="0" distB="0" distL="0" distR="0">
            <wp:extent cx="3361525" cy="1191895"/>
            <wp:effectExtent l="0" t="0" r="4445" b="1905"/>
            <wp:docPr id="2663147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14780" name="Рисунок 266314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271" cy="121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59" w:rsidRDefault="00737859"/>
    <w:p w:rsidR="00737859" w:rsidRDefault="00737859" w:rsidP="00737859">
      <w:pPr>
        <w:pStyle w:val="a3"/>
        <w:numPr>
          <w:ilvl w:val="0"/>
          <w:numId w:val="1"/>
        </w:numPr>
      </w:pPr>
      <w:r>
        <w:t>Умножение вектора на число</w:t>
      </w:r>
    </w:p>
    <w:p w:rsidR="00EA4949" w:rsidRDefault="00EA4949" w:rsidP="00EA4949"/>
    <w:p w:rsidR="00EA4949" w:rsidRDefault="00EA4949" w:rsidP="00EA4949">
      <w:r>
        <w:rPr>
          <w:noProof/>
        </w:rPr>
        <w:drawing>
          <wp:inline distT="0" distB="0" distL="0" distR="0">
            <wp:extent cx="3339010" cy="1287235"/>
            <wp:effectExtent l="0" t="0" r="1270" b="0"/>
            <wp:docPr id="9610325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32519" name="Рисунок 961032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186" cy="133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49" w:rsidRDefault="00EA4949" w:rsidP="00EA4949"/>
    <w:p w:rsidR="00EA4949" w:rsidRDefault="00EA4949" w:rsidP="00EA4949">
      <w:pPr>
        <w:pStyle w:val="a3"/>
        <w:numPr>
          <w:ilvl w:val="0"/>
          <w:numId w:val="1"/>
        </w:numPr>
      </w:pPr>
      <w:r>
        <w:t xml:space="preserve">Скалярное произведение двух векторов </w:t>
      </w:r>
    </w:p>
    <w:p w:rsidR="00EA4949" w:rsidRDefault="00EA4949" w:rsidP="00EA4949">
      <w:pPr>
        <w:pStyle w:val="a3"/>
      </w:pPr>
    </w:p>
    <w:p w:rsidR="00EA4949" w:rsidRDefault="00EA4949" w:rsidP="00EA4949">
      <w:r>
        <w:rPr>
          <w:noProof/>
        </w:rPr>
        <w:drawing>
          <wp:inline distT="0" distB="0" distL="0" distR="0">
            <wp:extent cx="3584121" cy="1119870"/>
            <wp:effectExtent l="0" t="0" r="0" b="0"/>
            <wp:docPr id="82607447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4475" name="Рисунок 8260744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164" cy="11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949" w:rsidRDefault="00EA4949" w:rsidP="00EA4949"/>
    <w:p w:rsidR="00EA4949" w:rsidRDefault="00EA4949" w:rsidP="00EA4949"/>
    <w:p w:rsidR="00234691" w:rsidRDefault="00234691" w:rsidP="00EA4949"/>
    <w:p w:rsidR="00234691" w:rsidRDefault="00234691" w:rsidP="00EA4949"/>
    <w:p w:rsidR="00234691" w:rsidRDefault="00234691" w:rsidP="00EA4949">
      <w:pPr>
        <w:rPr>
          <w:lang w:val="en-US"/>
        </w:rPr>
      </w:pPr>
    </w:p>
    <w:p w:rsidR="00234691" w:rsidRDefault="00234691" w:rsidP="00EA4949">
      <w:pPr>
        <w:rPr>
          <w:lang w:val="en-US"/>
        </w:rPr>
      </w:pPr>
    </w:p>
    <w:p w:rsidR="00234691" w:rsidRPr="00234691" w:rsidRDefault="00234691" w:rsidP="00EA4949">
      <w:pPr>
        <w:rPr>
          <w:lang w:val="en-US"/>
        </w:rPr>
      </w:pPr>
    </w:p>
    <w:p w:rsidR="00EA4949" w:rsidRDefault="00EA4949" w:rsidP="00EA4949"/>
    <w:p w:rsidR="002C3EC3" w:rsidRPr="00737859" w:rsidRDefault="00EA4949">
      <w:r>
        <w:t xml:space="preserve">Протестируем: </w:t>
      </w:r>
    </w:p>
    <w:p w:rsidR="002C3EC3" w:rsidRDefault="002C3EC3"/>
    <w:p w:rsidR="002C3EC3" w:rsidRDefault="00234691">
      <w:r>
        <w:rPr>
          <w:noProof/>
        </w:rPr>
        <w:drawing>
          <wp:inline distT="0" distB="0" distL="0" distR="0">
            <wp:extent cx="5515479" cy="4768487"/>
            <wp:effectExtent l="0" t="0" r="0" b="0"/>
            <wp:docPr id="15334551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55187" name="Рисунок 15334551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78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91" w:rsidRDefault="00234691"/>
    <w:p w:rsidR="00234691" w:rsidRDefault="00234691"/>
    <w:p w:rsidR="00234691" w:rsidRDefault="00234691">
      <w:r>
        <w:t xml:space="preserve">Все работает как надо: </w:t>
      </w:r>
    </w:p>
    <w:p w:rsidR="00693564" w:rsidRDefault="00693564"/>
    <w:p w:rsidR="00234691" w:rsidRDefault="00693564">
      <w:r>
        <w:rPr>
          <w:noProof/>
        </w:rPr>
        <w:drawing>
          <wp:inline distT="0" distB="0" distL="0" distR="0">
            <wp:extent cx="4073978" cy="1428083"/>
            <wp:effectExtent l="0" t="0" r="3175" b="0"/>
            <wp:docPr id="137187830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78306" name="Рисунок 137187830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225" cy="14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91" w:rsidRPr="00234691" w:rsidRDefault="00693564">
      <w:r>
        <w:br w:type="column"/>
      </w:r>
    </w:p>
    <w:sectPr w:rsidR="00234691" w:rsidRPr="002346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E7898"/>
    <w:multiLevelType w:val="hybridMultilevel"/>
    <w:tmpl w:val="8710E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730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1E4"/>
    <w:rsid w:val="00073738"/>
    <w:rsid w:val="001841E4"/>
    <w:rsid w:val="00234691"/>
    <w:rsid w:val="002C3EC3"/>
    <w:rsid w:val="002C7822"/>
    <w:rsid w:val="00353F17"/>
    <w:rsid w:val="003E00AA"/>
    <w:rsid w:val="00456240"/>
    <w:rsid w:val="00571831"/>
    <w:rsid w:val="00617AC5"/>
    <w:rsid w:val="00693564"/>
    <w:rsid w:val="00737859"/>
    <w:rsid w:val="007D3560"/>
    <w:rsid w:val="008145ED"/>
    <w:rsid w:val="00840572"/>
    <w:rsid w:val="00851EC0"/>
    <w:rsid w:val="00974B14"/>
    <w:rsid w:val="00A96AF4"/>
    <w:rsid w:val="00B22DDD"/>
    <w:rsid w:val="00BE2B71"/>
    <w:rsid w:val="00C26789"/>
    <w:rsid w:val="00EA4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FC33A6"/>
  <w15:chartTrackingRefBased/>
  <w15:docId w15:val="{98208971-E7C7-D04B-BEF9-94EA2277A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41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3E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4</cp:revision>
  <dcterms:created xsi:type="dcterms:W3CDTF">2023-11-12T13:58:00Z</dcterms:created>
  <dcterms:modified xsi:type="dcterms:W3CDTF">2023-11-12T14:42:00Z</dcterms:modified>
</cp:coreProperties>
</file>