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0"/>
        <w:gridCol w:w="4120"/>
        <w:gridCol w:w="2090"/>
      </w:tblGrid>
      <w:tr w:rsidR="00D251CC" w:rsidRPr="00D251CC" w14:paraId="77C0F126" w14:textId="77777777" w:rsidTr="00D251CC">
        <w:trPr>
          <w:tblCellSpacing w:w="15" w:type="dxa"/>
          <w:jc w:val="center"/>
        </w:trPr>
        <w:tc>
          <w:tcPr>
            <w:tcW w:w="1250" w:type="pct"/>
            <w:hideMark/>
          </w:tcPr>
          <w:p w14:paraId="3D0376CB" w14:textId="77777777" w:rsidR="00D251CC" w:rsidRPr="00D251CC" w:rsidRDefault="00D251CC" w:rsidP="00D251CC">
            <w:pPr>
              <w:widowControl/>
              <w:jc w:val="left"/>
              <w:rPr>
                <w:rFonts w:ascii="Times New Roman" w:eastAsia="Times New Roman" w:hAnsi="Times New Roman" w:cs="Times New Roman"/>
                <w:kern w:val="0"/>
              </w:rPr>
            </w:pPr>
            <w:r w:rsidRPr="00D251CC">
              <w:rPr>
                <w:rFonts w:ascii="Times New Roman" w:eastAsia="Times New Roman" w:hAnsi="Times New Roman" w:cs="Times New Roman"/>
                <w:kern w:val="0"/>
                <w:sz w:val="18"/>
                <w:szCs w:val="18"/>
              </w:rPr>
              <w:fldChar w:fldCharType="begin"/>
            </w:r>
            <w:r w:rsidRPr="00D251CC">
              <w:rPr>
                <w:rFonts w:ascii="Times New Roman" w:eastAsia="Times New Roman" w:hAnsi="Times New Roman" w:cs="Times New Roman"/>
                <w:kern w:val="0"/>
                <w:sz w:val="18"/>
                <w:szCs w:val="18"/>
              </w:rPr>
              <w:instrText xml:space="preserve"> HYPERLINK "http://www.cse.unsw.edu.au/~cs9311/16s2/" </w:instrText>
            </w:r>
            <w:r w:rsidRPr="00D251CC">
              <w:rPr>
                <w:rFonts w:ascii="Times New Roman" w:eastAsia="Times New Roman" w:hAnsi="Times New Roman" w:cs="Times New Roman"/>
                <w:kern w:val="0"/>
                <w:sz w:val="18"/>
                <w:szCs w:val="18"/>
              </w:rPr>
            </w:r>
            <w:r w:rsidRPr="00D251CC">
              <w:rPr>
                <w:rFonts w:ascii="Times New Roman" w:eastAsia="Times New Roman" w:hAnsi="Times New Roman" w:cs="Times New Roman"/>
                <w:kern w:val="0"/>
                <w:sz w:val="18"/>
                <w:szCs w:val="18"/>
              </w:rPr>
              <w:fldChar w:fldCharType="separate"/>
            </w:r>
            <w:r w:rsidRPr="00D251CC">
              <w:rPr>
                <w:rFonts w:ascii="Times New Roman" w:eastAsia="Times New Roman" w:hAnsi="Times New Roman" w:cs="Times New Roman"/>
                <w:color w:val="3333CC"/>
                <w:kern w:val="0"/>
                <w:sz w:val="18"/>
                <w:szCs w:val="18"/>
                <w:u w:val="single"/>
              </w:rPr>
              <w:t>COMP9311 16s2</w:t>
            </w:r>
            <w:r w:rsidRPr="00D251CC">
              <w:rPr>
                <w:rFonts w:ascii="Times New Roman" w:eastAsia="Times New Roman" w:hAnsi="Times New Roman" w:cs="Times New Roman"/>
                <w:kern w:val="0"/>
                <w:sz w:val="18"/>
                <w:szCs w:val="18"/>
              </w:rPr>
              <w:fldChar w:fldCharType="end"/>
            </w:r>
          </w:p>
        </w:tc>
        <w:tc>
          <w:tcPr>
            <w:tcW w:w="2500" w:type="pct"/>
            <w:hideMark/>
          </w:tcPr>
          <w:p w14:paraId="48F12AC7" w14:textId="77777777" w:rsidR="00D251CC" w:rsidRPr="00D251CC" w:rsidRDefault="00D251CC" w:rsidP="00D251CC">
            <w:pPr>
              <w:widowControl/>
              <w:jc w:val="center"/>
              <w:rPr>
                <w:rFonts w:ascii="Times New Roman" w:eastAsia="Times New Roman" w:hAnsi="Times New Roman" w:cs="Times New Roman"/>
                <w:kern w:val="0"/>
              </w:rPr>
            </w:pPr>
            <w:r w:rsidRPr="00D251CC">
              <w:rPr>
                <w:rFonts w:ascii="Times New Roman" w:eastAsia="Times New Roman" w:hAnsi="Times New Roman" w:cs="Times New Roman"/>
                <w:b/>
                <w:bCs/>
                <w:color w:val="99BB55"/>
                <w:kern w:val="0"/>
                <w:sz w:val="36"/>
                <w:szCs w:val="36"/>
              </w:rPr>
              <w:t>Assignment 3</w:t>
            </w:r>
          </w:p>
        </w:tc>
        <w:tc>
          <w:tcPr>
            <w:tcW w:w="1250" w:type="pct"/>
            <w:hideMark/>
          </w:tcPr>
          <w:p w14:paraId="6702F6BF" w14:textId="77777777" w:rsidR="00D251CC" w:rsidRPr="00D251CC" w:rsidRDefault="00D251CC" w:rsidP="00D251CC">
            <w:pPr>
              <w:widowControl/>
              <w:jc w:val="right"/>
              <w:rPr>
                <w:rFonts w:ascii="Times New Roman" w:eastAsia="Times New Roman" w:hAnsi="Times New Roman" w:cs="Times New Roman"/>
                <w:kern w:val="0"/>
              </w:rPr>
            </w:pPr>
            <w:hyperlink r:id="rId5" w:history="1">
              <w:r w:rsidRPr="00D251CC">
                <w:rPr>
                  <w:rFonts w:ascii="Times New Roman" w:eastAsia="Times New Roman" w:hAnsi="Times New Roman" w:cs="Times New Roman"/>
                  <w:color w:val="3333CC"/>
                  <w:kern w:val="0"/>
                  <w:sz w:val="18"/>
                  <w:szCs w:val="18"/>
                  <w:u w:val="single"/>
                </w:rPr>
                <w:t>Database Systems</w:t>
              </w:r>
            </w:hyperlink>
          </w:p>
        </w:tc>
      </w:tr>
    </w:tbl>
    <w:p w14:paraId="3FF030FF" w14:textId="77777777" w:rsidR="00D251CC" w:rsidRPr="00D251CC" w:rsidRDefault="00D251CC" w:rsidP="00D251CC">
      <w:pPr>
        <w:widowControl/>
        <w:jc w:val="center"/>
        <w:rPr>
          <w:rFonts w:ascii="Arial" w:eastAsia="Times New Roman" w:hAnsi="Arial" w:cs="Arial"/>
          <w:color w:val="555555"/>
          <w:kern w:val="0"/>
          <w:sz w:val="18"/>
          <w:szCs w:val="18"/>
        </w:rPr>
      </w:pPr>
      <w:r w:rsidRPr="00D251CC">
        <w:rPr>
          <w:rFonts w:ascii="Arial" w:eastAsia="Times New Roman" w:hAnsi="Arial" w:cs="Arial"/>
          <w:color w:val="CC0000"/>
          <w:kern w:val="0"/>
          <w:sz w:val="18"/>
          <w:szCs w:val="18"/>
        </w:rPr>
        <w:t>Last updated: </w:t>
      </w:r>
      <w:r w:rsidRPr="00D251CC">
        <w:rPr>
          <w:rFonts w:ascii="Arial" w:eastAsia="Times New Roman" w:hAnsi="Arial" w:cs="Arial"/>
          <w:b/>
          <w:bCs/>
          <w:color w:val="CC0000"/>
          <w:kern w:val="0"/>
          <w:sz w:val="18"/>
          <w:szCs w:val="18"/>
        </w:rPr>
        <w:t>Wednesday 5th October 0:29am</w:t>
      </w:r>
      <w:r w:rsidRPr="00D251CC">
        <w:rPr>
          <w:rFonts w:ascii="Arial" w:eastAsia="Times New Roman" w:hAnsi="Arial" w:cs="Arial"/>
          <w:color w:val="CC0000"/>
          <w:kern w:val="0"/>
          <w:sz w:val="18"/>
          <w:szCs w:val="18"/>
        </w:rPr>
        <w:t> </w:t>
      </w:r>
    </w:p>
    <w:p w14:paraId="7C947994" w14:textId="77777777" w:rsidR="00D251CC" w:rsidRPr="00D251CC" w:rsidRDefault="00D251CC" w:rsidP="00D251CC">
      <w:pPr>
        <w:widowControl/>
        <w:spacing w:before="100" w:beforeAutospacing="1" w:after="100" w:afterAutospacing="1"/>
        <w:jc w:val="left"/>
        <w:outlineLvl w:val="1"/>
        <w:rPr>
          <w:rFonts w:ascii="Arial" w:eastAsia="Times New Roman" w:hAnsi="Arial" w:cs="Arial"/>
          <w:b/>
          <w:bCs/>
          <w:color w:val="99BB55"/>
          <w:kern w:val="0"/>
          <w:sz w:val="36"/>
          <w:szCs w:val="36"/>
        </w:rPr>
      </w:pPr>
      <w:r w:rsidRPr="00D251CC">
        <w:rPr>
          <w:rFonts w:ascii="Arial" w:eastAsia="Times New Roman" w:hAnsi="Arial" w:cs="Arial"/>
          <w:b/>
          <w:bCs/>
          <w:color w:val="99BB55"/>
          <w:kern w:val="0"/>
          <w:sz w:val="36"/>
          <w:szCs w:val="36"/>
        </w:rPr>
        <w:t>Aims</w:t>
      </w:r>
    </w:p>
    <w:p w14:paraId="670925E3" w14:textId="77777777" w:rsidR="00D251CC" w:rsidRPr="00D251CC" w:rsidRDefault="00D251CC" w:rsidP="00D251CC">
      <w:pPr>
        <w:widowControl/>
        <w:spacing w:before="100" w:beforeAutospacing="1" w:after="100" w:afterAutospacing="1"/>
        <w:jc w:val="left"/>
        <w:rPr>
          <w:rFonts w:ascii="Arial" w:hAnsi="Arial" w:cs="Arial"/>
          <w:color w:val="000000"/>
          <w:kern w:val="0"/>
          <w:sz w:val="22"/>
          <w:szCs w:val="22"/>
        </w:rPr>
      </w:pPr>
      <w:r w:rsidRPr="00D251CC">
        <w:rPr>
          <w:rFonts w:ascii="Arial" w:hAnsi="Arial" w:cs="Arial"/>
          <w:color w:val="000000"/>
          <w:kern w:val="0"/>
          <w:sz w:val="22"/>
          <w:szCs w:val="22"/>
        </w:rPr>
        <w:t xml:space="preserve">This is a written assignment for you to </w:t>
      </w:r>
      <w:proofErr w:type="spellStart"/>
      <w:r w:rsidRPr="00D251CC">
        <w:rPr>
          <w:rFonts w:ascii="Arial" w:hAnsi="Arial" w:cs="Arial"/>
          <w:color w:val="000000"/>
          <w:kern w:val="0"/>
          <w:sz w:val="22"/>
          <w:szCs w:val="22"/>
        </w:rPr>
        <w:t>practise</w:t>
      </w:r>
      <w:proofErr w:type="spellEnd"/>
      <w:r w:rsidRPr="00D251CC">
        <w:rPr>
          <w:rFonts w:ascii="Arial" w:hAnsi="Arial" w:cs="Arial"/>
          <w:color w:val="000000"/>
          <w:kern w:val="0"/>
          <w:sz w:val="22"/>
          <w:szCs w:val="22"/>
        </w:rPr>
        <w:t xml:space="preserve"> and verify your knowledge on data dependencies, data </w:t>
      </w:r>
      <w:proofErr w:type="spellStart"/>
      <w:r w:rsidRPr="00D251CC">
        <w:rPr>
          <w:rFonts w:ascii="Arial" w:hAnsi="Arial" w:cs="Arial"/>
          <w:color w:val="000000"/>
          <w:kern w:val="0"/>
          <w:sz w:val="22"/>
          <w:szCs w:val="22"/>
        </w:rPr>
        <w:t>normalisation</w:t>
      </w:r>
      <w:proofErr w:type="spellEnd"/>
      <w:r w:rsidRPr="00D251CC">
        <w:rPr>
          <w:rFonts w:ascii="Arial" w:hAnsi="Arial" w:cs="Arial"/>
          <w:color w:val="000000"/>
          <w:kern w:val="0"/>
          <w:sz w:val="22"/>
          <w:szCs w:val="22"/>
        </w:rPr>
        <w:t>, relational algebra, basic transaction and concurrency. You will need to answer all the questions and submit your solution as a PDF file (max 3MB) via the give command. This assignment is worth a total of </w:t>
      </w:r>
      <w:r w:rsidRPr="00D251CC">
        <w:rPr>
          <w:rFonts w:ascii="Arial" w:hAnsi="Arial" w:cs="Arial"/>
          <w:b/>
          <w:bCs/>
          <w:color w:val="000000"/>
          <w:kern w:val="0"/>
          <w:sz w:val="22"/>
          <w:szCs w:val="22"/>
        </w:rPr>
        <w:t>45 marks</w:t>
      </w:r>
      <w:r w:rsidRPr="00D251CC">
        <w:rPr>
          <w:rFonts w:ascii="Arial" w:hAnsi="Arial" w:cs="Arial"/>
          <w:color w:val="000000"/>
          <w:kern w:val="0"/>
          <w:sz w:val="22"/>
          <w:szCs w:val="22"/>
        </w:rPr>
        <w:t>.</w:t>
      </w:r>
    </w:p>
    <w:p w14:paraId="64FF70DF" w14:textId="77777777" w:rsidR="00D251CC" w:rsidRPr="00D251CC" w:rsidRDefault="00D251CC" w:rsidP="00D251CC">
      <w:pPr>
        <w:widowControl/>
        <w:spacing w:before="100" w:beforeAutospacing="1" w:after="100" w:afterAutospacing="1"/>
        <w:jc w:val="left"/>
        <w:outlineLvl w:val="1"/>
        <w:rPr>
          <w:rFonts w:ascii="Arial" w:eastAsia="Times New Roman" w:hAnsi="Arial" w:cs="Arial"/>
          <w:b/>
          <w:bCs/>
          <w:color w:val="99BB55"/>
          <w:kern w:val="0"/>
          <w:sz w:val="36"/>
          <w:szCs w:val="36"/>
        </w:rPr>
      </w:pPr>
      <w:r w:rsidRPr="00D251CC">
        <w:rPr>
          <w:rFonts w:ascii="Arial" w:eastAsia="Times New Roman" w:hAnsi="Arial" w:cs="Arial"/>
          <w:b/>
          <w:bCs/>
          <w:color w:val="99BB55"/>
          <w:kern w:val="0"/>
          <w:sz w:val="36"/>
          <w:szCs w:val="36"/>
        </w:rPr>
        <w:t>Questions</w:t>
      </w:r>
    </w:p>
    <w:p w14:paraId="3699FB12" w14:textId="77777777" w:rsidR="00D251CC" w:rsidRPr="00D251CC" w:rsidRDefault="00D251CC" w:rsidP="00D251CC">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D251CC">
        <w:rPr>
          <w:rFonts w:ascii="Arial" w:eastAsia="Times New Roman" w:hAnsi="Arial" w:cs="Arial"/>
          <w:i/>
          <w:iCs/>
          <w:color w:val="000000"/>
          <w:kern w:val="0"/>
          <w:sz w:val="22"/>
          <w:szCs w:val="22"/>
        </w:rPr>
        <w:t>[16 marks]</w:t>
      </w:r>
    </w:p>
    <w:p w14:paraId="4C41B622" w14:textId="77777777" w:rsidR="00D251CC" w:rsidRPr="00D251CC" w:rsidRDefault="00D251CC" w:rsidP="00D251CC">
      <w:pPr>
        <w:widowControl/>
        <w:spacing w:before="100" w:beforeAutospacing="1" w:after="100" w:afterAutospacing="1"/>
        <w:ind w:left="720"/>
        <w:jc w:val="left"/>
        <w:rPr>
          <w:rFonts w:ascii="Arial" w:hAnsi="Arial" w:cs="Arial"/>
          <w:color w:val="000000"/>
          <w:kern w:val="0"/>
          <w:sz w:val="22"/>
          <w:szCs w:val="22"/>
        </w:rPr>
      </w:pPr>
      <w:r w:rsidRPr="00D251CC">
        <w:rPr>
          <w:rFonts w:ascii="Arial" w:hAnsi="Arial" w:cs="Arial"/>
          <w:color w:val="000000"/>
          <w:kern w:val="0"/>
          <w:sz w:val="22"/>
          <w:szCs w:val="22"/>
        </w:rPr>
        <w:t>Consider a relation </w:t>
      </w:r>
      <w:r w:rsidRPr="00D251CC">
        <w:rPr>
          <w:rFonts w:ascii="Arial" w:hAnsi="Arial" w:cs="Arial"/>
          <w:i/>
          <w:iCs/>
          <w:color w:val="000000"/>
          <w:kern w:val="0"/>
          <w:sz w:val="22"/>
          <w:szCs w:val="22"/>
        </w:rPr>
        <w:t>R(</w:t>
      </w:r>
      <w:proofErr w:type="gramStart"/>
      <w:r w:rsidRPr="00D251CC">
        <w:rPr>
          <w:rFonts w:ascii="Arial" w:hAnsi="Arial" w:cs="Arial"/>
          <w:i/>
          <w:iCs/>
          <w:color w:val="000000"/>
          <w:kern w:val="0"/>
          <w:sz w:val="22"/>
          <w:szCs w:val="22"/>
        </w:rPr>
        <w:t>A,B</w:t>
      </w:r>
      <w:proofErr w:type="gramEnd"/>
      <w:r w:rsidRPr="00D251CC">
        <w:rPr>
          <w:rFonts w:ascii="Arial" w:hAnsi="Arial" w:cs="Arial"/>
          <w:i/>
          <w:iCs/>
          <w:color w:val="000000"/>
          <w:kern w:val="0"/>
          <w:sz w:val="22"/>
          <w:szCs w:val="22"/>
        </w:rPr>
        <w:t>,C,D,E,F)</w:t>
      </w:r>
      <w:r w:rsidRPr="00D251CC">
        <w:rPr>
          <w:rFonts w:ascii="Arial" w:hAnsi="Arial" w:cs="Arial"/>
          <w:color w:val="000000"/>
          <w:kern w:val="0"/>
          <w:sz w:val="22"/>
          <w:szCs w:val="22"/>
        </w:rPr>
        <w:t>. For each of the following sets of functional dependencies (</w:t>
      </w:r>
      <w:proofErr w:type="spellStart"/>
      <w:r w:rsidRPr="00D251CC">
        <w:rPr>
          <w:rFonts w:ascii="Arial" w:hAnsi="Arial" w:cs="Arial"/>
          <w:color w:val="000000"/>
          <w:kern w:val="0"/>
          <w:sz w:val="22"/>
          <w:szCs w:val="22"/>
        </w:rPr>
        <w:t>i.e</w:t>
      </w:r>
      <w:proofErr w:type="spellEnd"/>
      <w:r w:rsidRPr="00D251CC">
        <w:rPr>
          <w:rFonts w:ascii="Arial" w:hAnsi="Arial" w:cs="Arial"/>
          <w:color w:val="000000"/>
          <w:kern w:val="0"/>
          <w:sz w:val="22"/>
          <w:szCs w:val="22"/>
        </w:rPr>
        <w:t xml:space="preserve">, </w:t>
      </w:r>
      <w:proofErr w:type="spellStart"/>
      <w:r w:rsidRPr="00D251CC">
        <w:rPr>
          <w:rFonts w:ascii="Arial" w:hAnsi="Arial" w:cs="Arial"/>
          <w:color w:val="000000"/>
          <w:kern w:val="0"/>
          <w:sz w:val="22"/>
          <w:szCs w:val="22"/>
        </w:rPr>
        <w:t>i</w:t>
      </w:r>
      <w:proofErr w:type="spellEnd"/>
      <w:r w:rsidRPr="00D251CC">
        <w:rPr>
          <w:rFonts w:ascii="Arial" w:hAnsi="Arial" w:cs="Arial"/>
          <w:color w:val="000000"/>
          <w:kern w:val="0"/>
          <w:sz w:val="22"/>
          <w:szCs w:val="22"/>
        </w:rPr>
        <w:t>. to iv.), assuming that those are the only dependencies that hold for </w:t>
      </w:r>
      <w:r w:rsidRPr="00D251CC">
        <w:rPr>
          <w:rFonts w:ascii="Arial" w:hAnsi="Arial" w:cs="Arial"/>
          <w:i/>
          <w:iCs/>
          <w:color w:val="000000"/>
          <w:kern w:val="0"/>
          <w:sz w:val="22"/>
          <w:szCs w:val="22"/>
        </w:rPr>
        <w:t>R</w:t>
      </w:r>
      <w:r w:rsidRPr="00D251CC">
        <w:rPr>
          <w:rFonts w:ascii="Arial" w:hAnsi="Arial" w:cs="Arial"/>
          <w:color w:val="000000"/>
          <w:kern w:val="0"/>
          <w:sz w:val="22"/>
          <w:szCs w:val="22"/>
        </w:rPr>
        <w:t>, do the following:</w:t>
      </w:r>
    </w:p>
    <w:p w14:paraId="0FF512F7" w14:textId="77777777" w:rsidR="00D251CC" w:rsidRPr="00D251CC" w:rsidRDefault="00D251CC" w:rsidP="00D251CC">
      <w:pPr>
        <w:widowControl/>
        <w:numPr>
          <w:ilvl w:val="1"/>
          <w:numId w:val="1"/>
        </w:numPr>
        <w:spacing w:before="100" w:beforeAutospacing="1" w:after="100" w:afterAutospacing="1"/>
        <w:jc w:val="left"/>
        <w:rPr>
          <w:rFonts w:ascii="Arial" w:hAnsi="Arial" w:cs="Arial"/>
          <w:color w:val="000000"/>
          <w:kern w:val="0"/>
          <w:sz w:val="22"/>
          <w:szCs w:val="22"/>
        </w:rPr>
      </w:pPr>
      <w:r w:rsidRPr="00D251CC">
        <w:rPr>
          <w:rFonts w:ascii="Arial" w:hAnsi="Arial" w:cs="Arial"/>
          <w:color w:val="000000"/>
          <w:kern w:val="0"/>
          <w:sz w:val="22"/>
          <w:szCs w:val="22"/>
        </w:rPr>
        <w:t>List all of the candidate keys for </w:t>
      </w:r>
      <w:r w:rsidRPr="00D251CC">
        <w:rPr>
          <w:rFonts w:ascii="Arial" w:hAnsi="Arial" w:cs="Arial"/>
          <w:i/>
          <w:iCs/>
          <w:color w:val="000000"/>
          <w:kern w:val="0"/>
          <w:sz w:val="22"/>
          <w:szCs w:val="22"/>
        </w:rPr>
        <w:t>R</w:t>
      </w:r>
      <w:r w:rsidRPr="00D251CC">
        <w:rPr>
          <w:rFonts w:ascii="Arial" w:hAnsi="Arial" w:cs="Arial"/>
          <w:color w:val="000000"/>
          <w:kern w:val="0"/>
          <w:sz w:val="22"/>
          <w:szCs w:val="22"/>
        </w:rPr>
        <w:t>.</w:t>
      </w:r>
    </w:p>
    <w:p w14:paraId="47E554B0" w14:textId="77777777" w:rsidR="00D251CC" w:rsidRPr="00D251CC" w:rsidRDefault="00D251CC" w:rsidP="00D251CC">
      <w:pPr>
        <w:widowControl/>
        <w:numPr>
          <w:ilvl w:val="1"/>
          <w:numId w:val="1"/>
        </w:numPr>
        <w:spacing w:before="100" w:beforeAutospacing="1" w:after="100" w:afterAutospacing="1"/>
        <w:jc w:val="left"/>
        <w:rPr>
          <w:rFonts w:ascii="Arial" w:hAnsi="Arial" w:cs="Arial"/>
          <w:color w:val="000000"/>
          <w:kern w:val="0"/>
          <w:sz w:val="22"/>
          <w:szCs w:val="22"/>
        </w:rPr>
      </w:pPr>
      <w:r w:rsidRPr="00D251CC">
        <w:rPr>
          <w:rFonts w:ascii="Arial" w:hAnsi="Arial" w:cs="Arial"/>
          <w:color w:val="000000"/>
          <w:kern w:val="0"/>
          <w:sz w:val="22"/>
          <w:szCs w:val="22"/>
        </w:rPr>
        <w:t>What are the BCNF violations, if any?</w:t>
      </w:r>
    </w:p>
    <w:p w14:paraId="43EEBE4D" w14:textId="77777777" w:rsidR="00D251CC" w:rsidRPr="00D251CC" w:rsidRDefault="00D251CC" w:rsidP="00D251CC">
      <w:pPr>
        <w:widowControl/>
        <w:numPr>
          <w:ilvl w:val="1"/>
          <w:numId w:val="1"/>
        </w:numPr>
        <w:spacing w:before="100" w:beforeAutospacing="1" w:after="100" w:afterAutospacing="1"/>
        <w:jc w:val="left"/>
        <w:rPr>
          <w:rFonts w:ascii="Arial" w:hAnsi="Arial" w:cs="Arial"/>
          <w:color w:val="000000"/>
          <w:kern w:val="0"/>
          <w:sz w:val="22"/>
          <w:szCs w:val="22"/>
        </w:rPr>
      </w:pPr>
      <w:r w:rsidRPr="00D251CC">
        <w:rPr>
          <w:rFonts w:ascii="Arial" w:hAnsi="Arial" w:cs="Arial"/>
          <w:color w:val="000000"/>
          <w:kern w:val="0"/>
          <w:sz w:val="22"/>
          <w:szCs w:val="22"/>
        </w:rPr>
        <w:t>Decompose the relation, as necessary, into collections of BCNF relations?</w:t>
      </w:r>
    </w:p>
    <w:p w14:paraId="39076C0F"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i/>
          <w:iCs/>
          <w:color w:val="000000"/>
          <w:kern w:val="0"/>
          <w:sz w:val="22"/>
          <w:szCs w:val="22"/>
        </w:rPr>
        <w:t xml:space="preserve">AD → </w:t>
      </w:r>
      <w:proofErr w:type="gramStart"/>
      <w:r w:rsidRPr="00D251CC">
        <w:rPr>
          <w:rFonts w:ascii="Arial" w:hAnsi="Arial" w:cs="Arial"/>
          <w:i/>
          <w:iCs/>
          <w:color w:val="000000"/>
          <w:kern w:val="0"/>
          <w:sz w:val="22"/>
          <w:szCs w:val="22"/>
        </w:rPr>
        <w:t xml:space="preserve">B,   </w:t>
      </w:r>
      <w:proofErr w:type="gramEnd"/>
      <w:r w:rsidRPr="00D251CC">
        <w:rPr>
          <w:rFonts w:ascii="Arial" w:hAnsi="Arial" w:cs="Arial"/>
          <w:i/>
          <w:iCs/>
          <w:color w:val="000000"/>
          <w:kern w:val="0"/>
          <w:sz w:val="22"/>
          <w:szCs w:val="22"/>
        </w:rPr>
        <w:t>C → D,   BC → A,   B → D</w:t>
      </w:r>
    </w:p>
    <w:p w14:paraId="6CC95E5A"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i/>
          <w:iCs/>
          <w:color w:val="000000"/>
          <w:kern w:val="0"/>
          <w:sz w:val="22"/>
          <w:szCs w:val="22"/>
        </w:rPr>
        <w:t xml:space="preserve">BC → </w:t>
      </w:r>
      <w:proofErr w:type="gramStart"/>
      <w:r w:rsidRPr="00D251CC">
        <w:rPr>
          <w:rFonts w:ascii="Arial" w:hAnsi="Arial" w:cs="Arial"/>
          <w:i/>
          <w:iCs/>
          <w:color w:val="000000"/>
          <w:kern w:val="0"/>
          <w:sz w:val="22"/>
          <w:szCs w:val="22"/>
        </w:rPr>
        <w:t xml:space="preserve">E,   </w:t>
      </w:r>
      <w:proofErr w:type="gramEnd"/>
      <w:r w:rsidRPr="00D251CC">
        <w:rPr>
          <w:rFonts w:ascii="Arial" w:hAnsi="Arial" w:cs="Arial"/>
          <w:i/>
          <w:iCs/>
          <w:color w:val="000000"/>
          <w:kern w:val="0"/>
          <w:sz w:val="22"/>
          <w:szCs w:val="22"/>
        </w:rPr>
        <w:t>C → AB,   AF → CD</w:t>
      </w:r>
    </w:p>
    <w:p w14:paraId="043599E9"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i/>
          <w:iCs/>
          <w:color w:val="000000"/>
          <w:kern w:val="0"/>
          <w:sz w:val="22"/>
          <w:szCs w:val="22"/>
        </w:rPr>
        <w:t xml:space="preserve">ABF → </w:t>
      </w:r>
      <w:proofErr w:type="gramStart"/>
      <w:r w:rsidRPr="00D251CC">
        <w:rPr>
          <w:rFonts w:ascii="Arial" w:hAnsi="Arial" w:cs="Arial"/>
          <w:i/>
          <w:iCs/>
          <w:color w:val="000000"/>
          <w:kern w:val="0"/>
          <w:sz w:val="22"/>
          <w:szCs w:val="22"/>
        </w:rPr>
        <w:t xml:space="preserve">D,   </w:t>
      </w:r>
      <w:proofErr w:type="gramEnd"/>
      <w:r w:rsidRPr="00D251CC">
        <w:rPr>
          <w:rFonts w:ascii="Arial" w:hAnsi="Arial" w:cs="Arial"/>
          <w:i/>
          <w:iCs/>
          <w:color w:val="000000"/>
          <w:kern w:val="0"/>
          <w:sz w:val="22"/>
          <w:szCs w:val="22"/>
        </w:rPr>
        <w:t>CD → E,   BD → A</w:t>
      </w:r>
    </w:p>
    <w:p w14:paraId="175E32D3"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i/>
          <w:iCs/>
          <w:color w:val="000000"/>
          <w:kern w:val="0"/>
          <w:sz w:val="22"/>
          <w:szCs w:val="22"/>
        </w:rPr>
        <w:t xml:space="preserve">AB → </w:t>
      </w:r>
      <w:proofErr w:type="gramStart"/>
      <w:r w:rsidRPr="00D251CC">
        <w:rPr>
          <w:rFonts w:ascii="Arial" w:hAnsi="Arial" w:cs="Arial"/>
          <w:i/>
          <w:iCs/>
          <w:color w:val="000000"/>
          <w:kern w:val="0"/>
          <w:sz w:val="22"/>
          <w:szCs w:val="22"/>
        </w:rPr>
        <w:t xml:space="preserve">D,   </w:t>
      </w:r>
      <w:proofErr w:type="gramEnd"/>
      <w:r w:rsidRPr="00D251CC">
        <w:rPr>
          <w:rFonts w:ascii="Arial" w:hAnsi="Arial" w:cs="Arial"/>
          <w:i/>
          <w:iCs/>
          <w:color w:val="000000"/>
          <w:kern w:val="0"/>
          <w:sz w:val="22"/>
          <w:szCs w:val="22"/>
        </w:rPr>
        <w:t>BCD → EF,   B → C</w:t>
      </w:r>
    </w:p>
    <w:p w14:paraId="13D07E74" w14:textId="77777777" w:rsidR="00D251CC" w:rsidRPr="00D251CC" w:rsidRDefault="00D251CC" w:rsidP="00D251CC">
      <w:pPr>
        <w:widowControl/>
        <w:spacing w:beforeAutospacing="1" w:after="240"/>
        <w:ind w:left="720"/>
        <w:jc w:val="left"/>
        <w:rPr>
          <w:rFonts w:ascii="Arial" w:eastAsia="Times New Roman" w:hAnsi="Arial" w:cs="Arial"/>
          <w:color w:val="000000"/>
          <w:kern w:val="0"/>
          <w:sz w:val="22"/>
          <w:szCs w:val="22"/>
        </w:rPr>
      </w:pPr>
    </w:p>
    <w:p w14:paraId="408FEBA7" w14:textId="77777777" w:rsidR="00D251CC" w:rsidRPr="00D251CC" w:rsidRDefault="00D251CC" w:rsidP="00D251CC">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251CC">
        <w:rPr>
          <w:rFonts w:ascii="Arial" w:eastAsia="Times New Roman" w:hAnsi="Arial" w:cs="Arial"/>
          <w:i/>
          <w:iCs/>
          <w:color w:val="000000"/>
          <w:kern w:val="0"/>
          <w:sz w:val="22"/>
          <w:szCs w:val="22"/>
        </w:rPr>
        <w:t>[12 marks]</w:t>
      </w:r>
    </w:p>
    <w:p w14:paraId="6C503264" w14:textId="77777777" w:rsidR="00D251CC" w:rsidRPr="00D251CC" w:rsidRDefault="00D251CC" w:rsidP="00D251CC">
      <w:pPr>
        <w:widowControl/>
        <w:spacing w:before="100" w:beforeAutospacing="1" w:after="100" w:afterAutospacing="1"/>
        <w:ind w:left="720"/>
        <w:jc w:val="left"/>
        <w:rPr>
          <w:rFonts w:ascii="Arial" w:hAnsi="Arial" w:cs="Arial"/>
          <w:color w:val="000000"/>
          <w:kern w:val="0"/>
          <w:sz w:val="22"/>
          <w:szCs w:val="22"/>
        </w:rPr>
      </w:pPr>
      <w:r w:rsidRPr="00D251CC">
        <w:rPr>
          <w:rFonts w:ascii="Arial" w:hAnsi="Arial" w:cs="Arial"/>
          <w:color w:val="000000"/>
          <w:kern w:val="0"/>
          <w:sz w:val="22"/>
          <w:szCs w:val="22"/>
        </w:rPr>
        <w:t>Assuming the schema from </w:t>
      </w:r>
      <w:hyperlink r:id="rId6" w:history="1">
        <w:r w:rsidRPr="00D251CC">
          <w:rPr>
            <w:rFonts w:ascii="Arial" w:hAnsi="Arial" w:cs="Arial"/>
            <w:color w:val="3333CC"/>
            <w:kern w:val="0"/>
            <w:sz w:val="22"/>
            <w:szCs w:val="22"/>
            <w:u w:val="single"/>
          </w:rPr>
          <w:t>assignment 2</w:t>
        </w:r>
      </w:hyperlink>
      <w:r w:rsidRPr="00D251CC">
        <w:rPr>
          <w:rFonts w:ascii="Arial" w:hAnsi="Arial" w:cs="Arial"/>
          <w:color w:val="000000"/>
          <w:kern w:val="0"/>
          <w:sz w:val="22"/>
          <w:szCs w:val="22"/>
        </w:rPr>
        <w:t> (i.e., the ASX database), give the following queries in relational algebra.</w:t>
      </w:r>
    </w:p>
    <w:p w14:paraId="5BAA2687"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List all the company names that are in the sector of "Technology".</w:t>
      </w:r>
    </w:p>
    <w:p w14:paraId="29950128"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lastRenderedPageBreak/>
        <w:t>List all the company codes that have more than five executive members on record (i.e., at least six).</w:t>
      </w:r>
    </w:p>
    <w:p w14:paraId="545A1586"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Output the person names of the executives that are affiliated with more than one company.</w:t>
      </w:r>
    </w:p>
    <w:p w14:paraId="1EF8A626"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List all the companies (by their Code) that are the only one in their Industry (i.e., no competitors). Same as Assignment 2, please include both Code and Industry in the output.</w:t>
      </w:r>
    </w:p>
    <w:p w14:paraId="440ACBEF" w14:textId="77777777" w:rsidR="00D251CC" w:rsidRPr="00D251CC" w:rsidRDefault="00D251CC" w:rsidP="00D251CC">
      <w:pPr>
        <w:widowControl/>
        <w:spacing w:beforeAutospacing="1" w:after="240"/>
        <w:ind w:left="720"/>
        <w:jc w:val="left"/>
        <w:rPr>
          <w:rFonts w:ascii="Arial" w:eastAsia="Times New Roman" w:hAnsi="Arial" w:cs="Arial"/>
          <w:color w:val="000000"/>
          <w:kern w:val="0"/>
          <w:sz w:val="22"/>
          <w:szCs w:val="22"/>
        </w:rPr>
      </w:pPr>
    </w:p>
    <w:p w14:paraId="6D3E5847" w14:textId="77777777" w:rsidR="00D251CC" w:rsidRPr="00D251CC" w:rsidRDefault="00D251CC" w:rsidP="00D251CC">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251CC">
        <w:rPr>
          <w:rFonts w:ascii="Arial" w:eastAsia="Times New Roman" w:hAnsi="Arial" w:cs="Arial"/>
          <w:i/>
          <w:iCs/>
          <w:color w:val="000000"/>
          <w:kern w:val="0"/>
          <w:sz w:val="22"/>
          <w:szCs w:val="22"/>
        </w:rPr>
        <w:t>[9 marks]</w:t>
      </w:r>
    </w:p>
    <w:p w14:paraId="0BCD8E70" w14:textId="77777777" w:rsidR="00D251CC" w:rsidRPr="00D251CC" w:rsidRDefault="00D251CC" w:rsidP="00D251CC">
      <w:pPr>
        <w:widowControl/>
        <w:spacing w:before="100" w:beforeAutospacing="1" w:after="100" w:afterAutospacing="1"/>
        <w:ind w:left="720"/>
        <w:jc w:val="left"/>
        <w:rPr>
          <w:rFonts w:ascii="Arial" w:hAnsi="Arial" w:cs="Arial"/>
          <w:color w:val="000000"/>
          <w:kern w:val="0"/>
          <w:sz w:val="22"/>
          <w:szCs w:val="22"/>
        </w:rPr>
      </w:pPr>
      <w:r w:rsidRPr="00D251CC">
        <w:rPr>
          <w:rFonts w:ascii="Arial" w:hAnsi="Arial" w:cs="Arial"/>
          <w:color w:val="000000"/>
          <w:kern w:val="0"/>
          <w:sz w:val="22"/>
          <w:szCs w:val="22"/>
        </w:rPr>
        <w:t>Suppose relations R, S and T have </w:t>
      </w:r>
      <w:r w:rsidRPr="00D251CC">
        <w:rPr>
          <w:rFonts w:ascii="Arial" w:hAnsi="Arial" w:cs="Arial"/>
          <w:i/>
          <w:iCs/>
          <w:color w:val="000000"/>
          <w:kern w:val="0"/>
          <w:sz w:val="22"/>
          <w:szCs w:val="22"/>
        </w:rPr>
        <w:t>r</w:t>
      </w:r>
      <w:r w:rsidRPr="00D251CC">
        <w:rPr>
          <w:rFonts w:ascii="Arial" w:hAnsi="Arial" w:cs="Arial"/>
          <w:color w:val="000000"/>
          <w:kern w:val="0"/>
          <w:sz w:val="22"/>
          <w:szCs w:val="22"/>
        </w:rPr>
        <w:t> tuples, </w:t>
      </w:r>
      <w:r w:rsidRPr="00D251CC">
        <w:rPr>
          <w:rFonts w:ascii="Arial" w:hAnsi="Arial" w:cs="Arial"/>
          <w:i/>
          <w:iCs/>
          <w:color w:val="000000"/>
          <w:kern w:val="0"/>
          <w:sz w:val="22"/>
          <w:szCs w:val="22"/>
        </w:rPr>
        <w:t>s</w:t>
      </w:r>
      <w:r w:rsidRPr="00D251CC">
        <w:rPr>
          <w:rFonts w:ascii="Arial" w:hAnsi="Arial" w:cs="Arial"/>
          <w:color w:val="000000"/>
          <w:kern w:val="0"/>
          <w:sz w:val="22"/>
          <w:szCs w:val="22"/>
        </w:rPr>
        <w:t> tuples and </w:t>
      </w:r>
      <w:r w:rsidRPr="00D251CC">
        <w:rPr>
          <w:rFonts w:ascii="Arial" w:hAnsi="Arial" w:cs="Arial"/>
          <w:i/>
          <w:iCs/>
          <w:color w:val="000000"/>
          <w:kern w:val="0"/>
          <w:sz w:val="22"/>
          <w:szCs w:val="22"/>
        </w:rPr>
        <w:t>t</w:t>
      </w:r>
      <w:r w:rsidRPr="00D251CC">
        <w:rPr>
          <w:rFonts w:ascii="Arial" w:hAnsi="Arial" w:cs="Arial"/>
          <w:color w:val="000000"/>
          <w:kern w:val="0"/>
          <w:sz w:val="22"/>
          <w:szCs w:val="22"/>
        </w:rPr>
        <w:t> tuples, respectively. Derive the minimum and maximum numbers of tuples that the results of the following expressions can have.</w:t>
      </w:r>
    </w:p>
    <w:p w14:paraId="67DE0EDD"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R UNION (S INTERSECT T).</w:t>
      </w:r>
    </w:p>
    <w:p w14:paraId="4CED2C9F"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SEL</w:t>
      </w:r>
      <w:r w:rsidRPr="00D251CC">
        <w:rPr>
          <w:rFonts w:ascii="Arial" w:eastAsia="Times New Roman" w:hAnsi="Arial" w:cs="Arial"/>
          <w:color w:val="000000"/>
          <w:kern w:val="0"/>
          <w:sz w:val="18"/>
          <w:szCs w:val="18"/>
        </w:rPr>
        <w:t>[c</w:t>
      </w:r>
      <w:proofErr w:type="gramStart"/>
      <w:r w:rsidRPr="00D251CC">
        <w:rPr>
          <w:rFonts w:ascii="Arial" w:eastAsia="Times New Roman" w:hAnsi="Arial" w:cs="Arial"/>
          <w:color w:val="000000"/>
          <w:kern w:val="0"/>
          <w:sz w:val="18"/>
          <w:szCs w:val="18"/>
        </w:rPr>
        <w:t>]</w:t>
      </w:r>
      <w:r w:rsidRPr="00D251CC">
        <w:rPr>
          <w:rFonts w:ascii="Arial" w:eastAsia="Times New Roman" w:hAnsi="Arial" w:cs="Arial"/>
          <w:color w:val="000000"/>
          <w:kern w:val="0"/>
          <w:sz w:val="22"/>
          <w:szCs w:val="22"/>
        </w:rPr>
        <w:t>(</w:t>
      </w:r>
      <w:proofErr w:type="gramEnd"/>
      <w:r w:rsidRPr="00D251CC">
        <w:rPr>
          <w:rFonts w:ascii="Arial" w:eastAsia="Times New Roman" w:hAnsi="Arial" w:cs="Arial"/>
          <w:color w:val="000000"/>
          <w:kern w:val="0"/>
          <w:sz w:val="22"/>
          <w:szCs w:val="22"/>
        </w:rPr>
        <w:t>R × S), for some condition c.</w:t>
      </w:r>
    </w:p>
    <w:p w14:paraId="41D59EA9"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eastAsia="Times New Roman" w:hAnsi="Arial" w:cs="Arial"/>
          <w:color w:val="000000"/>
          <w:kern w:val="0"/>
          <w:sz w:val="22"/>
          <w:szCs w:val="22"/>
        </w:rPr>
      </w:pPr>
      <w:r w:rsidRPr="00D251CC">
        <w:rPr>
          <w:rFonts w:ascii="Arial" w:eastAsia="Times New Roman" w:hAnsi="Arial" w:cs="Arial"/>
          <w:color w:val="000000"/>
          <w:kern w:val="0"/>
          <w:sz w:val="22"/>
          <w:szCs w:val="22"/>
        </w:rPr>
        <w:t>R - PROJ</w:t>
      </w:r>
      <w:r w:rsidRPr="00D251CC">
        <w:rPr>
          <w:rFonts w:ascii="Arial" w:eastAsia="Times New Roman" w:hAnsi="Arial" w:cs="Arial"/>
          <w:color w:val="000000"/>
          <w:kern w:val="0"/>
          <w:sz w:val="18"/>
          <w:szCs w:val="18"/>
        </w:rPr>
        <w:t>[a</w:t>
      </w:r>
      <w:proofErr w:type="gramStart"/>
      <w:r w:rsidRPr="00D251CC">
        <w:rPr>
          <w:rFonts w:ascii="Arial" w:eastAsia="Times New Roman" w:hAnsi="Arial" w:cs="Arial"/>
          <w:color w:val="000000"/>
          <w:kern w:val="0"/>
          <w:sz w:val="18"/>
          <w:szCs w:val="18"/>
        </w:rPr>
        <w:t>]</w:t>
      </w:r>
      <w:r w:rsidRPr="00D251CC">
        <w:rPr>
          <w:rFonts w:ascii="Arial" w:eastAsia="Times New Roman" w:hAnsi="Arial" w:cs="Arial"/>
          <w:color w:val="000000"/>
          <w:kern w:val="0"/>
          <w:sz w:val="22"/>
          <w:szCs w:val="22"/>
        </w:rPr>
        <w:t>(</w:t>
      </w:r>
      <w:proofErr w:type="gramEnd"/>
      <w:r w:rsidRPr="00D251CC">
        <w:rPr>
          <w:rFonts w:ascii="Arial" w:eastAsia="Times New Roman" w:hAnsi="Arial" w:cs="Arial"/>
          <w:color w:val="000000"/>
          <w:kern w:val="0"/>
          <w:sz w:val="22"/>
          <w:szCs w:val="22"/>
        </w:rPr>
        <w:t>R JOIN S), for some list of attributes a.</w:t>
      </w:r>
    </w:p>
    <w:p w14:paraId="3B349D80" w14:textId="77777777" w:rsidR="00D251CC" w:rsidRPr="00D251CC" w:rsidRDefault="00D251CC" w:rsidP="00D251CC">
      <w:pPr>
        <w:widowControl/>
        <w:spacing w:beforeAutospacing="1" w:after="240"/>
        <w:ind w:left="720"/>
        <w:jc w:val="left"/>
        <w:rPr>
          <w:rFonts w:ascii="Arial" w:eastAsia="Times New Roman" w:hAnsi="Arial" w:cs="Arial"/>
          <w:color w:val="000000"/>
          <w:kern w:val="0"/>
          <w:sz w:val="22"/>
          <w:szCs w:val="22"/>
        </w:rPr>
      </w:pPr>
    </w:p>
    <w:p w14:paraId="6C8B04C0" w14:textId="77777777" w:rsidR="00D251CC" w:rsidRPr="00D251CC" w:rsidRDefault="00D251CC" w:rsidP="00D251CC">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D251CC">
        <w:rPr>
          <w:rFonts w:ascii="Arial" w:eastAsia="Times New Roman" w:hAnsi="Arial" w:cs="Arial"/>
          <w:i/>
          <w:iCs/>
          <w:color w:val="000000"/>
          <w:kern w:val="0"/>
          <w:sz w:val="22"/>
          <w:szCs w:val="22"/>
        </w:rPr>
        <w:t>[8 marks]</w:t>
      </w:r>
    </w:p>
    <w:p w14:paraId="2C421E01"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color w:val="000000"/>
          <w:kern w:val="0"/>
          <w:sz w:val="22"/>
          <w:szCs w:val="22"/>
        </w:rPr>
        <w:t xml:space="preserve">For the following execution schedule, construct its precedence graph. Is this schedule </w:t>
      </w:r>
      <w:proofErr w:type="spellStart"/>
      <w:r w:rsidRPr="00D251CC">
        <w:rPr>
          <w:rFonts w:ascii="Arial" w:hAnsi="Arial" w:cs="Arial"/>
          <w:color w:val="000000"/>
          <w:kern w:val="0"/>
          <w:sz w:val="22"/>
          <w:szCs w:val="22"/>
        </w:rPr>
        <w:t>serialisable</w:t>
      </w:r>
      <w:proofErr w:type="spellEnd"/>
      <w:r w:rsidRPr="00D251CC">
        <w:rPr>
          <w:rFonts w:ascii="Arial" w:hAnsi="Arial" w:cs="Arial"/>
          <w:color w:val="000000"/>
          <w:kern w:val="0"/>
          <w:sz w:val="22"/>
          <w:szCs w:val="22"/>
        </w:rPr>
        <w:t>? Explain your answer.</w:t>
      </w:r>
    </w:p>
    <w:p w14:paraId="7F85E7B3" w14:textId="77777777" w:rsidR="00D251CC" w:rsidRPr="00D251CC" w:rsidRDefault="00D251CC" w:rsidP="00D251CC">
      <w:pPr>
        <w:widowControl/>
        <w:numPr>
          <w:ilvl w:val="1"/>
          <w:numId w:val="2"/>
        </w:num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740" w:right="300" w:hanging="360"/>
        <w:jc w:val="left"/>
        <w:rPr>
          <w:rFonts w:ascii="Courier New" w:hAnsi="Courier New" w:cs="Courier New"/>
          <w:color w:val="000000"/>
          <w:kern w:val="0"/>
          <w:sz w:val="20"/>
          <w:szCs w:val="20"/>
        </w:rPr>
      </w:pPr>
      <w:r w:rsidRPr="00D251CC">
        <w:rPr>
          <w:rFonts w:ascii="Courier New" w:hAnsi="Courier New" w:cs="Courier New"/>
          <w:color w:val="000000"/>
          <w:kern w:val="0"/>
          <w:sz w:val="20"/>
          <w:szCs w:val="20"/>
        </w:rPr>
        <w:t>T</w:t>
      </w:r>
      <w:proofErr w:type="gramStart"/>
      <w:r w:rsidRPr="00D251CC">
        <w:rPr>
          <w:rFonts w:ascii="Courier New" w:hAnsi="Courier New" w:cs="Courier New"/>
          <w:color w:val="000000"/>
          <w:kern w:val="0"/>
          <w:sz w:val="20"/>
          <w:szCs w:val="20"/>
        </w:rPr>
        <w:t>1:R</w:t>
      </w:r>
      <w:proofErr w:type="gramEnd"/>
      <w:r w:rsidRPr="00D251CC">
        <w:rPr>
          <w:rFonts w:ascii="Courier New" w:hAnsi="Courier New" w:cs="Courier New"/>
          <w:color w:val="000000"/>
          <w:kern w:val="0"/>
          <w:sz w:val="20"/>
          <w:szCs w:val="20"/>
        </w:rPr>
        <w:t>(X) T2:R(X) T1:W(X) T2:W(X) T2:R(Y) T1:R(Y) T1:W(Y) T2:W(X)</w:t>
      </w:r>
    </w:p>
    <w:p w14:paraId="4F16A7FA" w14:textId="77777777" w:rsidR="00D251CC" w:rsidRPr="00D251CC" w:rsidRDefault="00D251CC" w:rsidP="00D251CC">
      <w:pPr>
        <w:widowControl/>
        <w:spacing w:beforeAutospacing="1" w:after="240"/>
        <w:ind w:left="1440"/>
        <w:jc w:val="left"/>
        <w:rPr>
          <w:rFonts w:ascii="Arial" w:eastAsia="Times New Roman" w:hAnsi="Arial" w:cs="Arial"/>
          <w:color w:val="000000"/>
          <w:kern w:val="0"/>
          <w:sz w:val="22"/>
          <w:szCs w:val="22"/>
        </w:rPr>
      </w:pPr>
    </w:p>
    <w:p w14:paraId="3336F5AB" w14:textId="77777777" w:rsidR="00D251CC" w:rsidRPr="00D251CC" w:rsidRDefault="00D251CC" w:rsidP="00D251CC">
      <w:pPr>
        <w:widowControl/>
        <w:numPr>
          <w:ilvl w:val="1"/>
          <w:numId w:val="2"/>
        </w:numPr>
        <w:spacing w:before="100" w:beforeAutospacing="1" w:after="100" w:afterAutospacing="1"/>
        <w:ind w:left="1440" w:hanging="360"/>
        <w:jc w:val="left"/>
        <w:rPr>
          <w:rFonts w:ascii="Arial" w:hAnsi="Arial" w:cs="Arial"/>
          <w:color w:val="000000"/>
          <w:kern w:val="0"/>
          <w:sz w:val="22"/>
          <w:szCs w:val="22"/>
        </w:rPr>
      </w:pPr>
      <w:r w:rsidRPr="00D251CC">
        <w:rPr>
          <w:rFonts w:ascii="Arial" w:hAnsi="Arial" w:cs="Arial"/>
          <w:color w:val="000000"/>
          <w:kern w:val="0"/>
          <w:sz w:val="22"/>
          <w:szCs w:val="22"/>
        </w:rPr>
        <w:t xml:space="preserve">For the following execution schedule, construct its precedence graph. Is this schedule </w:t>
      </w:r>
      <w:proofErr w:type="spellStart"/>
      <w:r w:rsidRPr="00D251CC">
        <w:rPr>
          <w:rFonts w:ascii="Arial" w:hAnsi="Arial" w:cs="Arial"/>
          <w:color w:val="000000"/>
          <w:kern w:val="0"/>
          <w:sz w:val="22"/>
          <w:szCs w:val="22"/>
        </w:rPr>
        <w:t>serialisable</w:t>
      </w:r>
      <w:proofErr w:type="spellEnd"/>
      <w:r w:rsidRPr="00D251CC">
        <w:rPr>
          <w:rFonts w:ascii="Arial" w:hAnsi="Arial" w:cs="Arial"/>
          <w:color w:val="000000"/>
          <w:kern w:val="0"/>
          <w:sz w:val="22"/>
          <w:szCs w:val="22"/>
        </w:rPr>
        <w:t>? Explain your answer.</w:t>
      </w:r>
    </w:p>
    <w:p w14:paraId="5E7B5E69" w14:textId="77777777" w:rsidR="00D251CC" w:rsidRPr="00D251CC" w:rsidRDefault="00D251CC" w:rsidP="00D251CC">
      <w:pPr>
        <w:widowControl/>
        <w:numPr>
          <w:ilvl w:val="1"/>
          <w:numId w:val="2"/>
        </w:num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740" w:right="300" w:hanging="360"/>
        <w:jc w:val="left"/>
        <w:rPr>
          <w:rFonts w:ascii="Courier New" w:hAnsi="Courier New" w:cs="Courier New"/>
          <w:color w:val="000000"/>
          <w:kern w:val="0"/>
          <w:sz w:val="20"/>
          <w:szCs w:val="20"/>
        </w:rPr>
      </w:pPr>
      <w:r w:rsidRPr="00D251CC">
        <w:rPr>
          <w:rFonts w:ascii="Courier New" w:hAnsi="Courier New" w:cs="Courier New"/>
          <w:color w:val="000000"/>
          <w:kern w:val="0"/>
          <w:sz w:val="20"/>
          <w:szCs w:val="20"/>
        </w:rPr>
        <w:t>T</w:t>
      </w:r>
      <w:proofErr w:type="gramStart"/>
      <w:r w:rsidRPr="00D251CC">
        <w:rPr>
          <w:rFonts w:ascii="Courier New" w:hAnsi="Courier New" w:cs="Courier New"/>
          <w:color w:val="000000"/>
          <w:kern w:val="0"/>
          <w:sz w:val="20"/>
          <w:szCs w:val="20"/>
        </w:rPr>
        <w:t>3:R</w:t>
      </w:r>
      <w:proofErr w:type="gramEnd"/>
      <w:r w:rsidRPr="00D251CC">
        <w:rPr>
          <w:rFonts w:ascii="Courier New" w:hAnsi="Courier New" w:cs="Courier New"/>
          <w:color w:val="000000"/>
          <w:kern w:val="0"/>
          <w:sz w:val="20"/>
          <w:szCs w:val="20"/>
        </w:rPr>
        <w:t>(X) T4:W(Y) T4:W(Z) T1:W(Y) T2:R(Y) T3:R(D) T2:W(X) T1:R(X)</w:t>
      </w:r>
    </w:p>
    <w:p w14:paraId="3DE1D250" w14:textId="77777777" w:rsidR="00D251CC" w:rsidRPr="00D251CC" w:rsidRDefault="00D251CC" w:rsidP="00D251CC">
      <w:pPr>
        <w:widowControl/>
        <w:spacing w:beforeAutospacing="1" w:after="240"/>
        <w:ind w:left="720"/>
        <w:jc w:val="left"/>
        <w:rPr>
          <w:rFonts w:ascii="Arial" w:eastAsia="Times New Roman" w:hAnsi="Arial" w:cs="Arial"/>
          <w:color w:val="000000"/>
          <w:kern w:val="0"/>
          <w:sz w:val="22"/>
          <w:szCs w:val="22"/>
        </w:rPr>
      </w:pPr>
    </w:p>
    <w:p w14:paraId="1B4E1DAF" w14:textId="77777777" w:rsidR="00D251CC" w:rsidRPr="00D251CC" w:rsidRDefault="00D251CC" w:rsidP="00D251CC">
      <w:pPr>
        <w:widowControl/>
        <w:jc w:val="left"/>
        <w:rPr>
          <w:rFonts w:ascii="Times New Roman" w:eastAsia="Times New Roman" w:hAnsi="Times New Roman" w:cs="Times New Roman"/>
          <w:kern w:val="0"/>
        </w:rPr>
      </w:pPr>
      <w:r w:rsidRPr="00D251CC">
        <w:rPr>
          <w:rFonts w:ascii="Arial" w:eastAsia="Times New Roman" w:hAnsi="Arial" w:cs="Arial"/>
          <w:color w:val="000000"/>
          <w:kern w:val="0"/>
          <w:sz w:val="22"/>
          <w:szCs w:val="22"/>
        </w:rPr>
        <w:br/>
      </w:r>
      <w:r w:rsidRPr="00D251CC">
        <w:rPr>
          <w:rFonts w:ascii="Arial" w:eastAsia="Times New Roman" w:hAnsi="Arial" w:cs="Arial"/>
          <w:color w:val="000000"/>
          <w:kern w:val="0"/>
          <w:sz w:val="22"/>
          <w:szCs w:val="22"/>
        </w:rPr>
        <w:br/>
      </w:r>
    </w:p>
    <w:p w14:paraId="1ED57527" w14:textId="77777777" w:rsidR="00D251CC" w:rsidRPr="00D251CC" w:rsidRDefault="00D251CC" w:rsidP="00D251CC">
      <w:pPr>
        <w:widowControl/>
        <w:spacing w:before="100" w:beforeAutospacing="1" w:after="100" w:afterAutospacing="1"/>
        <w:jc w:val="left"/>
        <w:outlineLvl w:val="1"/>
        <w:rPr>
          <w:rFonts w:ascii="Arial" w:eastAsia="Times New Roman" w:hAnsi="Arial" w:cs="Arial"/>
          <w:b/>
          <w:bCs/>
          <w:color w:val="99BB55"/>
          <w:kern w:val="0"/>
          <w:sz w:val="36"/>
          <w:szCs w:val="36"/>
        </w:rPr>
      </w:pPr>
      <w:r w:rsidRPr="00D251CC">
        <w:rPr>
          <w:rFonts w:ascii="Arial" w:eastAsia="Times New Roman" w:hAnsi="Arial" w:cs="Arial"/>
          <w:b/>
          <w:bCs/>
          <w:color w:val="99BB55"/>
          <w:kern w:val="0"/>
          <w:sz w:val="36"/>
          <w:szCs w:val="36"/>
        </w:rPr>
        <w:t>Submission</w:t>
      </w:r>
    </w:p>
    <w:p w14:paraId="7DFC23F1" w14:textId="77777777" w:rsidR="00D251CC" w:rsidRPr="00D251CC" w:rsidRDefault="00D251CC" w:rsidP="00D251CC">
      <w:pPr>
        <w:widowControl/>
        <w:spacing w:before="100" w:beforeAutospacing="1" w:after="100" w:afterAutospacing="1"/>
        <w:jc w:val="left"/>
        <w:rPr>
          <w:rFonts w:ascii="Arial" w:hAnsi="Arial" w:cs="Arial"/>
          <w:color w:val="000000"/>
          <w:kern w:val="0"/>
          <w:sz w:val="22"/>
          <w:szCs w:val="22"/>
        </w:rPr>
      </w:pPr>
      <w:proofErr w:type="gramStart"/>
      <w:r w:rsidRPr="00D251CC">
        <w:rPr>
          <w:rFonts w:ascii="Arial" w:hAnsi="Arial" w:cs="Arial"/>
          <w:b/>
          <w:bCs/>
          <w:color w:val="000000"/>
          <w:kern w:val="0"/>
          <w:sz w:val="22"/>
          <w:szCs w:val="22"/>
        </w:rPr>
        <w:t>Submission</w:t>
      </w:r>
      <w:r w:rsidRPr="00D251CC">
        <w:rPr>
          <w:rFonts w:ascii="Arial" w:hAnsi="Arial" w:cs="Arial"/>
          <w:color w:val="000000"/>
          <w:kern w:val="0"/>
          <w:sz w:val="22"/>
          <w:szCs w:val="22"/>
        </w:rPr>
        <w:t> :</w:t>
      </w:r>
      <w:proofErr w:type="gramEnd"/>
      <w:r w:rsidRPr="00D251CC">
        <w:rPr>
          <w:rFonts w:ascii="Arial" w:hAnsi="Arial" w:cs="Arial"/>
          <w:color w:val="000000"/>
          <w:kern w:val="0"/>
          <w:sz w:val="22"/>
          <w:szCs w:val="22"/>
        </w:rPr>
        <w:t xml:space="preserve">   Login to a CSE Linux machine such as </w:t>
      </w:r>
      <w:proofErr w:type="spellStart"/>
      <w:r w:rsidRPr="00D251CC">
        <w:rPr>
          <w:rFonts w:ascii="Courier New" w:hAnsi="Courier New" w:cs="Courier New"/>
          <w:color w:val="000000"/>
          <w:kern w:val="0"/>
          <w:sz w:val="20"/>
          <w:szCs w:val="20"/>
        </w:rPr>
        <w:t>wagner</w:t>
      </w:r>
      <w:proofErr w:type="spellEnd"/>
      <w:r w:rsidRPr="00D251CC">
        <w:rPr>
          <w:rFonts w:ascii="Arial" w:hAnsi="Arial" w:cs="Arial"/>
          <w:color w:val="000000"/>
          <w:kern w:val="0"/>
          <w:sz w:val="22"/>
          <w:szCs w:val="22"/>
        </w:rPr>
        <w:t> and use the give command below to submit the assignment:</w:t>
      </w:r>
    </w:p>
    <w:p w14:paraId="4CFBDF64" w14:textId="77777777" w:rsidR="00D251CC" w:rsidRPr="00D251CC" w:rsidRDefault="00D251CC" w:rsidP="00D251CC">
      <w:pPr>
        <w:widowControl/>
        <w:spacing w:before="100" w:beforeAutospacing="1" w:after="100" w:afterAutospacing="1"/>
        <w:jc w:val="left"/>
        <w:rPr>
          <w:rFonts w:ascii="Arial" w:hAnsi="Arial" w:cs="Arial"/>
          <w:color w:val="000000"/>
          <w:kern w:val="0"/>
          <w:sz w:val="22"/>
          <w:szCs w:val="22"/>
        </w:rPr>
      </w:pPr>
      <w:r w:rsidRPr="00D251CC">
        <w:rPr>
          <w:rFonts w:ascii="Courier New" w:hAnsi="Courier New" w:cs="Courier New"/>
          <w:b/>
          <w:bCs/>
          <w:color w:val="000000"/>
          <w:kern w:val="0"/>
          <w:sz w:val="20"/>
          <w:szCs w:val="20"/>
        </w:rPr>
        <w:t>give cs9311 a3 a3.pdf</w:t>
      </w:r>
    </w:p>
    <w:p w14:paraId="75B5EF7E" w14:textId="77777777" w:rsidR="00D251CC" w:rsidRPr="00D251CC" w:rsidRDefault="00D251CC" w:rsidP="00D251CC">
      <w:pPr>
        <w:widowControl/>
        <w:spacing w:before="100" w:beforeAutospacing="1" w:after="100" w:afterAutospacing="1"/>
        <w:jc w:val="left"/>
        <w:rPr>
          <w:rFonts w:ascii="Arial" w:hAnsi="Arial" w:cs="Arial"/>
          <w:color w:val="000000"/>
          <w:kern w:val="0"/>
          <w:sz w:val="22"/>
          <w:szCs w:val="22"/>
        </w:rPr>
      </w:pPr>
      <w:proofErr w:type="gramStart"/>
      <w:r w:rsidRPr="00D251CC">
        <w:rPr>
          <w:rFonts w:ascii="Arial" w:hAnsi="Arial" w:cs="Arial"/>
          <w:b/>
          <w:bCs/>
          <w:color w:val="000000"/>
          <w:kern w:val="0"/>
          <w:sz w:val="22"/>
          <w:szCs w:val="22"/>
        </w:rPr>
        <w:t>Deadline</w:t>
      </w:r>
      <w:r w:rsidRPr="00D251CC">
        <w:rPr>
          <w:rFonts w:ascii="Arial" w:hAnsi="Arial" w:cs="Arial"/>
          <w:color w:val="000000"/>
          <w:kern w:val="0"/>
          <w:sz w:val="22"/>
          <w:szCs w:val="22"/>
        </w:rPr>
        <w:t> :</w:t>
      </w:r>
      <w:proofErr w:type="gramEnd"/>
      <w:r w:rsidRPr="00D251CC">
        <w:rPr>
          <w:rFonts w:ascii="Arial" w:hAnsi="Arial" w:cs="Arial"/>
          <w:color w:val="000000"/>
          <w:kern w:val="0"/>
          <w:sz w:val="22"/>
          <w:szCs w:val="22"/>
        </w:rPr>
        <w:t xml:space="preserve">   Sunday 16th October 23:59</w:t>
      </w:r>
    </w:p>
    <w:p w14:paraId="5FB1B1C1" w14:textId="77777777" w:rsidR="00D251CC" w:rsidRPr="00D251CC" w:rsidRDefault="00D251CC" w:rsidP="00D251CC">
      <w:pPr>
        <w:widowControl/>
        <w:spacing w:before="100" w:beforeAutospacing="1" w:after="100" w:afterAutospacing="1"/>
        <w:jc w:val="left"/>
        <w:rPr>
          <w:rFonts w:ascii="Arial" w:hAnsi="Arial" w:cs="Arial"/>
          <w:color w:val="000000"/>
          <w:kern w:val="0"/>
          <w:sz w:val="22"/>
          <w:szCs w:val="22"/>
        </w:rPr>
      </w:pPr>
      <w:r w:rsidRPr="00D251CC">
        <w:rPr>
          <w:rFonts w:ascii="Arial" w:hAnsi="Arial" w:cs="Arial"/>
          <w:b/>
          <w:bCs/>
          <w:color w:val="000000"/>
          <w:kern w:val="0"/>
          <w:sz w:val="22"/>
          <w:szCs w:val="22"/>
        </w:rPr>
        <w:t>Late Penalty</w:t>
      </w:r>
      <w:r w:rsidRPr="00D251CC">
        <w:rPr>
          <w:rFonts w:ascii="Arial" w:hAnsi="Arial" w:cs="Arial"/>
          <w:color w:val="000000"/>
          <w:kern w:val="0"/>
          <w:sz w:val="22"/>
          <w:szCs w:val="22"/>
        </w:rPr>
        <w:t>:   Late submissions will receive </w:t>
      </w:r>
      <w:r w:rsidRPr="00D251CC">
        <w:rPr>
          <w:rFonts w:ascii="Arial" w:hAnsi="Arial" w:cs="Arial"/>
          <w:b/>
          <w:bCs/>
          <w:color w:val="000000"/>
          <w:kern w:val="0"/>
          <w:sz w:val="22"/>
          <w:szCs w:val="22"/>
        </w:rPr>
        <w:t>zero </w:t>
      </w:r>
      <w:r w:rsidRPr="00D251CC">
        <w:rPr>
          <w:rFonts w:ascii="Arial" w:hAnsi="Arial" w:cs="Arial"/>
          <w:color w:val="000000"/>
          <w:kern w:val="0"/>
          <w:sz w:val="22"/>
          <w:szCs w:val="22"/>
        </w:rPr>
        <w:t>marks.</w:t>
      </w:r>
    </w:p>
    <w:p w14:paraId="3EFD120E" w14:textId="77777777" w:rsidR="005C78AF" w:rsidRDefault="005C78AF">
      <w:bookmarkStart w:id="0" w:name="_GoBack"/>
      <w:bookmarkEnd w:id="0"/>
    </w:p>
    <w:sectPr w:rsidR="005C78AF" w:rsidSect="00E411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9234F"/>
    <w:multiLevelType w:val="multilevel"/>
    <w:tmpl w:val="9502EF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CC"/>
    <w:rsid w:val="005C78AF"/>
    <w:rsid w:val="00D251CC"/>
    <w:rsid w:val="00E4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56C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251CC"/>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251CC"/>
    <w:rPr>
      <w:rFonts w:ascii="Times New Roman" w:hAnsi="Times New Roman" w:cs="Times New Roman"/>
      <w:b/>
      <w:bCs/>
      <w:kern w:val="0"/>
      <w:sz w:val="36"/>
      <w:szCs w:val="36"/>
    </w:rPr>
  </w:style>
  <w:style w:type="character" w:customStyle="1" w:styleId="tiny">
    <w:name w:val="tiny"/>
    <w:basedOn w:val="a0"/>
    <w:rsid w:val="00D251CC"/>
  </w:style>
  <w:style w:type="character" w:styleId="a3">
    <w:name w:val="Hyperlink"/>
    <w:basedOn w:val="a0"/>
    <w:uiPriority w:val="99"/>
    <w:semiHidden/>
    <w:unhideWhenUsed/>
    <w:rsid w:val="00D251CC"/>
    <w:rPr>
      <w:color w:val="0000FF"/>
      <w:u w:val="single"/>
    </w:rPr>
  </w:style>
  <w:style w:type="character" w:customStyle="1" w:styleId="heading">
    <w:name w:val="heading"/>
    <w:basedOn w:val="a0"/>
    <w:rsid w:val="00D251CC"/>
  </w:style>
  <w:style w:type="character" w:customStyle="1" w:styleId="red">
    <w:name w:val="red"/>
    <w:basedOn w:val="a0"/>
    <w:rsid w:val="00D251CC"/>
  </w:style>
  <w:style w:type="character" w:customStyle="1" w:styleId="apple-converted-space">
    <w:name w:val="apple-converted-space"/>
    <w:basedOn w:val="a0"/>
    <w:rsid w:val="00D251CC"/>
  </w:style>
  <w:style w:type="paragraph" w:styleId="a4">
    <w:name w:val="Normal (Web)"/>
    <w:basedOn w:val="a"/>
    <w:uiPriority w:val="99"/>
    <w:semiHidden/>
    <w:unhideWhenUsed/>
    <w:rsid w:val="00D251CC"/>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D25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251CC"/>
    <w:rPr>
      <w:rFonts w:ascii="Courier New" w:hAnsi="Courier New" w:cs="Courier New"/>
      <w:kern w:val="0"/>
      <w:sz w:val="20"/>
      <w:szCs w:val="20"/>
    </w:rPr>
  </w:style>
  <w:style w:type="character" w:styleId="HTML1">
    <w:name w:val="HTML Typewriter"/>
    <w:basedOn w:val="a0"/>
    <w:uiPriority w:val="99"/>
    <w:semiHidden/>
    <w:unhideWhenUsed/>
    <w:rsid w:val="00D251C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396">
      <w:bodyDiv w:val="1"/>
      <w:marLeft w:val="0"/>
      <w:marRight w:val="0"/>
      <w:marTop w:val="0"/>
      <w:marBottom w:val="0"/>
      <w:divBdr>
        <w:top w:val="none" w:sz="0" w:space="0" w:color="auto"/>
        <w:left w:val="none" w:sz="0" w:space="0" w:color="auto"/>
        <w:bottom w:val="none" w:sz="0" w:space="0" w:color="auto"/>
        <w:right w:val="none" w:sz="0" w:space="0" w:color="auto"/>
      </w:divBdr>
      <w:divsChild>
        <w:div w:id="2102676156">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cs9311/16s2/" TargetMode="External"/><Relationship Id="rId6" Type="http://schemas.openxmlformats.org/officeDocument/2006/relationships/hyperlink" Target="http://cgi.cse.unsw.edu.au/~cs9311/16s2/assignments/a2/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2227</Characters>
  <Application>Microsoft Macintosh Word</Application>
  <DocSecurity>0</DocSecurity>
  <Lines>18</Lines>
  <Paragraphs>5</Paragraphs>
  <ScaleCrop>false</ScaleCrop>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cp:revision>
  <dcterms:created xsi:type="dcterms:W3CDTF">2016-10-05T04:14:00Z</dcterms:created>
  <dcterms:modified xsi:type="dcterms:W3CDTF">2016-10-05T04:15:00Z</dcterms:modified>
</cp:coreProperties>
</file>