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ACTIVITÉ 6</w:t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Compétences du référentiel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Gérer le patrimoine informatique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Gérer des sauvegardes 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Création de la base de donnée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6- Affichez la liste des bases de données présentes sur le serveur MariaDB 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show databases 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7- Affichez la structure de la table eleve de la base de données lycee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describe eleve;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8- Affichez tous les enregistrements de la table eleve de la base de données lycee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 from eleve 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9- Affichez le nombre d’élèves par classe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count(id) from eleve group by classe;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10-  Affichez l’âge moyen des élèves par classe 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AVG (year(current_date()) - year(date_naissance)) from eleve group by classe;</w:t>
      </w:r>
    </w:p>
    <w:p w:rsidR="00000000" w:rsidDel="00000000" w:rsidP="00000000" w:rsidRDefault="00000000" w:rsidRPr="00000000" w14:paraId="00000012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SAUVEGARDE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Effectuer une sauvegarde de la base de données lycee dans un fichier nommé dump.sql que vous enregistrerez dans le répertoire sauvegardesBDD. Aidez-vous de la fiche ressource « Sauvegarde et restauration dans MariaDB ».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mysqldump -u root -p lycee &gt;c:\xampp\sauvegardesBDD\dump.sql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RESTAURATION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Supprimez la base de données lycee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drop database lycee 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Afficher la liste des bases de données présentes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show databases 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Recréer la base de données lycee (vide : pas de table)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CREATE DATABASE `lycee`;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Déconnectez-vous de MariaDB puis effectuer une restauration de la base de données lycee à partir du fichier dump.sql. Aidez-vous de la fiche ressource « Sauvegarde et restauration dans MariaDB ».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mysqldump -u root -p lycee &lt; c:\xampp\sauvegardesBDD\dump.sql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Après vous être reconnecté à MariaDB dans la console, exécutez les commandes permettant d’afficher la liste des tables de la base de données lycee ainsi que le contenu de la table eleve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use lycee; show tables lycee;   select * from lycee 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PLANIFICATION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3- En vous aidant des indications fournies dans le document cité précédemment, créer un évènement • Nommé exemple1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Insérant un nouvel élève dans la base de données lycee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Se déclenchant dans 1 minute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event exemple1 ON schedule at current_timestamp + interval 1 minute do INSERT INTO eleve (nom, prenom, date_naissance, classe) VALUES ('Pierre','Jean','2002-06-31','SIO2');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5760720" cy="164791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715000" cy="26574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760720" cy="175420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4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4E20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E34580"/>
    <w:pPr>
      <w:ind w:left="720"/>
      <w:contextualSpacing w:val="1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FC6E5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FC6E5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70WgPWDiBsYl/rK+4gEBfOcrVQ==">AMUW2mWcmAIbbf7OAtXwQVJEEqeB+p67+bdlT72MaasktDGe52U636PckdJsSarOFIWogD226x5dZeqXjV1QKXJfpGBJFAF9KOeAnQAuxhb1XXibl3Mlb2w=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2023-02-27T07:25:00Z</dcterms:created>
  <dc:creator>loth</dc:creator>
</cp:coreProperties>
</file>