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№21082020/4 від 21.08.2020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Клімчук Оксана Валеріївна</w:t>
      </w:r>
      <w:r w:rsidDel="00000000" w:rsidR="00000000" w:rsidRPr="00000000">
        <w:rPr>
          <w:sz w:val="20"/>
          <w:szCs w:val="20"/>
          <w:rtl w:val="0"/>
        </w:rPr>
        <w:t xml:space="preserve">, РНОКПП 3339704580, адреса реєстрації: 75361, Херсонська обл., Новотроїцький район, село Новомихайлівка, вулиця Радянська, будинок 34</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Клімчук Оксана Валеріївна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75361, Херсонська обл., Новотроїцький район, село Новомихайлівка, вулиця Радянська, будинок 34</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3339704580</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 (р/р):</w:t>
            </w:r>
            <w:r w:rsidDel="00000000" w:rsidR="00000000" w:rsidRPr="00000000">
              <w:rPr>
                <w:sz w:val="20"/>
                <w:szCs w:val="20"/>
                <w:rtl w:val="0"/>
              </w:rPr>
              <w:t xml:space="preserve"> 26002052129161</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Клімчук Оксана Валеріївна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