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2C75AF69" w:rsidR="007B531A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II</w:t>
      </w:r>
      <w:r w:rsidR="007B531A">
        <w:rPr>
          <w:rFonts w:asciiTheme="majorEastAsia" w:hAnsiTheme="majorEastAsia" w:cstheme="majorEastAsia"/>
          <w:sz w:val="44"/>
          <w:szCs w:val="44"/>
        </w:rPr>
        <w:t>I.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4E2ADDF" w14:textId="0A722995" w:rsidR="00711D6A" w:rsidRPr="007A1D10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Appendix of Scores and Source Code</w:t>
      </w:r>
    </w:p>
    <w:p w14:paraId="4626AAF5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B709C52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29A6B8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AEDABC6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4794D26" w14:textId="1E3248B1" w:rsidR="007B531A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proofErr w:type="spellStart"/>
      <w:r>
        <w:rPr>
          <w:rFonts w:asciiTheme="majorEastAsia" w:hAnsiTheme="majorEastAsia" w:cstheme="majorEastAsia"/>
          <w:i/>
          <w:sz w:val="44"/>
          <w:szCs w:val="44"/>
        </w:rPr>
        <w:t>Cthar</w:t>
      </w:r>
      <w:proofErr w:type="spellEnd"/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two cellos</w:t>
      </w:r>
    </w:p>
    <w:p w14:paraId="41EA5164" w14:textId="368428C7" w:rsidR="007A1D10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i/>
          <w:sz w:val="44"/>
          <w:szCs w:val="44"/>
        </w:rPr>
      </w:pPr>
      <w:proofErr w:type="spellStart"/>
      <w:r>
        <w:rPr>
          <w:rFonts w:asciiTheme="majorEastAsia" w:hAnsiTheme="majorEastAsia" w:cstheme="majorEastAsia"/>
          <w:i/>
          <w:sz w:val="44"/>
          <w:szCs w:val="44"/>
        </w:rPr>
        <w:t>Tianshu</w:t>
      </w:r>
      <w:proofErr w:type="spellEnd"/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12 players</w:t>
      </w:r>
    </w:p>
    <w:p w14:paraId="554153E0" w14:textId="19F76359" w:rsidR="001F7D10" w:rsidRPr="007B531A" w:rsidRDefault="007A1D10" w:rsidP="001F7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i/>
          <w:sz w:val="44"/>
          <w:szCs w:val="44"/>
        </w:rPr>
        <w:t>Four Ages of Sand</w:t>
      </w:r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Flute, Saxophone, Cello</w:t>
      </w:r>
    </w:p>
    <w:p w14:paraId="3878372A" w14:textId="2923F5F0" w:rsidR="007B531A" w:rsidRP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36"/>
          <w:szCs w:val="36"/>
        </w:rPr>
      </w:pPr>
    </w:p>
    <w:sectPr w:rsidR="007B531A" w:rsidRPr="007B531A" w:rsidSect="00386B62">
      <w:footerReference w:type="even" r:id="rId6"/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811A9" w14:textId="77777777" w:rsidR="0014330C" w:rsidRDefault="0014330C" w:rsidP="0000689B">
      <w:r>
        <w:separator/>
      </w:r>
    </w:p>
  </w:endnote>
  <w:endnote w:type="continuationSeparator" w:id="0">
    <w:p w14:paraId="65D554DE" w14:textId="77777777" w:rsidR="0014330C" w:rsidRDefault="0014330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BE123" w14:textId="77777777" w:rsidR="0014330C" w:rsidRDefault="0014330C" w:rsidP="0000689B">
      <w:r>
        <w:separator/>
      </w:r>
    </w:p>
  </w:footnote>
  <w:footnote w:type="continuationSeparator" w:id="0">
    <w:p w14:paraId="511ED250" w14:textId="77777777" w:rsidR="0014330C" w:rsidRDefault="0014330C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30C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86B62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426</cp:revision>
  <cp:lastPrinted>2018-10-29T18:41:00Z</cp:lastPrinted>
  <dcterms:created xsi:type="dcterms:W3CDTF">2018-10-26T17:31:00Z</dcterms:created>
  <dcterms:modified xsi:type="dcterms:W3CDTF">2019-02-12T15:19:00Z</dcterms:modified>
</cp:coreProperties>
</file>