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34164017" w:rsidR="009714E8" w:rsidRPr="003F44D2" w:rsidRDefault="009714E8" w:rsidP="003F44D2">
      <w:pPr>
        <w:suppressAutoHyphens/>
        <w:spacing w:after="0" w:line="480" w:lineRule="auto"/>
        <w:contextualSpacing/>
        <w:jc w:val="center"/>
        <w:rPr>
          <w:rFonts w:ascii="Times New Roman" w:eastAsia="Times New Roman" w:hAnsi="Times New Roman" w:cs="Times New Roman"/>
          <w:sz w:val="24"/>
          <w:szCs w:val="24"/>
        </w:rPr>
      </w:pPr>
      <w:r w:rsidRPr="003F44D2">
        <w:rPr>
          <w:rFonts w:ascii="Times New Roman" w:eastAsia="Times New Roman" w:hAnsi="Times New Roman" w:cs="Times New Roman"/>
          <w:b/>
          <w:bCs/>
          <w:sz w:val="24"/>
          <w:szCs w:val="24"/>
          <w:bdr w:val="none" w:sz="0" w:space="0" w:color="auto" w:frame="1"/>
        </w:rPr>
        <w:fldChar w:fldCharType="begin"/>
      </w:r>
      <w:r w:rsidRPr="003F44D2">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3F44D2">
        <w:rPr>
          <w:rFonts w:ascii="Times New Roman" w:eastAsia="Times New Roman" w:hAnsi="Times New Roman" w:cs="Times New Roman"/>
          <w:b/>
          <w:bCs/>
          <w:sz w:val="24"/>
          <w:szCs w:val="24"/>
          <w:bdr w:val="none" w:sz="0" w:space="0" w:color="auto" w:frame="1"/>
        </w:rPr>
        <w:fldChar w:fldCharType="separate"/>
      </w:r>
      <w:r w:rsidRPr="003F44D2">
        <w:rPr>
          <w:rFonts w:ascii="Times New Roman" w:eastAsia="Times New Roman" w:hAnsi="Times New Roman" w:cs="Times New Roman"/>
          <w:b/>
          <w:bCs/>
          <w:noProof/>
          <w:sz w:val="24"/>
          <w:szCs w:val="24"/>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3F44D2">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3F44D2" w:rsidRDefault="009C6202" w:rsidP="003F44D2">
      <w:pPr>
        <w:suppressAutoHyphens/>
        <w:spacing w:after="0" w:line="480" w:lineRule="auto"/>
        <w:contextualSpacing/>
        <w:jc w:val="center"/>
        <w:rPr>
          <w:rFonts w:ascii="Times New Roman" w:eastAsia="Times New Roman" w:hAnsi="Times New Roman" w:cs="Times New Roman"/>
          <w:sz w:val="24"/>
          <w:szCs w:val="24"/>
        </w:rPr>
      </w:pPr>
    </w:p>
    <w:p w14:paraId="2EC1F40F" w14:textId="61BCC2D5" w:rsidR="005A6070" w:rsidRPr="003F44D2" w:rsidRDefault="005A6070" w:rsidP="003F44D2">
      <w:pPr>
        <w:suppressAutoHyphens/>
        <w:spacing w:after="0" w:line="480" w:lineRule="auto"/>
        <w:contextualSpacing/>
        <w:jc w:val="center"/>
        <w:rPr>
          <w:rFonts w:ascii="Times New Roman" w:hAnsi="Times New Roman" w:cs="Times New Roman"/>
          <w:sz w:val="24"/>
          <w:szCs w:val="24"/>
        </w:rPr>
      </w:pPr>
    </w:p>
    <w:p w14:paraId="218B47FD" w14:textId="775569E2" w:rsidR="005A6070" w:rsidRPr="003F44D2" w:rsidRDefault="005A6070" w:rsidP="003F44D2">
      <w:pPr>
        <w:suppressAutoHyphens/>
        <w:spacing w:after="0" w:line="480" w:lineRule="auto"/>
        <w:contextualSpacing/>
        <w:jc w:val="center"/>
        <w:rPr>
          <w:rFonts w:ascii="Times New Roman" w:hAnsi="Times New Roman" w:cs="Times New Roman"/>
          <w:sz w:val="24"/>
          <w:szCs w:val="24"/>
        </w:rPr>
      </w:pPr>
    </w:p>
    <w:p w14:paraId="7761D8BD" w14:textId="77777777" w:rsidR="00DC2970" w:rsidRPr="003F44D2" w:rsidRDefault="00271E26" w:rsidP="003F44D2">
      <w:pPr>
        <w:pStyle w:val="Heading1"/>
        <w:spacing w:line="480" w:lineRule="auto"/>
        <w:rPr>
          <w:rFonts w:ascii="Times New Roman" w:hAnsi="Times New Roman" w:cs="Times New Roman"/>
        </w:rPr>
      </w:pPr>
      <w:r w:rsidRPr="003F44D2">
        <w:rPr>
          <w:rFonts w:ascii="Times New Roman" w:hAnsi="Times New Roman" w:cs="Times New Roman"/>
        </w:rPr>
        <w:t xml:space="preserve">CS 305 Project One </w:t>
      </w:r>
    </w:p>
    <w:p w14:paraId="3C150EE0" w14:textId="162519B4" w:rsidR="00271E26" w:rsidRPr="003F44D2" w:rsidRDefault="001240EF" w:rsidP="003F44D2">
      <w:pPr>
        <w:suppressAutoHyphens/>
        <w:spacing w:after="0" w:line="480" w:lineRule="auto"/>
        <w:contextualSpacing/>
        <w:jc w:val="center"/>
        <w:rPr>
          <w:rFonts w:ascii="Times New Roman" w:hAnsi="Times New Roman" w:cs="Times New Roman"/>
          <w:b/>
          <w:bCs/>
          <w:sz w:val="24"/>
          <w:szCs w:val="24"/>
        </w:rPr>
      </w:pPr>
      <w:r w:rsidRPr="003F44D2">
        <w:rPr>
          <w:rFonts w:ascii="Times New Roman" w:hAnsi="Times New Roman" w:cs="Times New Roman"/>
          <w:b/>
          <w:bCs/>
          <w:sz w:val="24"/>
          <w:szCs w:val="24"/>
        </w:rPr>
        <w:t xml:space="preserve">Artemis Financial </w:t>
      </w:r>
      <w:r w:rsidR="00271E26" w:rsidRPr="003F44D2">
        <w:rPr>
          <w:rFonts w:ascii="Times New Roman" w:hAnsi="Times New Roman" w:cs="Times New Roman"/>
          <w:b/>
          <w:bCs/>
          <w:sz w:val="24"/>
          <w:szCs w:val="24"/>
        </w:rPr>
        <w:t>Vulnerability Assessment Report</w:t>
      </w:r>
    </w:p>
    <w:p w14:paraId="20C1108C" w14:textId="77777777" w:rsidR="00673C1A" w:rsidRPr="003F44D2" w:rsidRDefault="00673C1A" w:rsidP="003F44D2">
      <w:pPr>
        <w:suppressAutoHyphens/>
        <w:spacing w:after="0" w:line="480" w:lineRule="auto"/>
        <w:contextualSpacing/>
        <w:jc w:val="center"/>
        <w:rPr>
          <w:rFonts w:ascii="Times New Roman" w:hAnsi="Times New Roman" w:cs="Times New Roman"/>
          <w:b/>
          <w:bCs/>
          <w:sz w:val="24"/>
          <w:szCs w:val="24"/>
        </w:rPr>
      </w:pPr>
    </w:p>
    <w:p w14:paraId="2724F431" w14:textId="15B51241" w:rsidR="00673C1A" w:rsidRPr="003F44D2" w:rsidRDefault="00673C1A" w:rsidP="003F44D2">
      <w:pPr>
        <w:suppressAutoHyphens/>
        <w:spacing w:after="0" w:line="480" w:lineRule="auto"/>
        <w:contextualSpacing/>
        <w:jc w:val="center"/>
        <w:rPr>
          <w:rFonts w:ascii="Times New Roman" w:hAnsi="Times New Roman" w:cs="Times New Roman"/>
          <w:b/>
          <w:bCs/>
          <w:sz w:val="24"/>
          <w:szCs w:val="24"/>
        </w:rPr>
      </w:pPr>
      <w:r w:rsidRPr="003F44D2">
        <w:rPr>
          <w:rFonts w:ascii="Times New Roman" w:hAnsi="Times New Roman" w:cs="Times New Roman"/>
          <w:b/>
          <w:bCs/>
          <w:sz w:val="24"/>
          <w:szCs w:val="24"/>
        </w:rPr>
        <w:t>Gr</w:t>
      </w:r>
      <w:r w:rsidR="00511D1A" w:rsidRPr="003F44D2">
        <w:rPr>
          <w:rFonts w:ascii="Times New Roman" w:hAnsi="Times New Roman" w:cs="Times New Roman"/>
          <w:b/>
          <w:bCs/>
          <w:sz w:val="24"/>
          <w:szCs w:val="24"/>
        </w:rPr>
        <w:t>egory Dionisio</w:t>
      </w:r>
    </w:p>
    <w:p w14:paraId="71832FB8" w14:textId="2D212B6D" w:rsidR="00511D1A" w:rsidRPr="003F44D2" w:rsidRDefault="00511D1A" w:rsidP="003F44D2">
      <w:pPr>
        <w:suppressAutoHyphens/>
        <w:spacing w:after="0" w:line="480" w:lineRule="auto"/>
        <w:contextualSpacing/>
        <w:jc w:val="center"/>
        <w:rPr>
          <w:rFonts w:ascii="Times New Roman" w:hAnsi="Times New Roman" w:cs="Times New Roman"/>
          <w:b/>
          <w:bCs/>
          <w:sz w:val="24"/>
          <w:szCs w:val="24"/>
        </w:rPr>
      </w:pPr>
      <w:r w:rsidRPr="003F44D2">
        <w:rPr>
          <w:rFonts w:ascii="Times New Roman" w:hAnsi="Times New Roman" w:cs="Times New Roman"/>
          <w:b/>
          <w:bCs/>
          <w:sz w:val="24"/>
          <w:szCs w:val="24"/>
        </w:rPr>
        <w:t>Department of Science, Southern New Hampshire University</w:t>
      </w:r>
    </w:p>
    <w:p w14:paraId="4A3C3334" w14:textId="44520173" w:rsidR="00511D1A" w:rsidRPr="003F44D2" w:rsidRDefault="00076388" w:rsidP="003F44D2">
      <w:pPr>
        <w:suppressAutoHyphens/>
        <w:spacing w:after="0" w:line="480" w:lineRule="auto"/>
        <w:contextualSpacing/>
        <w:jc w:val="center"/>
        <w:rPr>
          <w:rFonts w:ascii="Times New Roman" w:hAnsi="Times New Roman" w:cs="Times New Roman"/>
          <w:b/>
          <w:bCs/>
          <w:sz w:val="24"/>
          <w:szCs w:val="24"/>
        </w:rPr>
      </w:pPr>
      <w:r w:rsidRPr="003F44D2">
        <w:rPr>
          <w:rFonts w:ascii="Times New Roman" w:hAnsi="Times New Roman" w:cs="Times New Roman"/>
          <w:b/>
          <w:bCs/>
          <w:sz w:val="24"/>
          <w:szCs w:val="24"/>
        </w:rPr>
        <w:t>CS 305: Software Security</w:t>
      </w:r>
    </w:p>
    <w:p w14:paraId="5BDC9739" w14:textId="1DB4E209" w:rsidR="00076388" w:rsidRPr="003F44D2" w:rsidRDefault="00223353" w:rsidP="003F44D2">
      <w:pPr>
        <w:suppressAutoHyphens/>
        <w:spacing w:after="0" w:line="480" w:lineRule="auto"/>
        <w:contextualSpacing/>
        <w:jc w:val="center"/>
        <w:rPr>
          <w:rFonts w:ascii="Times New Roman" w:hAnsi="Times New Roman" w:cs="Times New Roman"/>
          <w:b/>
          <w:bCs/>
          <w:sz w:val="24"/>
          <w:szCs w:val="24"/>
        </w:rPr>
      </w:pPr>
      <w:r w:rsidRPr="003F44D2">
        <w:rPr>
          <w:rFonts w:ascii="Times New Roman" w:hAnsi="Times New Roman" w:cs="Times New Roman"/>
          <w:b/>
          <w:bCs/>
          <w:sz w:val="24"/>
          <w:szCs w:val="24"/>
        </w:rPr>
        <w:t>Dr. Vivian Lyon</w:t>
      </w:r>
    </w:p>
    <w:p w14:paraId="04049B5E" w14:textId="52117AD0" w:rsidR="00223353" w:rsidRPr="003F44D2" w:rsidRDefault="00223353" w:rsidP="003F44D2">
      <w:pPr>
        <w:suppressAutoHyphens/>
        <w:spacing w:after="0" w:line="480" w:lineRule="auto"/>
        <w:contextualSpacing/>
        <w:jc w:val="center"/>
        <w:rPr>
          <w:rFonts w:ascii="Times New Roman" w:hAnsi="Times New Roman" w:cs="Times New Roman"/>
          <w:sz w:val="24"/>
          <w:szCs w:val="24"/>
        </w:rPr>
      </w:pPr>
      <w:r w:rsidRPr="003F44D2">
        <w:rPr>
          <w:rFonts w:ascii="Times New Roman" w:hAnsi="Times New Roman" w:cs="Times New Roman"/>
          <w:b/>
          <w:bCs/>
          <w:sz w:val="24"/>
          <w:szCs w:val="24"/>
        </w:rPr>
        <w:t>July 16, 2022</w:t>
      </w:r>
    </w:p>
    <w:p w14:paraId="3DD7FC8C" w14:textId="08E61DC4" w:rsidR="001650C9" w:rsidRPr="003F44D2" w:rsidRDefault="001650C9" w:rsidP="003F44D2">
      <w:pPr>
        <w:spacing w:after="0" w:line="480" w:lineRule="auto"/>
        <w:rPr>
          <w:rFonts w:ascii="Times New Roman" w:hAnsi="Times New Roman" w:cs="Times New Roman"/>
          <w:sz w:val="24"/>
          <w:szCs w:val="24"/>
        </w:rPr>
      </w:pPr>
      <w:r w:rsidRPr="003F44D2">
        <w:rPr>
          <w:rFonts w:ascii="Times New Roman" w:hAnsi="Times New Roman" w:cs="Times New Roman"/>
          <w:sz w:val="24"/>
          <w:szCs w:val="24"/>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3F44D2" w:rsidRDefault="00940B1A" w:rsidP="003F44D2">
          <w:pPr>
            <w:pStyle w:val="TOCHeading"/>
            <w:spacing w:line="480" w:lineRule="auto"/>
            <w:rPr>
              <w:rFonts w:ascii="Times New Roman" w:hAnsi="Times New Roman" w:cs="Times New Roman"/>
            </w:rPr>
          </w:pPr>
          <w:r w:rsidRPr="003F44D2">
            <w:rPr>
              <w:rFonts w:ascii="Times New Roman" w:hAnsi="Times New Roman" w:cs="Times New Roman"/>
            </w:rPr>
            <w:t>Table of Contents</w:t>
          </w:r>
        </w:p>
        <w:p w14:paraId="7A713FB5" w14:textId="77777777" w:rsidR="00DC2970" w:rsidRPr="003F44D2" w:rsidRDefault="00DC2970" w:rsidP="003F44D2">
          <w:pPr>
            <w:suppressAutoHyphens/>
            <w:spacing w:after="0" w:line="480" w:lineRule="auto"/>
            <w:contextualSpacing/>
            <w:rPr>
              <w:rFonts w:ascii="Times New Roman" w:hAnsi="Times New Roman" w:cs="Times New Roman"/>
              <w:sz w:val="24"/>
              <w:szCs w:val="24"/>
            </w:rPr>
          </w:pPr>
        </w:p>
        <w:p w14:paraId="243DDC4C" w14:textId="54B4BC93" w:rsidR="007033DB" w:rsidRPr="00663091" w:rsidRDefault="00940B1A" w:rsidP="003F44D2">
          <w:pPr>
            <w:pStyle w:val="TOC3"/>
            <w:tabs>
              <w:tab w:val="right" w:leader="dot" w:pos="9350"/>
            </w:tabs>
            <w:suppressAutoHyphens/>
            <w:spacing w:line="480" w:lineRule="auto"/>
            <w:contextualSpacing/>
            <w:rPr>
              <w:rFonts w:ascii="Times New Roman" w:hAnsi="Times New Roman" w:cs="Times New Roman"/>
              <w:noProof/>
              <w:sz w:val="24"/>
              <w:szCs w:val="24"/>
            </w:rPr>
          </w:pPr>
          <w:r w:rsidRPr="00663091">
            <w:rPr>
              <w:rFonts w:ascii="Times New Roman" w:hAnsi="Times New Roman" w:cs="Times New Roman"/>
              <w:smallCaps/>
              <w:sz w:val="24"/>
              <w:szCs w:val="24"/>
            </w:rPr>
            <w:fldChar w:fldCharType="begin"/>
          </w:r>
          <w:r w:rsidRPr="00663091">
            <w:rPr>
              <w:rFonts w:ascii="Times New Roman" w:hAnsi="Times New Roman" w:cs="Times New Roman"/>
              <w:sz w:val="24"/>
              <w:szCs w:val="24"/>
            </w:rPr>
            <w:instrText xml:space="preserve"> TOC \o "1-3" \h \z \u </w:instrText>
          </w:r>
          <w:r w:rsidRPr="00663091">
            <w:rPr>
              <w:rFonts w:ascii="Times New Roman" w:hAnsi="Times New Roman" w:cs="Times New Roman"/>
              <w:smallCaps/>
              <w:sz w:val="24"/>
              <w:szCs w:val="24"/>
            </w:rPr>
            <w:fldChar w:fldCharType="separate"/>
          </w:r>
          <w:hyperlink w:anchor="_Toc32574607" w:history="1">
            <w:r w:rsidR="007033DB" w:rsidRPr="00663091">
              <w:rPr>
                <w:rStyle w:val="Hyperlink"/>
                <w:rFonts w:ascii="Times New Roman" w:hAnsi="Times New Roman" w:cs="Times New Roman"/>
                <w:noProof/>
                <w:color w:val="auto"/>
                <w:sz w:val="24"/>
                <w:szCs w:val="24"/>
              </w:rPr>
              <w:t>Document Revision History</w:t>
            </w:r>
            <w:r w:rsidR="007033DB" w:rsidRPr="00663091">
              <w:rPr>
                <w:rFonts w:ascii="Times New Roman" w:hAnsi="Times New Roman" w:cs="Times New Roman"/>
                <w:noProof/>
                <w:webHidden/>
                <w:sz w:val="24"/>
                <w:szCs w:val="24"/>
              </w:rPr>
              <w:tab/>
            </w:r>
            <w:r w:rsidR="007033DB" w:rsidRPr="00663091">
              <w:rPr>
                <w:rFonts w:ascii="Times New Roman" w:hAnsi="Times New Roman" w:cs="Times New Roman"/>
                <w:noProof/>
                <w:webHidden/>
                <w:sz w:val="24"/>
                <w:szCs w:val="24"/>
              </w:rPr>
              <w:fldChar w:fldCharType="begin"/>
            </w:r>
            <w:r w:rsidR="007033DB" w:rsidRPr="00663091">
              <w:rPr>
                <w:rFonts w:ascii="Times New Roman" w:hAnsi="Times New Roman" w:cs="Times New Roman"/>
                <w:noProof/>
                <w:webHidden/>
                <w:sz w:val="24"/>
                <w:szCs w:val="24"/>
              </w:rPr>
              <w:instrText xml:space="preserve"> PAGEREF _Toc32574607 \h </w:instrText>
            </w:r>
            <w:r w:rsidR="007033DB" w:rsidRPr="00663091">
              <w:rPr>
                <w:rFonts w:ascii="Times New Roman" w:hAnsi="Times New Roman" w:cs="Times New Roman"/>
                <w:noProof/>
                <w:webHidden/>
                <w:sz w:val="24"/>
                <w:szCs w:val="24"/>
              </w:rPr>
            </w:r>
            <w:r w:rsidR="007033DB" w:rsidRPr="00663091">
              <w:rPr>
                <w:rFonts w:ascii="Times New Roman" w:hAnsi="Times New Roman" w:cs="Times New Roman"/>
                <w:noProof/>
                <w:webHidden/>
                <w:sz w:val="24"/>
                <w:szCs w:val="24"/>
              </w:rPr>
              <w:fldChar w:fldCharType="separate"/>
            </w:r>
            <w:r w:rsidR="00C7558D">
              <w:rPr>
                <w:rFonts w:ascii="Times New Roman" w:hAnsi="Times New Roman" w:cs="Times New Roman"/>
                <w:noProof/>
                <w:webHidden/>
                <w:sz w:val="24"/>
                <w:szCs w:val="24"/>
              </w:rPr>
              <w:t>4</w:t>
            </w:r>
            <w:r w:rsidR="007033DB" w:rsidRPr="00663091">
              <w:rPr>
                <w:rFonts w:ascii="Times New Roman" w:hAnsi="Times New Roman" w:cs="Times New Roman"/>
                <w:noProof/>
                <w:webHidden/>
                <w:sz w:val="24"/>
                <w:szCs w:val="24"/>
              </w:rPr>
              <w:fldChar w:fldCharType="end"/>
            </w:r>
          </w:hyperlink>
        </w:p>
        <w:p w14:paraId="4DC48BCC" w14:textId="1E09217F" w:rsidR="007033DB" w:rsidRPr="00663091" w:rsidRDefault="0098319D" w:rsidP="00663091">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8" w:history="1">
            <w:r w:rsidR="007033DB" w:rsidRPr="00663091">
              <w:rPr>
                <w:rStyle w:val="Hyperlink"/>
                <w:rFonts w:ascii="Times New Roman" w:hAnsi="Times New Roman" w:cs="Times New Roman"/>
                <w:noProof/>
                <w:color w:val="auto"/>
                <w:sz w:val="24"/>
                <w:szCs w:val="24"/>
              </w:rPr>
              <w:t>Client</w:t>
            </w:r>
            <w:r w:rsidR="007033DB" w:rsidRPr="00663091">
              <w:rPr>
                <w:rFonts w:ascii="Times New Roman" w:hAnsi="Times New Roman" w:cs="Times New Roman"/>
                <w:noProof/>
                <w:webHidden/>
                <w:sz w:val="24"/>
                <w:szCs w:val="24"/>
              </w:rPr>
              <w:tab/>
            </w:r>
            <w:r w:rsidR="007033DB" w:rsidRPr="00663091">
              <w:rPr>
                <w:rFonts w:ascii="Times New Roman" w:hAnsi="Times New Roman" w:cs="Times New Roman"/>
                <w:noProof/>
                <w:webHidden/>
                <w:sz w:val="24"/>
                <w:szCs w:val="24"/>
              </w:rPr>
              <w:fldChar w:fldCharType="begin"/>
            </w:r>
            <w:r w:rsidR="007033DB" w:rsidRPr="00663091">
              <w:rPr>
                <w:rFonts w:ascii="Times New Roman" w:hAnsi="Times New Roman" w:cs="Times New Roman"/>
                <w:noProof/>
                <w:webHidden/>
                <w:sz w:val="24"/>
                <w:szCs w:val="24"/>
              </w:rPr>
              <w:instrText xml:space="preserve"> PAGEREF _Toc32574608 \h </w:instrText>
            </w:r>
            <w:r w:rsidR="007033DB" w:rsidRPr="00663091">
              <w:rPr>
                <w:rFonts w:ascii="Times New Roman" w:hAnsi="Times New Roman" w:cs="Times New Roman"/>
                <w:noProof/>
                <w:webHidden/>
                <w:sz w:val="24"/>
                <w:szCs w:val="24"/>
              </w:rPr>
            </w:r>
            <w:r w:rsidR="007033DB" w:rsidRPr="00663091">
              <w:rPr>
                <w:rFonts w:ascii="Times New Roman" w:hAnsi="Times New Roman" w:cs="Times New Roman"/>
                <w:noProof/>
                <w:webHidden/>
                <w:sz w:val="24"/>
                <w:szCs w:val="24"/>
              </w:rPr>
              <w:fldChar w:fldCharType="separate"/>
            </w:r>
            <w:r w:rsidR="00C7558D">
              <w:rPr>
                <w:rFonts w:ascii="Times New Roman" w:hAnsi="Times New Roman" w:cs="Times New Roman"/>
                <w:noProof/>
                <w:webHidden/>
                <w:sz w:val="24"/>
                <w:szCs w:val="24"/>
              </w:rPr>
              <w:t>4</w:t>
            </w:r>
            <w:r w:rsidR="007033DB" w:rsidRPr="00663091">
              <w:rPr>
                <w:rFonts w:ascii="Times New Roman" w:hAnsi="Times New Roman" w:cs="Times New Roman"/>
                <w:noProof/>
                <w:webHidden/>
                <w:sz w:val="24"/>
                <w:szCs w:val="24"/>
              </w:rPr>
              <w:fldChar w:fldCharType="end"/>
            </w:r>
          </w:hyperlink>
        </w:p>
        <w:p w14:paraId="0833ECC0" w14:textId="1E84BEBC" w:rsidR="007033DB" w:rsidRPr="00663091" w:rsidRDefault="0098319D" w:rsidP="003F44D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0" w:history="1">
            <w:r w:rsidR="007033DB" w:rsidRPr="00663091">
              <w:rPr>
                <w:rStyle w:val="Hyperlink"/>
                <w:rFonts w:ascii="Times New Roman" w:hAnsi="Times New Roman" w:cs="Times New Roman"/>
                <w:noProof/>
                <w:color w:val="auto"/>
                <w:sz w:val="24"/>
                <w:szCs w:val="24"/>
              </w:rPr>
              <w:t>Developer</w:t>
            </w:r>
            <w:r w:rsidR="007033DB" w:rsidRPr="00663091">
              <w:rPr>
                <w:rFonts w:ascii="Times New Roman" w:hAnsi="Times New Roman" w:cs="Times New Roman"/>
                <w:noProof/>
                <w:webHidden/>
                <w:sz w:val="24"/>
                <w:szCs w:val="24"/>
              </w:rPr>
              <w:tab/>
            </w:r>
            <w:r w:rsidR="007033DB" w:rsidRPr="00663091">
              <w:rPr>
                <w:rFonts w:ascii="Times New Roman" w:hAnsi="Times New Roman" w:cs="Times New Roman"/>
                <w:noProof/>
                <w:webHidden/>
                <w:sz w:val="24"/>
                <w:szCs w:val="24"/>
              </w:rPr>
              <w:fldChar w:fldCharType="begin"/>
            </w:r>
            <w:r w:rsidR="007033DB" w:rsidRPr="00663091">
              <w:rPr>
                <w:rFonts w:ascii="Times New Roman" w:hAnsi="Times New Roman" w:cs="Times New Roman"/>
                <w:noProof/>
                <w:webHidden/>
                <w:sz w:val="24"/>
                <w:szCs w:val="24"/>
              </w:rPr>
              <w:instrText xml:space="preserve"> PAGEREF _Toc32574610 \h </w:instrText>
            </w:r>
            <w:r w:rsidR="007033DB" w:rsidRPr="00663091">
              <w:rPr>
                <w:rFonts w:ascii="Times New Roman" w:hAnsi="Times New Roman" w:cs="Times New Roman"/>
                <w:noProof/>
                <w:webHidden/>
                <w:sz w:val="24"/>
                <w:szCs w:val="24"/>
              </w:rPr>
            </w:r>
            <w:r w:rsidR="007033DB" w:rsidRPr="00663091">
              <w:rPr>
                <w:rFonts w:ascii="Times New Roman" w:hAnsi="Times New Roman" w:cs="Times New Roman"/>
                <w:noProof/>
                <w:webHidden/>
                <w:sz w:val="24"/>
                <w:szCs w:val="24"/>
              </w:rPr>
              <w:fldChar w:fldCharType="separate"/>
            </w:r>
            <w:r w:rsidR="00C7558D">
              <w:rPr>
                <w:rFonts w:ascii="Times New Roman" w:hAnsi="Times New Roman" w:cs="Times New Roman"/>
                <w:noProof/>
                <w:webHidden/>
                <w:sz w:val="24"/>
                <w:szCs w:val="24"/>
              </w:rPr>
              <w:t>4</w:t>
            </w:r>
            <w:r w:rsidR="007033DB" w:rsidRPr="00663091">
              <w:rPr>
                <w:rFonts w:ascii="Times New Roman" w:hAnsi="Times New Roman" w:cs="Times New Roman"/>
                <w:noProof/>
                <w:webHidden/>
                <w:sz w:val="24"/>
                <w:szCs w:val="24"/>
              </w:rPr>
              <w:fldChar w:fldCharType="end"/>
            </w:r>
          </w:hyperlink>
        </w:p>
        <w:p w14:paraId="4B0E3AD8" w14:textId="42F00ADA" w:rsidR="007033DB" w:rsidRPr="00663091" w:rsidRDefault="0098319D" w:rsidP="003F44D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1" w:history="1">
            <w:r w:rsidR="007033DB" w:rsidRPr="00663091">
              <w:rPr>
                <w:rStyle w:val="Hyperlink"/>
                <w:rFonts w:ascii="Times New Roman" w:hAnsi="Times New Roman" w:cs="Times New Roman"/>
                <w:noProof/>
                <w:color w:val="auto"/>
                <w:sz w:val="24"/>
                <w:szCs w:val="24"/>
              </w:rPr>
              <w:t>1. Interpreting Client Needs</w:t>
            </w:r>
            <w:r w:rsidR="007033DB" w:rsidRPr="00663091">
              <w:rPr>
                <w:rFonts w:ascii="Times New Roman" w:hAnsi="Times New Roman" w:cs="Times New Roman"/>
                <w:noProof/>
                <w:webHidden/>
                <w:sz w:val="24"/>
                <w:szCs w:val="24"/>
              </w:rPr>
              <w:tab/>
            </w:r>
            <w:r w:rsidR="007033DB" w:rsidRPr="00663091">
              <w:rPr>
                <w:rFonts w:ascii="Times New Roman" w:hAnsi="Times New Roman" w:cs="Times New Roman"/>
                <w:noProof/>
                <w:webHidden/>
                <w:sz w:val="24"/>
                <w:szCs w:val="24"/>
              </w:rPr>
              <w:fldChar w:fldCharType="begin"/>
            </w:r>
            <w:r w:rsidR="007033DB" w:rsidRPr="00663091">
              <w:rPr>
                <w:rFonts w:ascii="Times New Roman" w:hAnsi="Times New Roman" w:cs="Times New Roman"/>
                <w:noProof/>
                <w:webHidden/>
                <w:sz w:val="24"/>
                <w:szCs w:val="24"/>
              </w:rPr>
              <w:instrText xml:space="preserve"> PAGEREF _Toc32574611 \h </w:instrText>
            </w:r>
            <w:r w:rsidR="007033DB" w:rsidRPr="00663091">
              <w:rPr>
                <w:rFonts w:ascii="Times New Roman" w:hAnsi="Times New Roman" w:cs="Times New Roman"/>
                <w:noProof/>
                <w:webHidden/>
                <w:sz w:val="24"/>
                <w:szCs w:val="24"/>
              </w:rPr>
            </w:r>
            <w:r w:rsidR="007033DB" w:rsidRPr="00663091">
              <w:rPr>
                <w:rFonts w:ascii="Times New Roman" w:hAnsi="Times New Roman" w:cs="Times New Roman"/>
                <w:noProof/>
                <w:webHidden/>
                <w:sz w:val="24"/>
                <w:szCs w:val="24"/>
              </w:rPr>
              <w:fldChar w:fldCharType="separate"/>
            </w:r>
            <w:r w:rsidR="00C7558D">
              <w:rPr>
                <w:rFonts w:ascii="Times New Roman" w:hAnsi="Times New Roman" w:cs="Times New Roman"/>
                <w:noProof/>
                <w:webHidden/>
                <w:sz w:val="24"/>
                <w:szCs w:val="24"/>
              </w:rPr>
              <w:t>4</w:t>
            </w:r>
            <w:r w:rsidR="007033DB" w:rsidRPr="00663091">
              <w:rPr>
                <w:rFonts w:ascii="Times New Roman" w:hAnsi="Times New Roman" w:cs="Times New Roman"/>
                <w:noProof/>
                <w:webHidden/>
                <w:sz w:val="24"/>
                <w:szCs w:val="24"/>
              </w:rPr>
              <w:fldChar w:fldCharType="end"/>
            </w:r>
          </w:hyperlink>
        </w:p>
        <w:p w14:paraId="7BF45A0A" w14:textId="77747E58" w:rsidR="007033DB" w:rsidRPr="00663091" w:rsidRDefault="0098319D" w:rsidP="003F44D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2" w:history="1">
            <w:r w:rsidR="007033DB" w:rsidRPr="00663091">
              <w:rPr>
                <w:rStyle w:val="Hyperlink"/>
                <w:rFonts w:ascii="Times New Roman" w:hAnsi="Times New Roman" w:cs="Times New Roman"/>
                <w:noProof/>
                <w:color w:val="auto"/>
                <w:sz w:val="24"/>
                <w:szCs w:val="24"/>
              </w:rPr>
              <w:t>2. Areas of Security</w:t>
            </w:r>
            <w:r w:rsidR="007033DB" w:rsidRPr="00663091">
              <w:rPr>
                <w:rFonts w:ascii="Times New Roman" w:hAnsi="Times New Roman" w:cs="Times New Roman"/>
                <w:noProof/>
                <w:webHidden/>
                <w:sz w:val="24"/>
                <w:szCs w:val="24"/>
              </w:rPr>
              <w:tab/>
            </w:r>
            <w:r w:rsidR="007033DB" w:rsidRPr="00663091">
              <w:rPr>
                <w:rFonts w:ascii="Times New Roman" w:hAnsi="Times New Roman" w:cs="Times New Roman"/>
                <w:noProof/>
                <w:webHidden/>
                <w:sz w:val="24"/>
                <w:szCs w:val="24"/>
              </w:rPr>
              <w:fldChar w:fldCharType="begin"/>
            </w:r>
            <w:r w:rsidR="007033DB" w:rsidRPr="00663091">
              <w:rPr>
                <w:rFonts w:ascii="Times New Roman" w:hAnsi="Times New Roman" w:cs="Times New Roman"/>
                <w:noProof/>
                <w:webHidden/>
                <w:sz w:val="24"/>
                <w:szCs w:val="24"/>
              </w:rPr>
              <w:instrText xml:space="preserve"> PAGEREF _Toc32574612 \h </w:instrText>
            </w:r>
            <w:r w:rsidR="007033DB" w:rsidRPr="00663091">
              <w:rPr>
                <w:rFonts w:ascii="Times New Roman" w:hAnsi="Times New Roman" w:cs="Times New Roman"/>
                <w:noProof/>
                <w:webHidden/>
                <w:sz w:val="24"/>
                <w:szCs w:val="24"/>
              </w:rPr>
            </w:r>
            <w:r w:rsidR="007033DB" w:rsidRPr="00663091">
              <w:rPr>
                <w:rFonts w:ascii="Times New Roman" w:hAnsi="Times New Roman" w:cs="Times New Roman"/>
                <w:noProof/>
                <w:webHidden/>
                <w:sz w:val="24"/>
                <w:szCs w:val="24"/>
              </w:rPr>
              <w:fldChar w:fldCharType="separate"/>
            </w:r>
            <w:r w:rsidR="00C7558D">
              <w:rPr>
                <w:rFonts w:ascii="Times New Roman" w:hAnsi="Times New Roman" w:cs="Times New Roman"/>
                <w:noProof/>
                <w:webHidden/>
                <w:sz w:val="24"/>
                <w:szCs w:val="24"/>
              </w:rPr>
              <w:t>6</w:t>
            </w:r>
            <w:r w:rsidR="007033DB" w:rsidRPr="00663091">
              <w:rPr>
                <w:rFonts w:ascii="Times New Roman" w:hAnsi="Times New Roman" w:cs="Times New Roman"/>
                <w:noProof/>
                <w:webHidden/>
                <w:sz w:val="24"/>
                <w:szCs w:val="24"/>
              </w:rPr>
              <w:fldChar w:fldCharType="end"/>
            </w:r>
          </w:hyperlink>
        </w:p>
        <w:p w14:paraId="682F2F36" w14:textId="2408A999" w:rsidR="007033DB" w:rsidRPr="00663091" w:rsidRDefault="0098319D" w:rsidP="003F44D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3" w:history="1">
            <w:r w:rsidR="007033DB" w:rsidRPr="00663091">
              <w:rPr>
                <w:rStyle w:val="Hyperlink"/>
                <w:rFonts w:ascii="Times New Roman" w:hAnsi="Times New Roman" w:cs="Times New Roman"/>
                <w:noProof/>
                <w:color w:val="auto"/>
                <w:sz w:val="24"/>
                <w:szCs w:val="24"/>
              </w:rPr>
              <w:t>3. Manual Review</w:t>
            </w:r>
            <w:r w:rsidR="007033DB" w:rsidRPr="00663091">
              <w:rPr>
                <w:rFonts w:ascii="Times New Roman" w:hAnsi="Times New Roman" w:cs="Times New Roman"/>
                <w:noProof/>
                <w:webHidden/>
                <w:sz w:val="24"/>
                <w:szCs w:val="24"/>
              </w:rPr>
              <w:tab/>
            </w:r>
            <w:r w:rsidR="007033DB" w:rsidRPr="00663091">
              <w:rPr>
                <w:rFonts w:ascii="Times New Roman" w:hAnsi="Times New Roman" w:cs="Times New Roman"/>
                <w:noProof/>
                <w:webHidden/>
                <w:sz w:val="24"/>
                <w:szCs w:val="24"/>
              </w:rPr>
              <w:fldChar w:fldCharType="begin"/>
            </w:r>
            <w:r w:rsidR="007033DB" w:rsidRPr="00663091">
              <w:rPr>
                <w:rFonts w:ascii="Times New Roman" w:hAnsi="Times New Roman" w:cs="Times New Roman"/>
                <w:noProof/>
                <w:webHidden/>
                <w:sz w:val="24"/>
                <w:szCs w:val="24"/>
              </w:rPr>
              <w:instrText xml:space="preserve"> PAGEREF _Toc32574613 \h </w:instrText>
            </w:r>
            <w:r w:rsidR="007033DB" w:rsidRPr="00663091">
              <w:rPr>
                <w:rFonts w:ascii="Times New Roman" w:hAnsi="Times New Roman" w:cs="Times New Roman"/>
                <w:noProof/>
                <w:webHidden/>
                <w:sz w:val="24"/>
                <w:szCs w:val="24"/>
              </w:rPr>
            </w:r>
            <w:r w:rsidR="007033DB" w:rsidRPr="00663091">
              <w:rPr>
                <w:rFonts w:ascii="Times New Roman" w:hAnsi="Times New Roman" w:cs="Times New Roman"/>
                <w:noProof/>
                <w:webHidden/>
                <w:sz w:val="24"/>
                <w:szCs w:val="24"/>
              </w:rPr>
              <w:fldChar w:fldCharType="separate"/>
            </w:r>
            <w:r w:rsidR="00C7558D">
              <w:rPr>
                <w:rFonts w:ascii="Times New Roman" w:hAnsi="Times New Roman" w:cs="Times New Roman"/>
                <w:noProof/>
                <w:webHidden/>
                <w:sz w:val="24"/>
                <w:szCs w:val="24"/>
              </w:rPr>
              <w:t>7</w:t>
            </w:r>
            <w:r w:rsidR="007033DB" w:rsidRPr="00663091">
              <w:rPr>
                <w:rFonts w:ascii="Times New Roman" w:hAnsi="Times New Roman" w:cs="Times New Roman"/>
                <w:noProof/>
                <w:webHidden/>
                <w:sz w:val="24"/>
                <w:szCs w:val="24"/>
              </w:rPr>
              <w:fldChar w:fldCharType="end"/>
            </w:r>
          </w:hyperlink>
        </w:p>
        <w:p w14:paraId="753314F0" w14:textId="0AEAB76C" w:rsidR="007033DB" w:rsidRPr="00663091" w:rsidRDefault="0098319D" w:rsidP="003F44D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4" w:history="1">
            <w:r w:rsidR="007033DB" w:rsidRPr="00663091">
              <w:rPr>
                <w:rStyle w:val="Hyperlink"/>
                <w:rFonts w:ascii="Times New Roman" w:hAnsi="Times New Roman" w:cs="Times New Roman"/>
                <w:noProof/>
                <w:color w:val="auto"/>
                <w:sz w:val="24"/>
                <w:szCs w:val="24"/>
              </w:rPr>
              <w:t>4. Static Testing</w:t>
            </w:r>
            <w:r w:rsidR="007033DB" w:rsidRPr="00663091">
              <w:rPr>
                <w:rFonts w:ascii="Times New Roman" w:hAnsi="Times New Roman" w:cs="Times New Roman"/>
                <w:noProof/>
                <w:webHidden/>
                <w:sz w:val="24"/>
                <w:szCs w:val="24"/>
              </w:rPr>
              <w:tab/>
            </w:r>
            <w:r w:rsidR="007033DB" w:rsidRPr="00663091">
              <w:rPr>
                <w:rFonts w:ascii="Times New Roman" w:hAnsi="Times New Roman" w:cs="Times New Roman"/>
                <w:noProof/>
                <w:webHidden/>
                <w:sz w:val="24"/>
                <w:szCs w:val="24"/>
              </w:rPr>
              <w:fldChar w:fldCharType="begin"/>
            </w:r>
            <w:r w:rsidR="007033DB" w:rsidRPr="00663091">
              <w:rPr>
                <w:rFonts w:ascii="Times New Roman" w:hAnsi="Times New Roman" w:cs="Times New Roman"/>
                <w:noProof/>
                <w:webHidden/>
                <w:sz w:val="24"/>
                <w:szCs w:val="24"/>
              </w:rPr>
              <w:instrText xml:space="preserve"> PAGEREF _Toc32574614 \h </w:instrText>
            </w:r>
            <w:r w:rsidR="007033DB" w:rsidRPr="00663091">
              <w:rPr>
                <w:rFonts w:ascii="Times New Roman" w:hAnsi="Times New Roman" w:cs="Times New Roman"/>
                <w:noProof/>
                <w:webHidden/>
                <w:sz w:val="24"/>
                <w:szCs w:val="24"/>
              </w:rPr>
            </w:r>
            <w:r w:rsidR="007033DB" w:rsidRPr="00663091">
              <w:rPr>
                <w:rFonts w:ascii="Times New Roman" w:hAnsi="Times New Roman" w:cs="Times New Roman"/>
                <w:noProof/>
                <w:webHidden/>
                <w:sz w:val="24"/>
                <w:szCs w:val="24"/>
              </w:rPr>
              <w:fldChar w:fldCharType="separate"/>
            </w:r>
            <w:r w:rsidR="00C7558D">
              <w:rPr>
                <w:rFonts w:ascii="Times New Roman" w:hAnsi="Times New Roman" w:cs="Times New Roman"/>
                <w:noProof/>
                <w:webHidden/>
                <w:sz w:val="24"/>
                <w:szCs w:val="24"/>
              </w:rPr>
              <w:t>9</w:t>
            </w:r>
            <w:r w:rsidR="007033DB" w:rsidRPr="00663091">
              <w:rPr>
                <w:rFonts w:ascii="Times New Roman" w:hAnsi="Times New Roman" w:cs="Times New Roman"/>
                <w:noProof/>
                <w:webHidden/>
                <w:sz w:val="24"/>
                <w:szCs w:val="24"/>
              </w:rPr>
              <w:fldChar w:fldCharType="end"/>
            </w:r>
          </w:hyperlink>
        </w:p>
        <w:p w14:paraId="43B731B9" w14:textId="22A82004" w:rsidR="007033DB" w:rsidRPr="00663091" w:rsidRDefault="0098319D" w:rsidP="003F44D2">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5" w:history="1">
            <w:r w:rsidR="007033DB" w:rsidRPr="00663091">
              <w:rPr>
                <w:rStyle w:val="Hyperlink"/>
                <w:rFonts w:ascii="Times New Roman" w:hAnsi="Times New Roman" w:cs="Times New Roman"/>
                <w:noProof/>
                <w:color w:val="auto"/>
                <w:sz w:val="24"/>
                <w:szCs w:val="24"/>
              </w:rPr>
              <w:t>5. Mitigation Plan</w:t>
            </w:r>
            <w:r w:rsidR="007033DB" w:rsidRPr="00663091">
              <w:rPr>
                <w:rFonts w:ascii="Times New Roman" w:hAnsi="Times New Roman" w:cs="Times New Roman"/>
                <w:noProof/>
                <w:webHidden/>
                <w:sz w:val="24"/>
                <w:szCs w:val="24"/>
              </w:rPr>
              <w:tab/>
            </w:r>
            <w:r w:rsidR="007033DB" w:rsidRPr="00663091">
              <w:rPr>
                <w:rFonts w:ascii="Times New Roman" w:hAnsi="Times New Roman" w:cs="Times New Roman"/>
                <w:noProof/>
                <w:webHidden/>
                <w:sz w:val="24"/>
                <w:szCs w:val="24"/>
              </w:rPr>
              <w:fldChar w:fldCharType="begin"/>
            </w:r>
            <w:r w:rsidR="007033DB" w:rsidRPr="00663091">
              <w:rPr>
                <w:rFonts w:ascii="Times New Roman" w:hAnsi="Times New Roman" w:cs="Times New Roman"/>
                <w:noProof/>
                <w:webHidden/>
                <w:sz w:val="24"/>
                <w:szCs w:val="24"/>
              </w:rPr>
              <w:instrText xml:space="preserve"> PAGEREF _Toc32574615 \h </w:instrText>
            </w:r>
            <w:r w:rsidR="007033DB" w:rsidRPr="00663091">
              <w:rPr>
                <w:rFonts w:ascii="Times New Roman" w:hAnsi="Times New Roman" w:cs="Times New Roman"/>
                <w:noProof/>
                <w:webHidden/>
                <w:sz w:val="24"/>
                <w:szCs w:val="24"/>
              </w:rPr>
            </w:r>
            <w:r w:rsidR="007033DB" w:rsidRPr="00663091">
              <w:rPr>
                <w:rFonts w:ascii="Times New Roman" w:hAnsi="Times New Roman" w:cs="Times New Roman"/>
                <w:noProof/>
                <w:webHidden/>
                <w:sz w:val="24"/>
                <w:szCs w:val="24"/>
              </w:rPr>
              <w:fldChar w:fldCharType="separate"/>
            </w:r>
            <w:r w:rsidR="00C7558D">
              <w:rPr>
                <w:rFonts w:ascii="Times New Roman" w:hAnsi="Times New Roman" w:cs="Times New Roman"/>
                <w:noProof/>
                <w:webHidden/>
                <w:sz w:val="24"/>
                <w:szCs w:val="24"/>
              </w:rPr>
              <w:t>10</w:t>
            </w:r>
            <w:r w:rsidR="007033DB" w:rsidRPr="00663091">
              <w:rPr>
                <w:rFonts w:ascii="Times New Roman" w:hAnsi="Times New Roman" w:cs="Times New Roman"/>
                <w:noProof/>
                <w:webHidden/>
                <w:sz w:val="24"/>
                <w:szCs w:val="24"/>
              </w:rPr>
              <w:fldChar w:fldCharType="end"/>
            </w:r>
          </w:hyperlink>
        </w:p>
        <w:p w14:paraId="6A4686D4" w14:textId="25A38452" w:rsidR="00B35185" w:rsidRPr="003F44D2" w:rsidRDefault="00940B1A" w:rsidP="003F44D2">
          <w:pPr>
            <w:suppressAutoHyphens/>
            <w:spacing w:after="0" w:line="480" w:lineRule="auto"/>
            <w:contextualSpacing/>
            <w:rPr>
              <w:rFonts w:ascii="Times New Roman" w:hAnsi="Times New Roman" w:cs="Times New Roman"/>
              <w:sz w:val="24"/>
              <w:szCs w:val="24"/>
            </w:rPr>
          </w:pPr>
          <w:r w:rsidRPr="00663091">
            <w:rPr>
              <w:rFonts w:ascii="Times New Roman" w:hAnsi="Times New Roman" w:cs="Times New Roman"/>
              <w:bCs/>
              <w:noProof/>
              <w:sz w:val="24"/>
              <w:szCs w:val="24"/>
            </w:rPr>
            <w:fldChar w:fldCharType="end"/>
          </w:r>
        </w:p>
      </w:sdtContent>
    </w:sdt>
    <w:p w14:paraId="1B6B4273" w14:textId="7CE0FC6E" w:rsidR="00B35185" w:rsidRPr="003F44D2" w:rsidRDefault="00B35185" w:rsidP="003F44D2">
      <w:pPr>
        <w:suppressAutoHyphens/>
        <w:spacing w:after="0" w:line="480" w:lineRule="auto"/>
        <w:contextualSpacing/>
        <w:rPr>
          <w:rFonts w:ascii="Times New Roman" w:eastAsia="Times New Roman" w:hAnsi="Times New Roman" w:cs="Times New Roman"/>
          <w:b/>
          <w:bCs/>
          <w:sz w:val="24"/>
          <w:szCs w:val="24"/>
        </w:rPr>
      </w:pPr>
    </w:p>
    <w:p w14:paraId="5E41132D" w14:textId="01899213" w:rsidR="00B35185" w:rsidRPr="003F44D2" w:rsidRDefault="00B35185" w:rsidP="003F44D2">
      <w:pPr>
        <w:suppressAutoHyphens/>
        <w:spacing w:after="0" w:line="480" w:lineRule="auto"/>
        <w:contextualSpacing/>
        <w:rPr>
          <w:rFonts w:ascii="Times New Roman" w:eastAsia="Times New Roman" w:hAnsi="Times New Roman" w:cs="Times New Roman"/>
          <w:b/>
          <w:bCs/>
          <w:sz w:val="24"/>
          <w:szCs w:val="24"/>
        </w:rPr>
      </w:pPr>
    </w:p>
    <w:p w14:paraId="3CCDCE44" w14:textId="77777777" w:rsidR="00DC2970" w:rsidRPr="003F44D2" w:rsidRDefault="00DC2970" w:rsidP="003F44D2">
      <w:pPr>
        <w:suppressAutoHyphens/>
        <w:spacing w:after="0" w:line="480" w:lineRule="auto"/>
        <w:contextualSpacing/>
        <w:rPr>
          <w:rFonts w:ascii="Times New Roman" w:eastAsia="Times New Roman" w:hAnsi="Times New Roman" w:cs="Times New Roman"/>
          <w:b/>
          <w:bCs/>
          <w:sz w:val="24"/>
          <w:szCs w:val="24"/>
        </w:rPr>
      </w:pPr>
    </w:p>
    <w:p w14:paraId="5540CD6A" w14:textId="77777777" w:rsidR="00921C2E" w:rsidRPr="003F44D2" w:rsidRDefault="00921C2E" w:rsidP="003F44D2">
      <w:pPr>
        <w:suppressAutoHyphens/>
        <w:spacing w:after="0" w:line="480" w:lineRule="auto"/>
        <w:contextualSpacing/>
        <w:rPr>
          <w:rFonts w:ascii="Times New Roman" w:eastAsia="Times New Roman" w:hAnsi="Times New Roman" w:cs="Times New Roman"/>
          <w:b/>
          <w:bCs/>
          <w:sz w:val="24"/>
          <w:szCs w:val="24"/>
          <w:u w:val="single"/>
        </w:rPr>
      </w:pPr>
      <w:r w:rsidRPr="003F44D2">
        <w:rPr>
          <w:rFonts w:ascii="Times New Roman" w:eastAsia="Times New Roman" w:hAnsi="Times New Roman" w:cs="Times New Roman"/>
          <w:sz w:val="24"/>
          <w:szCs w:val="24"/>
        </w:rPr>
        <w:br w:type="page"/>
      </w:r>
    </w:p>
    <w:p w14:paraId="0B9333AD" w14:textId="576BBF44" w:rsidR="00531FBF" w:rsidRPr="003F44D2" w:rsidRDefault="00531FBF" w:rsidP="003F44D2">
      <w:pPr>
        <w:pStyle w:val="Heading2"/>
        <w:spacing w:line="480" w:lineRule="auto"/>
        <w:rPr>
          <w:rFonts w:ascii="Times New Roman" w:hAnsi="Times New Roman" w:cs="Times New Roman"/>
          <w:sz w:val="24"/>
          <w:szCs w:val="24"/>
        </w:rPr>
      </w:pPr>
      <w:bookmarkStart w:id="0" w:name="_Toc32574607"/>
      <w:r w:rsidRPr="003F44D2">
        <w:rPr>
          <w:rFonts w:ascii="Times New Roman" w:hAnsi="Times New Roman" w:cs="Times New Roman"/>
          <w:sz w:val="24"/>
          <w:szCs w:val="24"/>
        </w:rPr>
        <w:lastRenderedPageBreak/>
        <w:t>Document Revision History</w:t>
      </w:r>
      <w:bookmarkEnd w:id="0"/>
    </w:p>
    <w:p w14:paraId="5B956752" w14:textId="77777777" w:rsidR="001240EF" w:rsidRPr="003F44D2" w:rsidRDefault="001240EF" w:rsidP="003F44D2">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3F44D2" w14:paraId="1DB7593E" w14:textId="77777777" w:rsidTr="001240EF">
        <w:trPr>
          <w:cantSplit/>
          <w:tblHeader/>
        </w:trPr>
        <w:tc>
          <w:tcPr>
            <w:tcW w:w="2337" w:type="dxa"/>
            <w:tcMar>
              <w:left w:w="115" w:type="dxa"/>
              <w:right w:w="115" w:type="dxa"/>
            </w:tcMar>
          </w:tcPr>
          <w:p w14:paraId="16F21383" w14:textId="265A575A" w:rsidR="00531FBF" w:rsidRPr="003F44D2" w:rsidRDefault="00531FBF" w:rsidP="003F44D2">
            <w:pPr>
              <w:suppressAutoHyphens/>
              <w:spacing w:after="0" w:line="480" w:lineRule="auto"/>
              <w:contextualSpacing/>
              <w:rPr>
                <w:rFonts w:ascii="Times New Roman" w:eastAsia="Times New Roman" w:hAnsi="Times New Roman" w:cs="Times New Roman"/>
                <w:b/>
                <w:bCs/>
                <w:sz w:val="24"/>
                <w:szCs w:val="24"/>
              </w:rPr>
            </w:pPr>
            <w:r w:rsidRPr="003F44D2">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3F44D2" w:rsidRDefault="00531FBF" w:rsidP="003F44D2">
            <w:pPr>
              <w:suppressAutoHyphens/>
              <w:spacing w:after="0" w:line="480" w:lineRule="auto"/>
              <w:contextualSpacing/>
              <w:rPr>
                <w:rFonts w:ascii="Times New Roman" w:eastAsia="Times New Roman" w:hAnsi="Times New Roman" w:cs="Times New Roman"/>
                <w:b/>
                <w:bCs/>
                <w:sz w:val="24"/>
                <w:szCs w:val="24"/>
              </w:rPr>
            </w:pPr>
            <w:r w:rsidRPr="003F44D2">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3F44D2" w:rsidRDefault="00531FBF" w:rsidP="003F44D2">
            <w:pPr>
              <w:suppressAutoHyphens/>
              <w:spacing w:after="0" w:line="480" w:lineRule="auto"/>
              <w:contextualSpacing/>
              <w:rPr>
                <w:rFonts w:ascii="Times New Roman" w:eastAsia="Times New Roman" w:hAnsi="Times New Roman" w:cs="Times New Roman"/>
                <w:b/>
                <w:bCs/>
                <w:sz w:val="24"/>
                <w:szCs w:val="24"/>
              </w:rPr>
            </w:pPr>
            <w:r w:rsidRPr="003F44D2">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3F44D2" w:rsidRDefault="00531FBF" w:rsidP="003F44D2">
            <w:pPr>
              <w:suppressAutoHyphens/>
              <w:spacing w:after="0" w:line="480" w:lineRule="auto"/>
              <w:contextualSpacing/>
              <w:rPr>
                <w:rFonts w:ascii="Times New Roman" w:eastAsia="Times New Roman" w:hAnsi="Times New Roman" w:cs="Times New Roman"/>
                <w:b/>
                <w:bCs/>
                <w:sz w:val="24"/>
                <w:szCs w:val="24"/>
              </w:rPr>
            </w:pPr>
            <w:r w:rsidRPr="003F44D2">
              <w:rPr>
                <w:rFonts w:ascii="Times New Roman" w:eastAsia="Times New Roman" w:hAnsi="Times New Roman" w:cs="Times New Roman"/>
                <w:b/>
                <w:bCs/>
                <w:sz w:val="24"/>
                <w:szCs w:val="24"/>
              </w:rPr>
              <w:t>Comments</w:t>
            </w:r>
          </w:p>
        </w:tc>
      </w:tr>
      <w:tr w:rsidR="001240EF" w:rsidRPr="003F44D2" w14:paraId="5FCE10CB" w14:textId="77777777" w:rsidTr="001240EF">
        <w:trPr>
          <w:cantSplit/>
          <w:tblHeader/>
        </w:trPr>
        <w:tc>
          <w:tcPr>
            <w:tcW w:w="2337" w:type="dxa"/>
            <w:tcMar>
              <w:left w:w="115" w:type="dxa"/>
              <w:right w:w="115" w:type="dxa"/>
            </w:tcMar>
          </w:tcPr>
          <w:p w14:paraId="4A57DF2F" w14:textId="0D065097" w:rsidR="00531FBF" w:rsidRPr="003F44D2" w:rsidRDefault="000D2A1B" w:rsidP="003F44D2">
            <w:pPr>
              <w:suppressAutoHyphens/>
              <w:spacing w:after="0" w:line="480" w:lineRule="auto"/>
              <w:contextualSpacing/>
              <w:jc w:val="center"/>
              <w:rPr>
                <w:rFonts w:ascii="Times New Roman" w:eastAsia="Times New Roman" w:hAnsi="Times New Roman" w:cs="Times New Roman"/>
                <w:b/>
                <w:bCs/>
                <w:sz w:val="24"/>
                <w:szCs w:val="24"/>
              </w:rPr>
            </w:pPr>
            <w:r w:rsidRPr="003F44D2">
              <w:rPr>
                <w:rFonts w:ascii="Times New Roman" w:eastAsia="Times New Roman" w:hAnsi="Times New Roman" w:cs="Times New Roman"/>
                <w:b/>
                <w:bCs/>
                <w:sz w:val="24"/>
                <w:szCs w:val="24"/>
              </w:rPr>
              <w:t>1</w:t>
            </w:r>
            <w:r w:rsidR="00020066" w:rsidRPr="003F44D2">
              <w:rPr>
                <w:rFonts w:ascii="Times New Roman" w:eastAsia="Times New Roman" w:hAnsi="Times New Roman" w:cs="Times New Roman"/>
                <w:b/>
                <w:bCs/>
                <w:sz w:val="24"/>
                <w:szCs w:val="24"/>
              </w:rPr>
              <w:t>.0</w:t>
            </w:r>
          </w:p>
        </w:tc>
        <w:tc>
          <w:tcPr>
            <w:tcW w:w="2337" w:type="dxa"/>
            <w:tcMar>
              <w:left w:w="115" w:type="dxa"/>
              <w:right w:w="115" w:type="dxa"/>
            </w:tcMar>
          </w:tcPr>
          <w:p w14:paraId="2819F8C6" w14:textId="27D469AE" w:rsidR="00531FBF" w:rsidRPr="003F44D2" w:rsidRDefault="002921A3" w:rsidP="003F44D2">
            <w:pPr>
              <w:suppressAutoHyphens/>
              <w:spacing w:after="0" w:line="480" w:lineRule="auto"/>
              <w:contextualSpacing/>
              <w:jc w:val="center"/>
              <w:rPr>
                <w:rFonts w:ascii="Times New Roman" w:eastAsia="Times New Roman" w:hAnsi="Times New Roman" w:cs="Times New Roman"/>
                <w:b/>
                <w:bCs/>
                <w:sz w:val="24"/>
                <w:szCs w:val="24"/>
              </w:rPr>
            </w:pPr>
            <w:r w:rsidRPr="003F44D2">
              <w:rPr>
                <w:rFonts w:ascii="Times New Roman" w:eastAsia="Times New Roman" w:hAnsi="Times New Roman" w:cs="Times New Roman"/>
                <w:b/>
                <w:bCs/>
                <w:sz w:val="24"/>
                <w:szCs w:val="24"/>
              </w:rPr>
              <w:t>7/11/2022</w:t>
            </w:r>
          </w:p>
        </w:tc>
        <w:tc>
          <w:tcPr>
            <w:tcW w:w="2338" w:type="dxa"/>
            <w:tcMar>
              <w:left w:w="115" w:type="dxa"/>
              <w:right w:w="115" w:type="dxa"/>
            </w:tcMar>
          </w:tcPr>
          <w:p w14:paraId="07699096" w14:textId="5FEC789F" w:rsidR="00531FBF" w:rsidRPr="003F44D2" w:rsidRDefault="002921A3" w:rsidP="003F44D2">
            <w:pPr>
              <w:suppressAutoHyphens/>
              <w:spacing w:after="0" w:line="480" w:lineRule="auto"/>
              <w:contextualSpacing/>
              <w:jc w:val="center"/>
              <w:rPr>
                <w:rFonts w:ascii="Times New Roman" w:eastAsia="Times New Roman" w:hAnsi="Times New Roman" w:cs="Times New Roman"/>
                <w:b/>
                <w:bCs/>
                <w:sz w:val="24"/>
                <w:szCs w:val="24"/>
              </w:rPr>
            </w:pPr>
            <w:r w:rsidRPr="003F44D2">
              <w:rPr>
                <w:rFonts w:ascii="Times New Roman" w:eastAsia="Times New Roman" w:hAnsi="Times New Roman" w:cs="Times New Roman"/>
                <w:b/>
                <w:bCs/>
                <w:sz w:val="24"/>
                <w:szCs w:val="24"/>
              </w:rPr>
              <w:t>Gregory Dionisio</w:t>
            </w:r>
          </w:p>
        </w:tc>
        <w:tc>
          <w:tcPr>
            <w:tcW w:w="2338" w:type="dxa"/>
            <w:tcMar>
              <w:left w:w="115" w:type="dxa"/>
              <w:right w:w="115" w:type="dxa"/>
            </w:tcMar>
          </w:tcPr>
          <w:p w14:paraId="77DC76FF" w14:textId="19B0F64C" w:rsidR="00223353" w:rsidRPr="003F44D2" w:rsidRDefault="00790865" w:rsidP="003F44D2">
            <w:pPr>
              <w:suppressAutoHyphens/>
              <w:spacing w:after="0" w:line="480" w:lineRule="auto"/>
              <w:contextualSpacing/>
              <w:jc w:val="center"/>
              <w:rPr>
                <w:rFonts w:ascii="Times New Roman" w:eastAsia="Times New Roman" w:hAnsi="Times New Roman" w:cs="Times New Roman"/>
                <w:b/>
                <w:bCs/>
                <w:sz w:val="24"/>
                <w:szCs w:val="24"/>
              </w:rPr>
            </w:pPr>
            <w:r w:rsidRPr="003F44D2">
              <w:rPr>
                <w:rFonts w:ascii="Times New Roman" w:eastAsia="Times New Roman" w:hAnsi="Times New Roman" w:cs="Times New Roman"/>
                <w:b/>
                <w:bCs/>
                <w:sz w:val="24"/>
                <w:szCs w:val="24"/>
              </w:rPr>
              <w:t>Developer</w:t>
            </w:r>
          </w:p>
        </w:tc>
      </w:tr>
      <w:tr w:rsidR="00223353" w:rsidRPr="003F44D2" w14:paraId="2AC6837A" w14:textId="77777777" w:rsidTr="001240EF">
        <w:trPr>
          <w:cantSplit/>
          <w:tblHeader/>
        </w:trPr>
        <w:tc>
          <w:tcPr>
            <w:tcW w:w="2337" w:type="dxa"/>
            <w:tcMar>
              <w:left w:w="115" w:type="dxa"/>
              <w:right w:w="115" w:type="dxa"/>
            </w:tcMar>
          </w:tcPr>
          <w:p w14:paraId="1310370C" w14:textId="75F27FE6" w:rsidR="00223353" w:rsidRPr="003F44D2" w:rsidRDefault="00223353" w:rsidP="003F44D2">
            <w:pPr>
              <w:suppressAutoHyphens/>
              <w:spacing w:after="0" w:line="480" w:lineRule="auto"/>
              <w:contextualSpacing/>
              <w:jc w:val="center"/>
              <w:rPr>
                <w:rFonts w:ascii="Times New Roman" w:eastAsia="Times New Roman" w:hAnsi="Times New Roman" w:cs="Times New Roman"/>
                <w:b/>
                <w:bCs/>
                <w:sz w:val="24"/>
                <w:szCs w:val="24"/>
              </w:rPr>
            </w:pPr>
            <w:r w:rsidRPr="003F44D2">
              <w:rPr>
                <w:rFonts w:ascii="Times New Roman" w:eastAsia="Times New Roman" w:hAnsi="Times New Roman" w:cs="Times New Roman"/>
                <w:b/>
                <w:bCs/>
                <w:sz w:val="24"/>
                <w:szCs w:val="24"/>
              </w:rPr>
              <w:t>1.1</w:t>
            </w:r>
          </w:p>
        </w:tc>
        <w:tc>
          <w:tcPr>
            <w:tcW w:w="2337" w:type="dxa"/>
            <w:tcMar>
              <w:left w:w="115" w:type="dxa"/>
              <w:right w:w="115" w:type="dxa"/>
            </w:tcMar>
          </w:tcPr>
          <w:p w14:paraId="701C7B82" w14:textId="1D113F1E" w:rsidR="00223353" w:rsidRPr="003F44D2" w:rsidRDefault="00223353" w:rsidP="003F44D2">
            <w:pPr>
              <w:suppressAutoHyphens/>
              <w:spacing w:after="0" w:line="480" w:lineRule="auto"/>
              <w:contextualSpacing/>
              <w:jc w:val="center"/>
              <w:rPr>
                <w:rFonts w:ascii="Times New Roman" w:eastAsia="Times New Roman" w:hAnsi="Times New Roman" w:cs="Times New Roman"/>
                <w:b/>
                <w:bCs/>
                <w:sz w:val="24"/>
                <w:szCs w:val="24"/>
              </w:rPr>
            </w:pPr>
            <w:r w:rsidRPr="003F44D2">
              <w:rPr>
                <w:rFonts w:ascii="Times New Roman" w:eastAsia="Times New Roman" w:hAnsi="Times New Roman" w:cs="Times New Roman"/>
                <w:b/>
                <w:bCs/>
                <w:sz w:val="24"/>
                <w:szCs w:val="24"/>
              </w:rPr>
              <w:t>7/16/22</w:t>
            </w:r>
          </w:p>
        </w:tc>
        <w:tc>
          <w:tcPr>
            <w:tcW w:w="2338" w:type="dxa"/>
            <w:tcMar>
              <w:left w:w="115" w:type="dxa"/>
              <w:right w:w="115" w:type="dxa"/>
            </w:tcMar>
          </w:tcPr>
          <w:p w14:paraId="0FBB1441" w14:textId="2A6018C5" w:rsidR="00223353" w:rsidRPr="003F44D2" w:rsidRDefault="00223353" w:rsidP="003F44D2">
            <w:pPr>
              <w:suppressAutoHyphens/>
              <w:spacing w:after="0" w:line="480" w:lineRule="auto"/>
              <w:contextualSpacing/>
              <w:jc w:val="center"/>
              <w:rPr>
                <w:rFonts w:ascii="Times New Roman" w:eastAsia="Times New Roman" w:hAnsi="Times New Roman" w:cs="Times New Roman"/>
                <w:b/>
                <w:bCs/>
                <w:sz w:val="24"/>
                <w:szCs w:val="24"/>
              </w:rPr>
            </w:pPr>
            <w:r w:rsidRPr="003F44D2">
              <w:rPr>
                <w:rFonts w:ascii="Times New Roman" w:eastAsia="Times New Roman" w:hAnsi="Times New Roman" w:cs="Times New Roman"/>
                <w:b/>
                <w:bCs/>
                <w:sz w:val="24"/>
                <w:szCs w:val="24"/>
              </w:rPr>
              <w:t>Gregory Dionisio</w:t>
            </w:r>
          </w:p>
        </w:tc>
        <w:tc>
          <w:tcPr>
            <w:tcW w:w="2338" w:type="dxa"/>
            <w:tcMar>
              <w:left w:w="115" w:type="dxa"/>
              <w:right w:w="115" w:type="dxa"/>
            </w:tcMar>
          </w:tcPr>
          <w:p w14:paraId="1704B5FE" w14:textId="13340B5D" w:rsidR="00223353" w:rsidRPr="003F44D2" w:rsidRDefault="00223353" w:rsidP="003F44D2">
            <w:pPr>
              <w:suppressAutoHyphens/>
              <w:spacing w:after="0" w:line="480" w:lineRule="auto"/>
              <w:contextualSpacing/>
              <w:jc w:val="center"/>
              <w:rPr>
                <w:rFonts w:ascii="Times New Roman" w:eastAsia="Times New Roman" w:hAnsi="Times New Roman" w:cs="Times New Roman"/>
                <w:b/>
                <w:bCs/>
                <w:sz w:val="24"/>
                <w:szCs w:val="24"/>
              </w:rPr>
            </w:pPr>
            <w:r w:rsidRPr="003F44D2">
              <w:rPr>
                <w:rFonts w:ascii="Times New Roman" w:eastAsia="Times New Roman" w:hAnsi="Times New Roman" w:cs="Times New Roman"/>
                <w:b/>
                <w:bCs/>
                <w:sz w:val="24"/>
                <w:szCs w:val="24"/>
              </w:rPr>
              <w:t>Developer</w:t>
            </w:r>
          </w:p>
        </w:tc>
      </w:tr>
    </w:tbl>
    <w:p w14:paraId="3743B1A0" w14:textId="3B021846" w:rsidR="00B35185" w:rsidRPr="003F44D2" w:rsidRDefault="00B35185" w:rsidP="003F44D2">
      <w:pPr>
        <w:suppressAutoHyphens/>
        <w:spacing w:after="0" w:line="480" w:lineRule="auto"/>
        <w:contextualSpacing/>
        <w:rPr>
          <w:rFonts w:ascii="Times New Roman" w:eastAsia="Times New Roman" w:hAnsi="Times New Roman" w:cs="Times New Roman"/>
          <w:b/>
          <w:bCs/>
          <w:sz w:val="24"/>
          <w:szCs w:val="24"/>
        </w:rPr>
      </w:pPr>
    </w:p>
    <w:p w14:paraId="2D091D9A" w14:textId="0DA9A9E8" w:rsidR="00DC2970" w:rsidRPr="003F44D2" w:rsidRDefault="007415E6" w:rsidP="003F44D2">
      <w:pPr>
        <w:pStyle w:val="Heading2"/>
        <w:spacing w:line="480" w:lineRule="auto"/>
        <w:rPr>
          <w:rFonts w:ascii="Times New Roman" w:hAnsi="Times New Roman" w:cs="Times New Roman"/>
          <w:sz w:val="24"/>
          <w:szCs w:val="24"/>
        </w:rPr>
      </w:pPr>
      <w:bookmarkStart w:id="1" w:name="_Toc32574608"/>
      <w:r w:rsidRPr="003F44D2">
        <w:rPr>
          <w:rFonts w:ascii="Times New Roman" w:hAnsi="Times New Roman" w:cs="Times New Roman"/>
          <w:sz w:val="24"/>
          <w:szCs w:val="24"/>
        </w:rPr>
        <w:t>Client</w:t>
      </w:r>
      <w:bookmarkEnd w:id="1"/>
    </w:p>
    <w:p w14:paraId="40E7D916" w14:textId="77777777" w:rsidR="001240EF" w:rsidRPr="003F44D2" w:rsidRDefault="001240EF" w:rsidP="003F44D2">
      <w:pPr>
        <w:spacing w:after="0" w:line="480" w:lineRule="auto"/>
        <w:rPr>
          <w:rFonts w:ascii="Times New Roman" w:hAnsi="Times New Roman" w:cs="Times New Roman"/>
          <w:sz w:val="24"/>
          <w:szCs w:val="24"/>
        </w:rPr>
      </w:pPr>
    </w:p>
    <w:p w14:paraId="1ECE03AC" w14:textId="6DEE5A67" w:rsidR="00DC2970" w:rsidRPr="003F44D2" w:rsidRDefault="00DC2970" w:rsidP="003F44D2">
      <w:pPr>
        <w:suppressAutoHyphens/>
        <w:spacing w:after="0" w:line="480" w:lineRule="auto"/>
        <w:contextualSpacing/>
        <w:jc w:val="center"/>
        <w:rPr>
          <w:rFonts w:ascii="Times New Roman" w:hAnsi="Times New Roman" w:cs="Times New Roman"/>
          <w:sz w:val="24"/>
          <w:szCs w:val="24"/>
        </w:rPr>
      </w:pPr>
      <w:r w:rsidRPr="003F44D2">
        <w:rPr>
          <w:rFonts w:ascii="Times New Roman" w:hAnsi="Times New Roman" w:cs="Times New Roman"/>
          <w:sz w:val="24"/>
          <w:szCs w:val="24"/>
          <w:bdr w:val="none" w:sz="0" w:space="0" w:color="auto" w:frame="1"/>
          <w:shd w:val="clear" w:color="auto" w:fill="FFFFFF"/>
        </w:rPr>
        <w:fldChar w:fldCharType="begin"/>
      </w:r>
      <w:r w:rsidRPr="003F44D2">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3F44D2">
        <w:rPr>
          <w:rFonts w:ascii="Times New Roman" w:hAnsi="Times New Roman" w:cs="Times New Roman"/>
          <w:sz w:val="24"/>
          <w:szCs w:val="24"/>
          <w:bdr w:val="none" w:sz="0" w:space="0" w:color="auto" w:frame="1"/>
          <w:shd w:val="clear" w:color="auto" w:fill="FFFFFF"/>
        </w:rPr>
        <w:fldChar w:fldCharType="separate"/>
      </w:r>
      <w:r w:rsidRPr="003F44D2">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3F44D2">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3F44D2" w:rsidRDefault="00DC2970" w:rsidP="003F44D2">
      <w:pPr>
        <w:suppressAutoHyphens/>
        <w:spacing w:after="0" w:line="480" w:lineRule="auto"/>
        <w:contextualSpacing/>
        <w:rPr>
          <w:rFonts w:ascii="Times New Roman" w:hAnsi="Times New Roman" w:cs="Times New Roman"/>
          <w:sz w:val="24"/>
          <w:szCs w:val="24"/>
        </w:rPr>
      </w:pPr>
    </w:p>
    <w:p w14:paraId="7C09784D" w14:textId="757B6A9D" w:rsidR="00DC2970" w:rsidRPr="003F44D2" w:rsidRDefault="00352FD0" w:rsidP="003F44D2">
      <w:pPr>
        <w:pStyle w:val="Heading2"/>
        <w:spacing w:line="480" w:lineRule="auto"/>
        <w:rPr>
          <w:rFonts w:ascii="Times New Roman" w:hAnsi="Times New Roman" w:cs="Times New Roman"/>
          <w:sz w:val="24"/>
          <w:szCs w:val="24"/>
        </w:rPr>
      </w:pPr>
      <w:bookmarkStart w:id="2" w:name="_Toc32574610"/>
      <w:r w:rsidRPr="003F44D2">
        <w:rPr>
          <w:rFonts w:ascii="Times New Roman" w:hAnsi="Times New Roman" w:cs="Times New Roman"/>
          <w:sz w:val="24"/>
          <w:szCs w:val="24"/>
        </w:rPr>
        <w:t>Developer</w:t>
      </w:r>
      <w:bookmarkEnd w:id="2"/>
    </w:p>
    <w:p w14:paraId="3A4DB0F5" w14:textId="7A7FD166" w:rsidR="0058064D" w:rsidRPr="003F44D2" w:rsidRDefault="00790865" w:rsidP="003F44D2">
      <w:pPr>
        <w:suppressAutoHyphens/>
        <w:spacing w:after="0" w:line="480" w:lineRule="auto"/>
        <w:contextualSpacing/>
        <w:rPr>
          <w:rFonts w:ascii="Times New Roman" w:hAnsi="Times New Roman" w:cs="Times New Roman"/>
          <w:sz w:val="24"/>
          <w:szCs w:val="24"/>
        </w:rPr>
      </w:pPr>
      <w:r w:rsidRPr="003F44D2">
        <w:rPr>
          <w:rFonts w:ascii="Times New Roman" w:hAnsi="Times New Roman" w:cs="Times New Roman"/>
          <w:sz w:val="24"/>
          <w:szCs w:val="24"/>
        </w:rPr>
        <w:t>Gregory Dionisio</w:t>
      </w:r>
    </w:p>
    <w:p w14:paraId="128FF6BB" w14:textId="77777777" w:rsidR="00020066" w:rsidRPr="003F44D2" w:rsidRDefault="00020066" w:rsidP="003F44D2">
      <w:pPr>
        <w:suppressAutoHyphens/>
        <w:spacing w:after="0" w:line="480" w:lineRule="auto"/>
        <w:contextualSpacing/>
        <w:rPr>
          <w:rFonts w:ascii="Times New Roman" w:hAnsi="Times New Roman" w:cs="Times New Roman"/>
          <w:sz w:val="24"/>
          <w:szCs w:val="24"/>
        </w:rPr>
      </w:pPr>
    </w:p>
    <w:p w14:paraId="7A425AC3" w14:textId="53EF9176" w:rsidR="00010B8A" w:rsidRPr="003F44D2" w:rsidRDefault="000D2A1B" w:rsidP="003F44D2">
      <w:pPr>
        <w:pStyle w:val="Heading2"/>
        <w:spacing w:line="480" w:lineRule="auto"/>
        <w:rPr>
          <w:rFonts w:ascii="Times New Roman" w:hAnsi="Times New Roman" w:cs="Times New Roman"/>
          <w:sz w:val="24"/>
          <w:szCs w:val="24"/>
        </w:rPr>
      </w:pPr>
      <w:bookmarkStart w:id="3" w:name="_Toc32574611"/>
      <w:r w:rsidRPr="003F44D2">
        <w:rPr>
          <w:rFonts w:ascii="Times New Roman" w:hAnsi="Times New Roman" w:cs="Times New Roman"/>
          <w:sz w:val="24"/>
          <w:szCs w:val="24"/>
        </w:rPr>
        <w:t xml:space="preserve">1. </w:t>
      </w:r>
      <w:r w:rsidR="0058064D" w:rsidRPr="003F44D2">
        <w:rPr>
          <w:rFonts w:ascii="Times New Roman" w:hAnsi="Times New Roman" w:cs="Times New Roman"/>
          <w:sz w:val="24"/>
          <w:szCs w:val="24"/>
        </w:rPr>
        <w:t>Interpreting Client Needs</w:t>
      </w:r>
      <w:bookmarkEnd w:id="3"/>
    </w:p>
    <w:p w14:paraId="524978A0" w14:textId="040C12F7" w:rsidR="009F59FA" w:rsidRPr="003F44D2" w:rsidRDefault="009F59FA" w:rsidP="003F44D2">
      <w:pPr>
        <w:suppressAutoHyphens/>
        <w:spacing w:after="0" w:line="480" w:lineRule="auto"/>
        <w:ind w:firstLine="720"/>
        <w:contextualSpacing/>
        <w:textAlignment w:val="baseline"/>
        <w:rPr>
          <w:rFonts w:ascii="Times New Roman" w:eastAsia="Times New Roman" w:hAnsi="Times New Roman" w:cs="Times New Roman"/>
          <w:sz w:val="24"/>
          <w:szCs w:val="24"/>
        </w:rPr>
      </w:pPr>
      <w:r w:rsidRPr="003F44D2">
        <w:rPr>
          <w:rFonts w:ascii="Times New Roman" w:eastAsia="Times New Roman" w:hAnsi="Times New Roman" w:cs="Times New Roman"/>
          <w:sz w:val="24"/>
          <w:szCs w:val="24"/>
        </w:rPr>
        <w:t xml:space="preserve">Artemis Financial creates custom financial plans for clients in the areas of retirement, investments, savings, and insurance.  This means the company handles sensitive financial information for </w:t>
      </w:r>
      <w:r w:rsidR="00A3030E" w:rsidRPr="003F44D2">
        <w:rPr>
          <w:rFonts w:ascii="Times New Roman" w:eastAsia="Times New Roman" w:hAnsi="Times New Roman" w:cs="Times New Roman"/>
          <w:sz w:val="24"/>
          <w:szCs w:val="24"/>
        </w:rPr>
        <w:t>all</w:t>
      </w:r>
      <w:r w:rsidRPr="003F44D2">
        <w:rPr>
          <w:rFonts w:ascii="Times New Roman" w:eastAsia="Times New Roman" w:hAnsi="Times New Roman" w:cs="Times New Roman"/>
          <w:sz w:val="24"/>
          <w:szCs w:val="24"/>
        </w:rPr>
        <w:t xml:space="preserve"> their clients that if </w:t>
      </w:r>
      <w:r w:rsidR="003F2271" w:rsidRPr="003F44D2">
        <w:rPr>
          <w:rFonts w:ascii="Times New Roman" w:eastAsia="Times New Roman" w:hAnsi="Times New Roman" w:cs="Times New Roman"/>
          <w:sz w:val="24"/>
          <w:szCs w:val="24"/>
        </w:rPr>
        <w:t>acquired by the wrong people</w:t>
      </w:r>
      <w:r w:rsidRPr="003F44D2">
        <w:rPr>
          <w:rFonts w:ascii="Times New Roman" w:eastAsia="Times New Roman" w:hAnsi="Times New Roman" w:cs="Times New Roman"/>
          <w:sz w:val="24"/>
          <w:szCs w:val="24"/>
        </w:rPr>
        <w:t xml:space="preserve"> could be detrimental for their clients and for the company.  Artemis Financial web application is a high threat target for hackers and the transfer of information from the client and vice versa must be secure.  </w:t>
      </w:r>
    </w:p>
    <w:p w14:paraId="4ABFB002" w14:textId="2356A9F5" w:rsidR="005E4A68" w:rsidRPr="003F44D2" w:rsidRDefault="009F59FA" w:rsidP="003F44D2">
      <w:pPr>
        <w:suppressAutoHyphens/>
        <w:spacing w:after="0" w:line="480" w:lineRule="auto"/>
        <w:ind w:firstLine="720"/>
        <w:contextualSpacing/>
        <w:textAlignment w:val="baseline"/>
        <w:rPr>
          <w:rFonts w:ascii="Times New Roman" w:eastAsia="Times New Roman" w:hAnsi="Times New Roman" w:cs="Times New Roman"/>
          <w:sz w:val="24"/>
          <w:szCs w:val="24"/>
        </w:rPr>
      </w:pPr>
      <w:r w:rsidRPr="003F44D2">
        <w:rPr>
          <w:rFonts w:ascii="Times New Roman" w:eastAsia="Times New Roman" w:hAnsi="Times New Roman" w:cs="Times New Roman"/>
          <w:sz w:val="24"/>
          <w:szCs w:val="24"/>
        </w:rPr>
        <w:lastRenderedPageBreak/>
        <w:t>Due to the nature of their business Artemis Financial will need to deal with domestic and foreign transactions in their operations whether it be held savings accounts, potential investments,</w:t>
      </w:r>
      <w:r w:rsidR="00810DC5" w:rsidRPr="003F44D2">
        <w:rPr>
          <w:rFonts w:ascii="Times New Roman" w:eastAsia="Times New Roman" w:hAnsi="Times New Roman" w:cs="Times New Roman"/>
          <w:sz w:val="24"/>
          <w:szCs w:val="24"/>
        </w:rPr>
        <w:t xml:space="preserve"> a client travelling abroad,</w:t>
      </w:r>
      <w:r w:rsidRPr="003F44D2">
        <w:rPr>
          <w:rFonts w:ascii="Times New Roman" w:eastAsia="Times New Roman" w:hAnsi="Times New Roman" w:cs="Times New Roman"/>
          <w:sz w:val="24"/>
          <w:szCs w:val="24"/>
        </w:rPr>
        <w:t xml:space="preserve"> or an international customer it must be assumed that data must travel internationally and be accessible in multiple countries. </w:t>
      </w:r>
      <w:r w:rsidR="00FB7865" w:rsidRPr="003F44D2">
        <w:rPr>
          <w:rFonts w:ascii="Times New Roman" w:eastAsia="Times New Roman" w:hAnsi="Times New Roman" w:cs="Times New Roman"/>
          <w:sz w:val="24"/>
          <w:szCs w:val="24"/>
        </w:rPr>
        <w:t xml:space="preserve">Another </w:t>
      </w:r>
      <w:r w:rsidR="005A1359" w:rsidRPr="003F44D2">
        <w:rPr>
          <w:rFonts w:ascii="Times New Roman" w:eastAsia="Times New Roman" w:hAnsi="Times New Roman" w:cs="Times New Roman"/>
          <w:sz w:val="24"/>
          <w:szCs w:val="24"/>
        </w:rPr>
        <w:t xml:space="preserve">important consideration with a </w:t>
      </w:r>
      <w:r w:rsidR="005E4A68" w:rsidRPr="003F44D2">
        <w:rPr>
          <w:rFonts w:ascii="Times New Roman" w:eastAsia="Times New Roman" w:hAnsi="Times New Roman" w:cs="Times New Roman"/>
          <w:sz w:val="24"/>
          <w:szCs w:val="24"/>
        </w:rPr>
        <w:t xml:space="preserve">financial institution such as Artemis Financial </w:t>
      </w:r>
      <w:r w:rsidR="007478D1" w:rsidRPr="003F44D2">
        <w:rPr>
          <w:rFonts w:ascii="Times New Roman" w:eastAsia="Times New Roman" w:hAnsi="Times New Roman" w:cs="Times New Roman"/>
          <w:sz w:val="24"/>
          <w:szCs w:val="24"/>
        </w:rPr>
        <w:t>is that there</w:t>
      </w:r>
      <w:r w:rsidR="005E4A68" w:rsidRPr="003F44D2">
        <w:rPr>
          <w:rFonts w:ascii="Times New Roman" w:eastAsia="Times New Roman" w:hAnsi="Times New Roman" w:cs="Times New Roman"/>
          <w:sz w:val="24"/>
          <w:szCs w:val="24"/>
        </w:rPr>
        <w:t xml:space="preserve"> are more restrictions than </w:t>
      </w:r>
      <w:r w:rsidR="00816184" w:rsidRPr="003F44D2">
        <w:rPr>
          <w:rFonts w:ascii="Times New Roman" w:eastAsia="Times New Roman" w:hAnsi="Times New Roman" w:cs="Times New Roman"/>
          <w:sz w:val="24"/>
          <w:szCs w:val="24"/>
        </w:rPr>
        <w:t>other</w:t>
      </w:r>
      <w:r w:rsidR="005775C7" w:rsidRPr="003F44D2">
        <w:rPr>
          <w:rFonts w:ascii="Times New Roman" w:eastAsia="Times New Roman" w:hAnsi="Times New Roman" w:cs="Times New Roman"/>
          <w:sz w:val="24"/>
          <w:szCs w:val="24"/>
        </w:rPr>
        <w:t xml:space="preserve"> </w:t>
      </w:r>
      <w:r w:rsidR="005E4A68" w:rsidRPr="003F44D2">
        <w:rPr>
          <w:rFonts w:ascii="Times New Roman" w:eastAsia="Times New Roman" w:hAnsi="Times New Roman" w:cs="Times New Roman"/>
          <w:sz w:val="24"/>
          <w:szCs w:val="24"/>
        </w:rPr>
        <w:t>website</w:t>
      </w:r>
      <w:r w:rsidR="00E340F1" w:rsidRPr="003F44D2">
        <w:rPr>
          <w:rFonts w:ascii="Times New Roman" w:eastAsia="Times New Roman" w:hAnsi="Times New Roman" w:cs="Times New Roman"/>
          <w:sz w:val="24"/>
          <w:szCs w:val="24"/>
        </w:rPr>
        <w:t>s</w:t>
      </w:r>
      <w:r w:rsidR="005E4A68" w:rsidRPr="003F44D2">
        <w:rPr>
          <w:rFonts w:ascii="Times New Roman" w:eastAsia="Times New Roman" w:hAnsi="Times New Roman" w:cs="Times New Roman"/>
          <w:sz w:val="24"/>
          <w:szCs w:val="24"/>
        </w:rPr>
        <w:t xml:space="preserve">.  The Graham-Leach-Bailey Act put into law that financial institutions using web based financial transactions must disclose to the </w:t>
      </w:r>
      <w:r w:rsidR="0044144F" w:rsidRPr="003F44D2">
        <w:rPr>
          <w:rFonts w:ascii="Times New Roman" w:eastAsia="Times New Roman" w:hAnsi="Times New Roman" w:cs="Times New Roman"/>
          <w:sz w:val="24"/>
          <w:szCs w:val="24"/>
        </w:rPr>
        <w:t>public</w:t>
      </w:r>
      <w:r w:rsidR="005E4A68" w:rsidRPr="003F44D2">
        <w:rPr>
          <w:rFonts w:ascii="Times New Roman" w:eastAsia="Times New Roman" w:hAnsi="Times New Roman" w:cs="Times New Roman"/>
          <w:sz w:val="24"/>
          <w:szCs w:val="24"/>
        </w:rPr>
        <w:t xml:space="preserve"> how they keep data secure during transactions and a failure to properly keep data safe can result in serious fines on top of the moral obligations to their clients</w:t>
      </w:r>
      <w:r w:rsidR="00A0461D">
        <w:rPr>
          <w:rFonts w:ascii="Times New Roman" w:eastAsia="Times New Roman" w:hAnsi="Times New Roman" w:cs="Times New Roman"/>
          <w:sz w:val="24"/>
          <w:szCs w:val="24"/>
        </w:rPr>
        <w:t xml:space="preserve"> </w:t>
      </w:r>
      <w:r w:rsidR="00A0461D" w:rsidRPr="003F44D2">
        <w:rPr>
          <w:rFonts w:ascii="Times New Roman" w:hAnsi="Times New Roman" w:cs="Times New Roman"/>
          <w:color w:val="3D3B49"/>
          <w:sz w:val="24"/>
          <w:szCs w:val="24"/>
          <w:shd w:val="clear" w:color="auto" w:fill="FFFFFF"/>
        </w:rPr>
        <w:t>(</w:t>
      </w:r>
      <w:proofErr w:type="spellStart"/>
      <w:r w:rsidR="00A0461D" w:rsidRPr="003F44D2">
        <w:rPr>
          <w:rFonts w:ascii="Times New Roman" w:hAnsi="Times New Roman" w:cs="Times New Roman"/>
          <w:color w:val="000000"/>
          <w:sz w:val="24"/>
          <w:szCs w:val="24"/>
          <w:shd w:val="clear" w:color="auto" w:fill="FFFFFF"/>
        </w:rPr>
        <w:t>Manico</w:t>
      </w:r>
      <w:proofErr w:type="spellEnd"/>
      <w:r w:rsidR="00A0461D" w:rsidRPr="003F44D2">
        <w:rPr>
          <w:rFonts w:ascii="Times New Roman" w:hAnsi="Times New Roman" w:cs="Times New Roman"/>
          <w:color w:val="000000"/>
          <w:sz w:val="24"/>
          <w:szCs w:val="24"/>
          <w:shd w:val="clear" w:color="auto" w:fill="FFFFFF"/>
        </w:rPr>
        <w:t xml:space="preserve">, &amp; </w:t>
      </w:r>
      <w:proofErr w:type="spellStart"/>
      <w:r w:rsidR="00A0461D" w:rsidRPr="003F44D2">
        <w:rPr>
          <w:rFonts w:ascii="Times New Roman" w:hAnsi="Times New Roman" w:cs="Times New Roman"/>
          <w:color w:val="000000"/>
          <w:sz w:val="24"/>
          <w:szCs w:val="24"/>
          <w:shd w:val="clear" w:color="auto" w:fill="FFFFFF"/>
        </w:rPr>
        <w:t>Detlefsen</w:t>
      </w:r>
      <w:proofErr w:type="spellEnd"/>
      <w:r w:rsidR="00A0461D" w:rsidRPr="003F44D2">
        <w:rPr>
          <w:rFonts w:ascii="Times New Roman" w:hAnsi="Times New Roman" w:cs="Times New Roman"/>
          <w:color w:val="000000"/>
          <w:sz w:val="24"/>
          <w:szCs w:val="24"/>
          <w:shd w:val="clear" w:color="auto" w:fill="FFFFFF"/>
        </w:rPr>
        <w:t>, 2015)</w:t>
      </w:r>
      <w:r w:rsidR="005E4A68" w:rsidRPr="003F44D2">
        <w:rPr>
          <w:rFonts w:ascii="Times New Roman" w:eastAsia="Times New Roman" w:hAnsi="Times New Roman" w:cs="Times New Roman"/>
          <w:sz w:val="24"/>
          <w:szCs w:val="24"/>
        </w:rPr>
        <w:t xml:space="preserve">.  </w:t>
      </w:r>
    </w:p>
    <w:p w14:paraId="716CE19C" w14:textId="66757E39" w:rsidR="0044144F" w:rsidRPr="003F44D2" w:rsidRDefault="00922691" w:rsidP="003F44D2">
      <w:pPr>
        <w:suppressAutoHyphens/>
        <w:spacing w:after="0" w:line="480" w:lineRule="auto"/>
        <w:ind w:firstLine="720"/>
        <w:contextualSpacing/>
        <w:textAlignment w:val="baseline"/>
        <w:rPr>
          <w:rFonts w:ascii="Times New Roman" w:eastAsia="Times New Roman" w:hAnsi="Times New Roman" w:cs="Times New Roman"/>
          <w:sz w:val="24"/>
          <w:szCs w:val="24"/>
        </w:rPr>
      </w:pPr>
      <w:r w:rsidRPr="003F44D2">
        <w:rPr>
          <w:rFonts w:ascii="Times New Roman" w:eastAsia="Times New Roman" w:hAnsi="Times New Roman" w:cs="Times New Roman"/>
          <w:sz w:val="24"/>
          <w:szCs w:val="24"/>
        </w:rPr>
        <w:t>The</w:t>
      </w:r>
      <w:r w:rsidR="00DC5BEA" w:rsidRPr="003F44D2">
        <w:rPr>
          <w:rFonts w:ascii="Times New Roman" w:eastAsia="Times New Roman" w:hAnsi="Times New Roman" w:cs="Times New Roman"/>
          <w:sz w:val="24"/>
          <w:szCs w:val="24"/>
        </w:rPr>
        <w:t xml:space="preserve"> main external threat </w:t>
      </w:r>
      <w:r w:rsidR="007316C2" w:rsidRPr="003F44D2">
        <w:rPr>
          <w:rFonts w:ascii="Times New Roman" w:eastAsia="Times New Roman" w:hAnsi="Times New Roman" w:cs="Times New Roman"/>
          <w:sz w:val="24"/>
          <w:szCs w:val="24"/>
        </w:rPr>
        <w:t xml:space="preserve">is hackers </w:t>
      </w:r>
      <w:r w:rsidR="00680CC4" w:rsidRPr="003F44D2">
        <w:rPr>
          <w:rFonts w:ascii="Times New Roman" w:eastAsia="Times New Roman" w:hAnsi="Times New Roman" w:cs="Times New Roman"/>
          <w:sz w:val="24"/>
          <w:szCs w:val="24"/>
        </w:rPr>
        <w:t xml:space="preserve">who are constantly evolving new and </w:t>
      </w:r>
      <w:r w:rsidR="00282C7A" w:rsidRPr="003F44D2">
        <w:rPr>
          <w:rFonts w:ascii="Times New Roman" w:eastAsia="Times New Roman" w:hAnsi="Times New Roman" w:cs="Times New Roman"/>
          <w:sz w:val="24"/>
          <w:szCs w:val="24"/>
        </w:rPr>
        <w:t xml:space="preserve">deceiving techniques to </w:t>
      </w:r>
      <w:r w:rsidR="00926FF8" w:rsidRPr="003F44D2">
        <w:rPr>
          <w:rFonts w:ascii="Times New Roman" w:eastAsia="Times New Roman" w:hAnsi="Times New Roman" w:cs="Times New Roman"/>
          <w:sz w:val="24"/>
          <w:szCs w:val="24"/>
        </w:rPr>
        <w:t xml:space="preserve">penetrate website data especially </w:t>
      </w:r>
      <w:r w:rsidR="00183C74" w:rsidRPr="003F44D2">
        <w:rPr>
          <w:rFonts w:ascii="Times New Roman" w:eastAsia="Times New Roman" w:hAnsi="Times New Roman" w:cs="Times New Roman"/>
          <w:sz w:val="24"/>
          <w:szCs w:val="24"/>
        </w:rPr>
        <w:t xml:space="preserve">for a financial institution which can </w:t>
      </w:r>
      <w:r w:rsidR="0097174A" w:rsidRPr="003F44D2">
        <w:rPr>
          <w:rFonts w:ascii="Times New Roman" w:eastAsia="Times New Roman" w:hAnsi="Times New Roman" w:cs="Times New Roman"/>
          <w:sz w:val="24"/>
          <w:szCs w:val="24"/>
        </w:rPr>
        <w:t>make them money.</w:t>
      </w:r>
      <w:r w:rsidR="00ED6BFF" w:rsidRPr="003F44D2">
        <w:rPr>
          <w:rFonts w:ascii="Times New Roman" w:eastAsia="Times New Roman" w:hAnsi="Times New Roman" w:cs="Times New Roman"/>
          <w:sz w:val="24"/>
          <w:szCs w:val="24"/>
        </w:rPr>
        <w:t xml:space="preserve">  This is best </w:t>
      </w:r>
      <w:r w:rsidR="00A65541" w:rsidRPr="003F44D2">
        <w:rPr>
          <w:rFonts w:ascii="Times New Roman" w:eastAsia="Times New Roman" w:hAnsi="Times New Roman" w:cs="Times New Roman"/>
          <w:sz w:val="24"/>
          <w:szCs w:val="24"/>
        </w:rPr>
        <w:t xml:space="preserve">prevented by </w:t>
      </w:r>
      <w:r w:rsidR="001178D6">
        <w:rPr>
          <w:rFonts w:ascii="Times New Roman" w:eastAsia="Times New Roman" w:hAnsi="Times New Roman" w:cs="Times New Roman"/>
          <w:sz w:val="24"/>
          <w:szCs w:val="24"/>
        </w:rPr>
        <w:t xml:space="preserve">following </w:t>
      </w:r>
      <w:r w:rsidR="00712A13">
        <w:rPr>
          <w:rFonts w:ascii="Times New Roman" w:eastAsia="Times New Roman" w:hAnsi="Times New Roman" w:cs="Times New Roman"/>
          <w:sz w:val="24"/>
          <w:szCs w:val="24"/>
        </w:rPr>
        <w:t xml:space="preserve">a vulnerability assessment process flow diagram. </w:t>
      </w:r>
      <w:r w:rsidR="006662A8" w:rsidRPr="003F44D2">
        <w:rPr>
          <w:rFonts w:ascii="Times New Roman" w:eastAsia="Times New Roman" w:hAnsi="Times New Roman" w:cs="Times New Roman"/>
          <w:sz w:val="24"/>
          <w:szCs w:val="24"/>
        </w:rPr>
        <w:t xml:space="preserve">Another potential external threat could be </w:t>
      </w:r>
      <w:r w:rsidR="00DC59E8" w:rsidRPr="003F44D2">
        <w:rPr>
          <w:rFonts w:ascii="Times New Roman" w:eastAsia="Times New Roman" w:hAnsi="Times New Roman" w:cs="Times New Roman"/>
          <w:sz w:val="24"/>
          <w:szCs w:val="24"/>
        </w:rPr>
        <w:t xml:space="preserve">anything that can physically destroy the server, explosions, earthquake, </w:t>
      </w:r>
      <w:r w:rsidR="000779CA" w:rsidRPr="003F44D2">
        <w:rPr>
          <w:rFonts w:ascii="Times New Roman" w:eastAsia="Times New Roman" w:hAnsi="Times New Roman" w:cs="Times New Roman"/>
          <w:sz w:val="24"/>
          <w:szCs w:val="24"/>
        </w:rPr>
        <w:t xml:space="preserve">floods, etc.  </w:t>
      </w:r>
      <w:r w:rsidR="00537698" w:rsidRPr="003F44D2">
        <w:rPr>
          <w:rFonts w:ascii="Times New Roman" w:eastAsia="Times New Roman" w:hAnsi="Times New Roman" w:cs="Times New Roman"/>
          <w:sz w:val="24"/>
          <w:szCs w:val="24"/>
        </w:rPr>
        <w:t xml:space="preserve">All data should be stored in multiple locations and preferably </w:t>
      </w:r>
      <w:r w:rsidR="009D3878" w:rsidRPr="003F44D2">
        <w:rPr>
          <w:rFonts w:ascii="Times New Roman" w:eastAsia="Times New Roman" w:hAnsi="Times New Roman" w:cs="Times New Roman"/>
          <w:sz w:val="24"/>
          <w:szCs w:val="24"/>
        </w:rPr>
        <w:t xml:space="preserve">separate geographic areas to prevent such </w:t>
      </w:r>
      <w:r w:rsidR="00ED6BFF" w:rsidRPr="003F44D2">
        <w:rPr>
          <w:rFonts w:ascii="Times New Roman" w:eastAsia="Times New Roman" w:hAnsi="Times New Roman" w:cs="Times New Roman"/>
          <w:sz w:val="24"/>
          <w:szCs w:val="24"/>
        </w:rPr>
        <w:t>catastrophes</w:t>
      </w:r>
      <w:r w:rsidR="009D3878" w:rsidRPr="003F44D2">
        <w:rPr>
          <w:rFonts w:ascii="Times New Roman" w:eastAsia="Times New Roman" w:hAnsi="Times New Roman" w:cs="Times New Roman"/>
          <w:sz w:val="24"/>
          <w:szCs w:val="24"/>
        </w:rPr>
        <w:t xml:space="preserve">. </w:t>
      </w:r>
    </w:p>
    <w:p w14:paraId="29C8A5C4" w14:textId="03B5B071" w:rsidR="00CA5F01" w:rsidRPr="003F44D2" w:rsidRDefault="00CA5F01" w:rsidP="003F44D2">
      <w:pPr>
        <w:suppressAutoHyphens/>
        <w:spacing w:after="0" w:line="480" w:lineRule="auto"/>
        <w:ind w:firstLine="720"/>
        <w:contextualSpacing/>
        <w:textAlignment w:val="baseline"/>
        <w:rPr>
          <w:rFonts w:ascii="Times New Roman" w:eastAsia="Times New Roman" w:hAnsi="Times New Roman" w:cs="Times New Roman"/>
          <w:sz w:val="24"/>
          <w:szCs w:val="24"/>
        </w:rPr>
      </w:pPr>
      <w:r w:rsidRPr="003F44D2">
        <w:rPr>
          <w:rFonts w:ascii="Times New Roman" w:eastAsia="Times New Roman" w:hAnsi="Times New Roman" w:cs="Times New Roman"/>
          <w:sz w:val="24"/>
          <w:szCs w:val="24"/>
        </w:rPr>
        <w:t xml:space="preserve">Just as hackers are constantly creating </w:t>
      </w:r>
      <w:r w:rsidR="00F44E00" w:rsidRPr="003F44D2">
        <w:rPr>
          <w:rFonts w:ascii="Times New Roman" w:eastAsia="Times New Roman" w:hAnsi="Times New Roman" w:cs="Times New Roman"/>
          <w:sz w:val="24"/>
          <w:szCs w:val="24"/>
        </w:rPr>
        <w:t xml:space="preserve">new </w:t>
      </w:r>
      <w:r w:rsidR="00EF7403" w:rsidRPr="003F44D2">
        <w:rPr>
          <w:rFonts w:ascii="Times New Roman" w:eastAsia="Times New Roman" w:hAnsi="Times New Roman" w:cs="Times New Roman"/>
          <w:sz w:val="24"/>
          <w:szCs w:val="24"/>
        </w:rPr>
        <w:t xml:space="preserve">ways to </w:t>
      </w:r>
      <w:r w:rsidR="001728F0" w:rsidRPr="003F44D2">
        <w:rPr>
          <w:rFonts w:ascii="Times New Roman" w:eastAsia="Times New Roman" w:hAnsi="Times New Roman" w:cs="Times New Roman"/>
          <w:sz w:val="24"/>
          <w:szCs w:val="24"/>
        </w:rPr>
        <w:t xml:space="preserve">compromise a website so must </w:t>
      </w:r>
      <w:r w:rsidR="00F35C18" w:rsidRPr="003F44D2">
        <w:rPr>
          <w:rFonts w:ascii="Times New Roman" w:eastAsia="Times New Roman" w:hAnsi="Times New Roman" w:cs="Times New Roman"/>
          <w:sz w:val="24"/>
          <w:szCs w:val="24"/>
        </w:rPr>
        <w:t xml:space="preserve">developers be constantly </w:t>
      </w:r>
      <w:r w:rsidR="001A7F14" w:rsidRPr="003F44D2">
        <w:rPr>
          <w:rFonts w:ascii="Times New Roman" w:eastAsia="Times New Roman" w:hAnsi="Times New Roman" w:cs="Times New Roman"/>
          <w:sz w:val="24"/>
          <w:szCs w:val="24"/>
        </w:rPr>
        <w:t xml:space="preserve">thinking of ways to </w:t>
      </w:r>
      <w:r w:rsidR="00EC16D6" w:rsidRPr="003F44D2">
        <w:rPr>
          <w:rFonts w:ascii="Times New Roman" w:eastAsia="Times New Roman" w:hAnsi="Times New Roman" w:cs="Times New Roman"/>
          <w:sz w:val="24"/>
          <w:szCs w:val="24"/>
        </w:rPr>
        <w:t xml:space="preserve">build more secure code.  It is helpful </w:t>
      </w:r>
      <w:r w:rsidR="00E3238F" w:rsidRPr="003F44D2">
        <w:rPr>
          <w:rFonts w:ascii="Times New Roman" w:eastAsia="Times New Roman" w:hAnsi="Times New Roman" w:cs="Times New Roman"/>
          <w:sz w:val="24"/>
          <w:szCs w:val="24"/>
        </w:rPr>
        <w:t xml:space="preserve">to be kept up to date on the latest breaches and potential loopholes that a hacker may use so that they can be closed.  Keeping software up to date will </w:t>
      </w:r>
      <w:r w:rsidR="007B123A" w:rsidRPr="003F44D2">
        <w:rPr>
          <w:rFonts w:ascii="Times New Roman" w:eastAsia="Times New Roman" w:hAnsi="Times New Roman" w:cs="Times New Roman"/>
          <w:sz w:val="24"/>
          <w:szCs w:val="24"/>
        </w:rPr>
        <w:t>often</w:t>
      </w:r>
      <w:r w:rsidR="00605A58" w:rsidRPr="003F44D2">
        <w:rPr>
          <w:rFonts w:ascii="Times New Roman" w:eastAsia="Times New Roman" w:hAnsi="Times New Roman" w:cs="Times New Roman"/>
          <w:sz w:val="24"/>
          <w:szCs w:val="24"/>
        </w:rPr>
        <w:t xml:space="preserve"> prevent </w:t>
      </w:r>
      <w:r w:rsidR="009B33F1" w:rsidRPr="003F44D2">
        <w:rPr>
          <w:rFonts w:ascii="Times New Roman" w:eastAsia="Times New Roman" w:hAnsi="Times New Roman" w:cs="Times New Roman"/>
          <w:sz w:val="24"/>
          <w:szCs w:val="24"/>
        </w:rPr>
        <w:t xml:space="preserve">known breaches from older software </w:t>
      </w:r>
      <w:r w:rsidR="00BC1EB9" w:rsidRPr="003F44D2">
        <w:rPr>
          <w:rFonts w:ascii="Times New Roman" w:eastAsia="Times New Roman" w:hAnsi="Times New Roman" w:cs="Times New Roman"/>
          <w:sz w:val="24"/>
          <w:szCs w:val="24"/>
        </w:rPr>
        <w:t xml:space="preserve">versions.  </w:t>
      </w:r>
      <w:r w:rsidR="00A3030E" w:rsidRPr="003F44D2">
        <w:rPr>
          <w:rFonts w:ascii="Times New Roman" w:eastAsia="Times New Roman" w:hAnsi="Times New Roman" w:cs="Times New Roman"/>
          <w:sz w:val="24"/>
          <w:szCs w:val="24"/>
        </w:rPr>
        <w:t>Open-source</w:t>
      </w:r>
      <w:r w:rsidR="00BC1EB9" w:rsidRPr="003F44D2">
        <w:rPr>
          <w:rFonts w:ascii="Times New Roman" w:eastAsia="Times New Roman" w:hAnsi="Times New Roman" w:cs="Times New Roman"/>
          <w:sz w:val="24"/>
          <w:szCs w:val="24"/>
        </w:rPr>
        <w:t xml:space="preserve"> libraries save a lot of time and </w:t>
      </w:r>
      <w:r w:rsidR="000D2AC2" w:rsidRPr="003F44D2">
        <w:rPr>
          <w:rFonts w:ascii="Times New Roman" w:eastAsia="Times New Roman" w:hAnsi="Times New Roman" w:cs="Times New Roman"/>
          <w:sz w:val="24"/>
          <w:szCs w:val="24"/>
        </w:rPr>
        <w:t xml:space="preserve">can be </w:t>
      </w:r>
      <w:r w:rsidR="00771FB1" w:rsidRPr="003F44D2">
        <w:rPr>
          <w:rFonts w:ascii="Times New Roman" w:eastAsia="Times New Roman" w:hAnsi="Times New Roman" w:cs="Times New Roman"/>
          <w:sz w:val="24"/>
          <w:szCs w:val="24"/>
        </w:rPr>
        <w:t xml:space="preserve">well updated however this should not be assumed and is often not the case. </w:t>
      </w:r>
      <w:r w:rsidR="00A0461D" w:rsidRPr="003F44D2">
        <w:rPr>
          <w:rFonts w:ascii="Times New Roman" w:eastAsia="Times New Roman" w:hAnsi="Times New Roman" w:cs="Times New Roman"/>
          <w:sz w:val="24"/>
          <w:szCs w:val="24"/>
        </w:rPr>
        <w:t>Open-source software cannot be assumed to be secure</w:t>
      </w:r>
      <w:r w:rsidR="00A0461D">
        <w:rPr>
          <w:rFonts w:ascii="Times New Roman" w:eastAsia="Times New Roman" w:hAnsi="Times New Roman" w:cs="Times New Roman"/>
          <w:sz w:val="24"/>
          <w:szCs w:val="24"/>
        </w:rPr>
        <w:t xml:space="preserve">, </w:t>
      </w:r>
      <w:r w:rsidR="007270E6">
        <w:rPr>
          <w:rFonts w:ascii="Times New Roman" w:eastAsia="Times New Roman" w:hAnsi="Times New Roman" w:cs="Times New Roman"/>
          <w:sz w:val="24"/>
          <w:szCs w:val="24"/>
        </w:rPr>
        <w:t xml:space="preserve">26% of </w:t>
      </w:r>
      <w:proofErr w:type="gramStart"/>
      <w:r w:rsidR="00B84EF7">
        <w:rPr>
          <w:rFonts w:ascii="Times New Roman" w:eastAsia="Times New Roman" w:hAnsi="Times New Roman" w:cs="Times New Roman"/>
          <w:sz w:val="24"/>
          <w:szCs w:val="24"/>
        </w:rPr>
        <w:t>open source</w:t>
      </w:r>
      <w:proofErr w:type="gramEnd"/>
      <w:r w:rsidR="00B84EF7">
        <w:rPr>
          <w:rFonts w:ascii="Times New Roman" w:eastAsia="Times New Roman" w:hAnsi="Times New Roman" w:cs="Times New Roman"/>
          <w:sz w:val="24"/>
          <w:szCs w:val="24"/>
        </w:rPr>
        <w:t xml:space="preserve"> libraries have vulnerabilities and most vulnerabilities haven’t even been discovered yet</w:t>
      </w:r>
      <w:r w:rsidR="00A0461D">
        <w:rPr>
          <w:rFonts w:ascii="Times New Roman" w:eastAsia="Times New Roman" w:hAnsi="Times New Roman" w:cs="Times New Roman"/>
          <w:sz w:val="24"/>
          <w:szCs w:val="24"/>
        </w:rPr>
        <w:t xml:space="preserve"> </w:t>
      </w:r>
      <w:r w:rsidR="00883760" w:rsidRPr="003F44D2">
        <w:rPr>
          <w:rFonts w:ascii="Times New Roman" w:hAnsi="Times New Roman" w:cs="Times New Roman"/>
          <w:color w:val="3D3B49"/>
          <w:sz w:val="24"/>
          <w:szCs w:val="24"/>
          <w:shd w:val="clear" w:color="auto" w:fill="FFFFFF"/>
        </w:rPr>
        <w:t>(</w:t>
      </w:r>
      <w:proofErr w:type="spellStart"/>
      <w:r w:rsidR="00883760" w:rsidRPr="003F44D2">
        <w:rPr>
          <w:rFonts w:ascii="Times New Roman" w:hAnsi="Times New Roman" w:cs="Times New Roman"/>
          <w:color w:val="000000"/>
          <w:sz w:val="24"/>
          <w:szCs w:val="24"/>
          <w:shd w:val="clear" w:color="auto" w:fill="FFFFFF"/>
        </w:rPr>
        <w:t>Manico</w:t>
      </w:r>
      <w:proofErr w:type="spellEnd"/>
      <w:r w:rsidR="00883760" w:rsidRPr="003F44D2">
        <w:rPr>
          <w:rFonts w:ascii="Times New Roman" w:hAnsi="Times New Roman" w:cs="Times New Roman"/>
          <w:color w:val="000000"/>
          <w:sz w:val="24"/>
          <w:szCs w:val="24"/>
          <w:shd w:val="clear" w:color="auto" w:fill="FFFFFF"/>
        </w:rPr>
        <w:t xml:space="preserve">, &amp; </w:t>
      </w:r>
      <w:proofErr w:type="spellStart"/>
      <w:r w:rsidR="00883760" w:rsidRPr="003F44D2">
        <w:rPr>
          <w:rFonts w:ascii="Times New Roman" w:hAnsi="Times New Roman" w:cs="Times New Roman"/>
          <w:color w:val="000000"/>
          <w:sz w:val="24"/>
          <w:szCs w:val="24"/>
          <w:shd w:val="clear" w:color="auto" w:fill="FFFFFF"/>
        </w:rPr>
        <w:t>Detlefsen</w:t>
      </w:r>
      <w:proofErr w:type="spellEnd"/>
      <w:r w:rsidR="00883760" w:rsidRPr="003F44D2">
        <w:rPr>
          <w:rFonts w:ascii="Times New Roman" w:hAnsi="Times New Roman" w:cs="Times New Roman"/>
          <w:color w:val="000000"/>
          <w:sz w:val="24"/>
          <w:szCs w:val="24"/>
          <w:shd w:val="clear" w:color="auto" w:fill="FFFFFF"/>
        </w:rPr>
        <w:t>, 2015)</w:t>
      </w:r>
      <w:r w:rsidR="00883760" w:rsidRPr="003F44D2">
        <w:rPr>
          <w:rFonts w:ascii="Times New Roman" w:eastAsia="Times New Roman" w:hAnsi="Times New Roman" w:cs="Times New Roman"/>
          <w:sz w:val="24"/>
          <w:szCs w:val="24"/>
        </w:rPr>
        <w:t>.</w:t>
      </w:r>
      <w:r w:rsidR="00B84EF7">
        <w:rPr>
          <w:rFonts w:ascii="Times New Roman" w:eastAsia="Times New Roman" w:hAnsi="Times New Roman" w:cs="Times New Roman"/>
          <w:sz w:val="24"/>
          <w:szCs w:val="24"/>
        </w:rPr>
        <w:t xml:space="preserve"> </w:t>
      </w:r>
      <w:r w:rsidR="00771FB1" w:rsidRPr="003F44D2">
        <w:rPr>
          <w:rFonts w:ascii="Times New Roman" w:eastAsia="Times New Roman" w:hAnsi="Times New Roman" w:cs="Times New Roman"/>
          <w:sz w:val="24"/>
          <w:szCs w:val="24"/>
        </w:rPr>
        <w:t xml:space="preserve"> </w:t>
      </w:r>
      <w:r w:rsidR="00973C4E" w:rsidRPr="003F44D2">
        <w:rPr>
          <w:rFonts w:ascii="Times New Roman" w:eastAsia="Times New Roman" w:hAnsi="Times New Roman" w:cs="Times New Roman"/>
          <w:sz w:val="24"/>
          <w:szCs w:val="24"/>
        </w:rPr>
        <w:t xml:space="preserve">There </w:t>
      </w:r>
      <w:r w:rsidR="002E43EE" w:rsidRPr="003F44D2">
        <w:rPr>
          <w:rFonts w:ascii="Times New Roman" w:eastAsia="Times New Roman" w:hAnsi="Times New Roman" w:cs="Times New Roman"/>
          <w:sz w:val="24"/>
          <w:szCs w:val="24"/>
        </w:rPr>
        <w:t xml:space="preserve">are </w:t>
      </w:r>
      <w:r w:rsidR="00EC1F6F" w:rsidRPr="003F44D2">
        <w:rPr>
          <w:rFonts w:ascii="Times New Roman" w:eastAsia="Times New Roman" w:hAnsi="Times New Roman" w:cs="Times New Roman"/>
          <w:sz w:val="24"/>
          <w:szCs w:val="24"/>
        </w:rPr>
        <w:t xml:space="preserve">multiple ways to both manually and </w:t>
      </w:r>
      <w:r w:rsidR="00AE6017" w:rsidRPr="003F44D2">
        <w:rPr>
          <w:rFonts w:ascii="Times New Roman" w:eastAsia="Times New Roman" w:hAnsi="Times New Roman" w:cs="Times New Roman"/>
          <w:sz w:val="24"/>
          <w:szCs w:val="24"/>
        </w:rPr>
        <w:lastRenderedPageBreak/>
        <w:t xml:space="preserve">electronically search through </w:t>
      </w:r>
      <w:r w:rsidR="006C70E4" w:rsidRPr="003F44D2">
        <w:rPr>
          <w:rFonts w:ascii="Times New Roman" w:eastAsia="Times New Roman" w:hAnsi="Times New Roman" w:cs="Times New Roman"/>
          <w:sz w:val="24"/>
          <w:szCs w:val="24"/>
        </w:rPr>
        <w:t xml:space="preserve">libraries to look for insecurities.  </w:t>
      </w:r>
      <w:r w:rsidR="004C20D6" w:rsidRPr="003F44D2">
        <w:rPr>
          <w:rFonts w:ascii="Times New Roman" w:eastAsia="Times New Roman" w:hAnsi="Times New Roman" w:cs="Times New Roman"/>
          <w:sz w:val="24"/>
          <w:szCs w:val="24"/>
        </w:rPr>
        <w:t>People are</w:t>
      </w:r>
      <w:r w:rsidR="00841821" w:rsidRPr="003F44D2">
        <w:rPr>
          <w:rFonts w:ascii="Times New Roman" w:eastAsia="Times New Roman" w:hAnsi="Times New Roman" w:cs="Times New Roman"/>
          <w:sz w:val="24"/>
          <w:szCs w:val="24"/>
        </w:rPr>
        <w:t xml:space="preserve"> accustomed to being able to access data often and from anywhere and this</w:t>
      </w:r>
      <w:r w:rsidR="001D6449" w:rsidRPr="003F44D2">
        <w:rPr>
          <w:rFonts w:ascii="Times New Roman" w:eastAsia="Times New Roman" w:hAnsi="Times New Roman" w:cs="Times New Roman"/>
          <w:sz w:val="24"/>
          <w:szCs w:val="24"/>
        </w:rPr>
        <w:t xml:space="preserve"> creates more opportunities for hackers.  </w:t>
      </w:r>
      <w:r w:rsidR="00D849B2" w:rsidRPr="003F44D2">
        <w:rPr>
          <w:rFonts w:ascii="Times New Roman" w:eastAsia="Times New Roman" w:hAnsi="Times New Roman" w:cs="Times New Roman"/>
          <w:sz w:val="24"/>
          <w:szCs w:val="24"/>
        </w:rPr>
        <w:t xml:space="preserve">To keep up with the demand new web technologies are constantly being developed </w:t>
      </w:r>
      <w:r w:rsidR="002C448C" w:rsidRPr="003F44D2">
        <w:rPr>
          <w:rFonts w:ascii="Times New Roman" w:eastAsia="Times New Roman" w:hAnsi="Times New Roman" w:cs="Times New Roman"/>
          <w:sz w:val="24"/>
          <w:szCs w:val="24"/>
        </w:rPr>
        <w:t>however</w:t>
      </w:r>
      <w:r w:rsidR="003F78A7" w:rsidRPr="003F44D2">
        <w:rPr>
          <w:rFonts w:ascii="Times New Roman" w:eastAsia="Times New Roman" w:hAnsi="Times New Roman" w:cs="Times New Roman"/>
          <w:sz w:val="24"/>
          <w:szCs w:val="24"/>
        </w:rPr>
        <w:t xml:space="preserve"> keeping up to date with the technologies and the potential security flaws that </w:t>
      </w:r>
      <w:r w:rsidR="00A3030E" w:rsidRPr="003F44D2">
        <w:rPr>
          <w:rFonts w:ascii="Times New Roman" w:eastAsia="Times New Roman" w:hAnsi="Times New Roman" w:cs="Times New Roman"/>
          <w:sz w:val="24"/>
          <w:szCs w:val="24"/>
        </w:rPr>
        <w:t xml:space="preserve">they </w:t>
      </w:r>
      <w:r w:rsidR="003F78A7" w:rsidRPr="003F44D2">
        <w:rPr>
          <w:rFonts w:ascii="Times New Roman" w:eastAsia="Times New Roman" w:hAnsi="Times New Roman" w:cs="Times New Roman"/>
          <w:sz w:val="24"/>
          <w:szCs w:val="24"/>
        </w:rPr>
        <w:t xml:space="preserve">may have can be a </w:t>
      </w:r>
      <w:r w:rsidR="00A3030E" w:rsidRPr="003F44D2">
        <w:rPr>
          <w:rFonts w:ascii="Times New Roman" w:eastAsia="Times New Roman" w:hAnsi="Times New Roman" w:cs="Times New Roman"/>
          <w:sz w:val="24"/>
          <w:szCs w:val="24"/>
        </w:rPr>
        <w:t>full-time</w:t>
      </w:r>
      <w:r w:rsidR="003F78A7" w:rsidRPr="003F44D2">
        <w:rPr>
          <w:rFonts w:ascii="Times New Roman" w:eastAsia="Times New Roman" w:hAnsi="Times New Roman" w:cs="Times New Roman"/>
          <w:sz w:val="24"/>
          <w:szCs w:val="24"/>
        </w:rPr>
        <w:t xml:space="preserve"> job.  </w:t>
      </w:r>
    </w:p>
    <w:p w14:paraId="24323BE5" w14:textId="77777777" w:rsidR="00A3030E" w:rsidRPr="003F44D2" w:rsidRDefault="00A3030E" w:rsidP="003F44D2">
      <w:pPr>
        <w:suppressAutoHyphens/>
        <w:spacing w:after="0" w:line="480" w:lineRule="auto"/>
        <w:ind w:firstLine="720"/>
        <w:contextualSpacing/>
        <w:textAlignment w:val="baseline"/>
        <w:rPr>
          <w:rFonts w:ascii="Times New Roman" w:eastAsia="Times New Roman" w:hAnsi="Times New Roman" w:cs="Times New Roman"/>
          <w:sz w:val="24"/>
          <w:szCs w:val="24"/>
        </w:rPr>
      </w:pPr>
    </w:p>
    <w:p w14:paraId="6382A19B" w14:textId="53CFB843" w:rsidR="000D2A1B" w:rsidRPr="003F44D2" w:rsidRDefault="000D2A1B" w:rsidP="003F44D2">
      <w:pPr>
        <w:pStyle w:val="Heading2"/>
        <w:spacing w:line="480" w:lineRule="auto"/>
        <w:rPr>
          <w:rFonts w:ascii="Times New Roman" w:hAnsi="Times New Roman" w:cs="Times New Roman"/>
          <w:sz w:val="24"/>
          <w:szCs w:val="24"/>
        </w:rPr>
      </w:pPr>
      <w:bookmarkStart w:id="4" w:name="_Toc32574612"/>
      <w:r w:rsidRPr="003F44D2">
        <w:rPr>
          <w:rFonts w:ascii="Times New Roman" w:hAnsi="Times New Roman" w:cs="Times New Roman"/>
          <w:sz w:val="24"/>
          <w:szCs w:val="24"/>
        </w:rPr>
        <w:t xml:space="preserve">2. </w:t>
      </w:r>
      <w:r w:rsidR="0058064D" w:rsidRPr="003F44D2">
        <w:rPr>
          <w:rFonts w:ascii="Times New Roman" w:hAnsi="Times New Roman" w:cs="Times New Roman"/>
          <w:sz w:val="24"/>
          <w:szCs w:val="24"/>
        </w:rPr>
        <w:t>Areas of Security</w:t>
      </w:r>
      <w:bookmarkEnd w:id="4"/>
    </w:p>
    <w:p w14:paraId="1DD96265" w14:textId="75B6C0E1" w:rsidR="00726CEF" w:rsidRPr="003F44D2" w:rsidRDefault="00C56FC2" w:rsidP="003F44D2">
      <w:pPr>
        <w:suppressAutoHyphens/>
        <w:spacing w:after="0" w:line="480" w:lineRule="auto"/>
        <w:contextualSpacing/>
        <w:rPr>
          <w:rFonts w:ascii="Times New Roman" w:eastAsia="Times New Roman" w:hAnsi="Times New Roman" w:cs="Times New Roman"/>
          <w:sz w:val="24"/>
          <w:szCs w:val="24"/>
        </w:rPr>
      </w:pPr>
      <w:r w:rsidRPr="003F44D2">
        <w:rPr>
          <w:rFonts w:ascii="Times New Roman" w:eastAsia="Times New Roman" w:hAnsi="Times New Roman" w:cs="Times New Roman"/>
          <w:sz w:val="24"/>
          <w:szCs w:val="24"/>
        </w:rPr>
        <w:t xml:space="preserve">Referring to the </w:t>
      </w:r>
      <w:r w:rsidR="000D2A1B" w:rsidRPr="003F44D2">
        <w:rPr>
          <w:rFonts w:ascii="Times New Roman" w:hAnsi="Times New Roman" w:cs="Times New Roman"/>
          <w:sz w:val="24"/>
          <w:szCs w:val="24"/>
        </w:rPr>
        <w:t xml:space="preserve">Vulnerability Assessment Process Flow </w:t>
      </w:r>
      <w:r w:rsidR="004D476B" w:rsidRPr="003F44D2">
        <w:rPr>
          <w:rFonts w:ascii="Times New Roman" w:hAnsi="Times New Roman" w:cs="Times New Roman"/>
          <w:sz w:val="24"/>
          <w:szCs w:val="24"/>
        </w:rPr>
        <w:t>D</w:t>
      </w:r>
      <w:r w:rsidR="000D2A1B" w:rsidRPr="003F44D2">
        <w:rPr>
          <w:rFonts w:ascii="Times New Roman" w:hAnsi="Times New Roman" w:cs="Times New Roman"/>
          <w:sz w:val="24"/>
          <w:szCs w:val="24"/>
        </w:rPr>
        <w:t>iagram</w:t>
      </w:r>
      <w:r w:rsidR="00020066" w:rsidRPr="003F44D2">
        <w:rPr>
          <w:rFonts w:ascii="Times New Roman" w:hAnsi="Times New Roman" w:cs="Times New Roman"/>
          <w:sz w:val="24"/>
          <w:szCs w:val="24"/>
        </w:rPr>
        <w:t>,</w:t>
      </w:r>
      <w:r w:rsidR="000D2A1B" w:rsidRPr="003F44D2">
        <w:rPr>
          <w:rFonts w:ascii="Times New Roman" w:hAnsi="Times New Roman" w:cs="Times New Roman"/>
          <w:sz w:val="24"/>
          <w:szCs w:val="24"/>
        </w:rPr>
        <w:t xml:space="preserve"> </w:t>
      </w:r>
      <w:r w:rsidR="003F32E7" w:rsidRPr="003F44D2">
        <w:rPr>
          <w:rFonts w:ascii="Times New Roman" w:hAnsi="Times New Roman" w:cs="Times New Roman"/>
          <w:sz w:val="24"/>
          <w:szCs w:val="24"/>
        </w:rPr>
        <w:t xml:space="preserve">identify which areas of security are applicable to </w:t>
      </w:r>
      <w:r w:rsidRPr="003F44D2">
        <w:rPr>
          <w:rFonts w:ascii="Times New Roman" w:eastAsia="Times New Roman" w:hAnsi="Times New Roman" w:cs="Times New Roman"/>
          <w:sz w:val="24"/>
          <w:szCs w:val="24"/>
        </w:rPr>
        <w:t xml:space="preserve">Artemis </w:t>
      </w:r>
      <w:r w:rsidR="007B2870" w:rsidRPr="003F44D2">
        <w:rPr>
          <w:rFonts w:ascii="Times New Roman" w:eastAsia="Times New Roman" w:hAnsi="Times New Roman" w:cs="Times New Roman"/>
          <w:sz w:val="24"/>
          <w:szCs w:val="24"/>
        </w:rPr>
        <w:t xml:space="preserve">Financials </w:t>
      </w:r>
      <w:r w:rsidR="003F32E7" w:rsidRPr="003F44D2">
        <w:rPr>
          <w:rFonts w:ascii="Times New Roman" w:eastAsia="Times New Roman" w:hAnsi="Times New Roman" w:cs="Times New Roman"/>
          <w:sz w:val="24"/>
          <w:szCs w:val="24"/>
        </w:rPr>
        <w:t>software application. Justify your reasoning for why each area i</w:t>
      </w:r>
      <w:r w:rsidR="001650C9" w:rsidRPr="003F44D2">
        <w:rPr>
          <w:rFonts w:ascii="Times New Roman" w:eastAsia="Times New Roman" w:hAnsi="Times New Roman" w:cs="Times New Roman"/>
          <w:sz w:val="24"/>
          <w:szCs w:val="24"/>
        </w:rPr>
        <w:t>s</w:t>
      </w:r>
      <w:r w:rsidR="003F32E7" w:rsidRPr="003F44D2">
        <w:rPr>
          <w:rFonts w:ascii="Times New Roman" w:eastAsia="Times New Roman" w:hAnsi="Times New Roman" w:cs="Times New Roman"/>
          <w:sz w:val="24"/>
          <w:szCs w:val="24"/>
        </w:rPr>
        <w:t xml:space="preserve"> relevant to the software application.</w:t>
      </w:r>
      <w:r w:rsidRPr="003F44D2">
        <w:rPr>
          <w:rFonts w:ascii="Times New Roman" w:eastAsia="Times New Roman" w:hAnsi="Times New Roman" w:cs="Times New Roman"/>
          <w:sz w:val="24"/>
          <w:szCs w:val="24"/>
        </w:rPr>
        <w:t xml:space="preserve">  </w:t>
      </w:r>
      <w:r w:rsidR="00020050" w:rsidRPr="003F44D2">
        <w:rPr>
          <w:color w:val="202122"/>
          <w:spacing w:val="3"/>
          <w:sz w:val="24"/>
          <w:szCs w:val="24"/>
          <w:highlight w:val="yellow"/>
        </w:rPr>
        <w:t xml:space="preserve"> </w:t>
      </w:r>
    </w:p>
    <w:p w14:paraId="1A30C4D3" w14:textId="6DF38A80" w:rsidR="002778D5" w:rsidRPr="003F44D2" w:rsidRDefault="00F5660E" w:rsidP="003F44D2">
      <w:pPr>
        <w:suppressAutoHyphens/>
        <w:spacing w:after="0" w:line="480" w:lineRule="auto"/>
        <w:ind w:firstLine="720"/>
        <w:contextualSpacing/>
        <w:rPr>
          <w:rFonts w:ascii="Times New Roman" w:hAnsi="Times New Roman" w:cs="Times New Roman"/>
          <w:sz w:val="24"/>
          <w:szCs w:val="24"/>
        </w:rPr>
      </w:pPr>
      <w:r w:rsidRPr="003F44D2">
        <w:rPr>
          <w:rFonts w:ascii="Times New Roman" w:hAnsi="Times New Roman" w:cs="Times New Roman"/>
          <w:sz w:val="24"/>
          <w:szCs w:val="24"/>
        </w:rPr>
        <w:t xml:space="preserve">The vulnerability assessment diagram is used to </w:t>
      </w:r>
      <w:r w:rsidR="00096ED4" w:rsidRPr="003F44D2">
        <w:rPr>
          <w:rFonts w:ascii="Times New Roman" w:hAnsi="Times New Roman" w:cs="Times New Roman"/>
          <w:sz w:val="24"/>
          <w:szCs w:val="24"/>
        </w:rPr>
        <w:t xml:space="preserve">secure </w:t>
      </w:r>
      <w:r w:rsidR="009D659C" w:rsidRPr="003F44D2">
        <w:rPr>
          <w:rFonts w:ascii="Times New Roman" w:hAnsi="Times New Roman" w:cs="Times New Roman"/>
          <w:sz w:val="24"/>
          <w:szCs w:val="24"/>
        </w:rPr>
        <w:t xml:space="preserve">a website.  The first important area for Artemis Financial application to consider is </w:t>
      </w:r>
      <w:r w:rsidR="00305F62" w:rsidRPr="003F44D2">
        <w:rPr>
          <w:rFonts w:ascii="Times New Roman" w:hAnsi="Times New Roman" w:cs="Times New Roman"/>
          <w:sz w:val="24"/>
          <w:szCs w:val="24"/>
        </w:rPr>
        <w:t>their Application Prog</w:t>
      </w:r>
      <w:r w:rsidR="003460C2" w:rsidRPr="003F44D2">
        <w:rPr>
          <w:rFonts w:ascii="Times New Roman" w:hAnsi="Times New Roman" w:cs="Times New Roman"/>
          <w:sz w:val="24"/>
          <w:szCs w:val="24"/>
        </w:rPr>
        <w:t xml:space="preserve">ramming Interface (API).  </w:t>
      </w:r>
      <w:r w:rsidR="00DC4665" w:rsidRPr="003F44D2">
        <w:rPr>
          <w:rFonts w:ascii="Times New Roman" w:hAnsi="Times New Roman" w:cs="Times New Roman"/>
          <w:sz w:val="24"/>
          <w:szCs w:val="24"/>
        </w:rPr>
        <w:t xml:space="preserve">One </w:t>
      </w:r>
      <w:r w:rsidR="004C74FC" w:rsidRPr="003F44D2">
        <w:rPr>
          <w:rFonts w:ascii="Times New Roman" w:hAnsi="Times New Roman" w:cs="Times New Roman"/>
          <w:sz w:val="24"/>
          <w:szCs w:val="24"/>
        </w:rPr>
        <w:t>area of API’s to be cautious of is during user input.  T</w:t>
      </w:r>
      <w:r w:rsidR="0085106F" w:rsidRPr="003F44D2">
        <w:rPr>
          <w:rFonts w:ascii="Times New Roman" w:hAnsi="Times New Roman" w:cs="Times New Roman"/>
          <w:sz w:val="24"/>
          <w:szCs w:val="24"/>
        </w:rPr>
        <w:t xml:space="preserve">his task of an API </w:t>
      </w:r>
      <w:r w:rsidR="007943CA" w:rsidRPr="003F44D2">
        <w:rPr>
          <w:rFonts w:ascii="Times New Roman" w:hAnsi="Times New Roman" w:cs="Times New Roman"/>
          <w:sz w:val="24"/>
          <w:szCs w:val="24"/>
        </w:rPr>
        <w:t xml:space="preserve">can lead to </w:t>
      </w:r>
      <w:r w:rsidR="00263DD9" w:rsidRPr="003F44D2">
        <w:rPr>
          <w:rFonts w:ascii="Times New Roman" w:hAnsi="Times New Roman" w:cs="Times New Roman"/>
          <w:sz w:val="24"/>
          <w:szCs w:val="24"/>
        </w:rPr>
        <w:t xml:space="preserve">injection attacks </w:t>
      </w:r>
      <w:r w:rsidR="0015421B" w:rsidRPr="003F44D2">
        <w:rPr>
          <w:rFonts w:ascii="Times New Roman" w:hAnsi="Times New Roman" w:cs="Times New Roman"/>
          <w:sz w:val="24"/>
          <w:szCs w:val="24"/>
        </w:rPr>
        <w:t xml:space="preserve">that can cause damage to the site.  </w:t>
      </w:r>
      <w:r w:rsidR="00424512" w:rsidRPr="003F44D2">
        <w:rPr>
          <w:rFonts w:ascii="Times New Roman" w:hAnsi="Times New Roman" w:cs="Times New Roman"/>
          <w:sz w:val="24"/>
          <w:szCs w:val="24"/>
        </w:rPr>
        <w:t xml:space="preserve">Another consideration for an API is access control. </w:t>
      </w:r>
      <w:r w:rsidR="002446A5" w:rsidRPr="003F44D2">
        <w:rPr>
          <w:rFonts w:ascii="Times New Roman" w:hAnsi="Times New Roman" w:cs="Times New Roman"/>
          <w:sz w:val="24"/>
          <w:szCs w:val="24"/>
        </w:rPr>
        <w:t xml:space="preserve"> Every user should be given as </w:t>
      </w:r>
      <w:r w:rsidR="00C212B6" w:rsidRPr="003F44D2">
        <w:rPr>
          <w:rFonts w:ascii="Times New Roman" w:hAnsi="Times New Roman" w:cs="Times New Roman"/>
          <w:sz w:val="24"/>
          <w:szCs w:val="24"/>
        </w:rPr>
        <w:t xml:space="preserve">little control as possible to complete their tasks and this can result in a complicated </w:t>
      </w:r>
      <w:r w:rsidR="007E5FC0" w:rsidRPr="003F44D2">
        <w:rPr>
          <w:rFonts w:ascii="Times New Roman" w:hAnsi="Times New Roman" w:cs="Times New Roman"/>
          <w:sz w:val="24"/>
          <w:szCs w:val="24"/>
        </w:rPr>
        <w:t xml:space="preserve">control grouping </w:t>
      </w:r>
      <w:r w:rsidR="00A07890" w:rsidRPr="003F44D2">
        <w:rPr>
          <w:rFonts w:ascii="Times New Roman" w:hAnsi="Times New Roman" w:cs="Times New Roman"/>
          <w:sz w:val="24"/>
          <w:szCs w:val="24"/>
        </w:rPr>
        <w:t xml:space="preserve">for individuals.  </w:t>
      </w:r>
      <w:r w:rsidR="003E1EAE" w:rsidRPr="003F44D2">
        <w:rPr>
          <w:rFonts w:ascii="Times New Roman" w:hAnsi="Times New Roman" w:cs="Times New Roman"/>
          <w:sz w:val="24"/>
          <w:szCs w:val="24"/>
        </w:rPr>
        <w:t xml:space="preserve">Access control needs to be considered at the start of the project </w:t>
      </w:r>
      <w:r w:rsidR="0056330C" w:rsidRPr="003F44D2">
        <w:rPr>
          <w:rFonts w:ascii="Times New Roman" w:hAnsi="Times New Roman" w:cs="Times New Roman"/>
          <w:sz w:val="24"/>
          <w:szCs w:val="24"/>
        </w:rPr>
        <w:t xml:space="preserve">to help prevent </w:t>
      </w:r>
      <w:r w:rsidR="00304768" w:rsidRPr="003F44D2">
        <w:rPr>
          <w:rFonts w:ascii="Times New Roman" w:hAnsi="Times New Roman" w:cs="Times New Roman"/>
          <w:sz w:val="24"/>
          <w:szCs w:val="24"/>
        </w:rPr>
        <w:t>hacker access.</w:t>
      </w:r>
      <w:r w:rsidR="00AA33F1" w:rsidRPr="003F44D2">
        <w:rPr>
          <w:rFonts w:ascii="Times New Roman" w:hAnsi="Times New Roman" w:cs="Times New Roman"/>
          <w:sz w:val="24"/>
          <w:szCs w:val="24"/>
        </w:rPr>
        <w:t xml:space="preserve"> </w:t>
      </w:r>
      <w:r w:rsidR="00C00A01" w:rsidRPr="003F44D2">
        <w:rPr>
          <w:rFonts w:ascii="Times New Roman" w:hAnsi="Times New Roman" w:cs="Times New Roman"/>
          <w:sz w:val="24"/>
          <w:szCs w:val="24"/>
        </w:rPr>
        <w:t xml:space="preserve">The site may need to integrate multiple API </w:t>
      </w:r>
      <w:r w:rsidR="006F0675" w:rsidRPr="003F44D2">
        <w:rPr>
          <w:rFonts w:ascii="Times New Roman" w:hAnsi="Times New Roman" w:cs="Times New Roman"/>
          <w:sz w:val="24"/>
          <w:szCs w:val="24"/>
        </w:rPr>
        <w:t xml:space="preserve">to get the best </w:t>
      </w:r>
      <w:r w:rsidR="00E0516A" w:rsidRPr="003F44D2">
        <w:rPr>
          <w:rFonts w:ascii="Times New Roman" w:hAnsi="Times New Roman" w:cs="Times New Roman"/>
          <w:sz w:val="24"/>
          <w:szCs w:val="24"/>
        </w:rPr>
        <w:t>functionality and</w:t>
      </w:r>
      <w:r w:rsidR="00C049B4" w:rsidRPr="003F44D2">
        <w:rPr>
          <w:rFonts w:ascii="Times New Roman" w:hAnsi="Times New Roman" w:cs="Times New Roman"/>
          <w:sz w:val="24"/>
          <w:szCs w:val="24"/>
        </w:rPr>
        <w:t xml:space="preserve"> </w:t>
      </w:r>
      <w:r w:rsidR="00E0516A" w:rsidRPr="003F44D2">
        <w:rPr>
          <w:rFonts w:ascii="Times New Roman" w:hAnsi="Times New Roman" w:cs="Times New Roman"/>
          <w:sz w:val="24"/>
          <w:szCs w:val="24"/>
        </w:rPr>
        <w:t xml:space="preserve">for each API needs to be considered at the start of the project. </w:t>
      </w:r>
      <w:r w:rsidR="007943CA" w:rsidRPr="003F44D2">
        <w:rPr>
          <w:rFonts w:ascii="Times New Roman" w:hAnsi="Times New Roman" w:cs="Times New Roman"/>
          <w:sz w:val="24"/>
          <w:szCs w:val="24"/>
        </w:rPr>
        <w:t xml:space="preserve"> </w:t>
      </w:r>
      <w:r w:rsidR="00C049B4" w:rsidRPr="003F44D2">
        <w:rPr>
          <w:rFonts w:ascii="Times New Roman" w:hAnsi="Times New Roman" w:cs="Times New Roman"/>
          <w:sz w:val="24"/>
          <w:szCs w:val="24"/>
        </w:rPr>
        <w:t xml:space="preserve">Another area that hackers will attempt to penetrate is during a password reset </w:t>
      </w:r>
      <w:r w:rsidR="001F2955" w:rsidRPr="003F44D2">
        <w:rPr>
          <w:rFonts w:ascii="Times New Roman" w:hAnsi="Times New Roman" w:cs="Times New Roman"/>
          <w:sz w:val="24"/>
          <w:szCs w:val="24"/>
        </w:rPr>
        <w:t xml:space="preserve">form.  </w:t>
      </w:r>
      <w:r w:rsidR="00930D2A" w:rsidRPr="003F44D2">
        <w:rPr>
          <w:rFonts w:ascii="Times New Roman" w:hAnsi="Times New Roman" w:cs="Times New Roman"/>
          <w:sz w:val="24"/>
          <w:szCs w:val="24"/>
        </w:rPr>
        <w:t>This is such an abused way that it is recommended that web applications “</w:t>
      </w:r>
      <w:r w:rsidR="00930D2A" w:rsidRPr="003F44D2">
        <w:rPr>
          <w:rFonts w:ascii="Times New Roman" w:hAnsi="Times New Roman" w:cs="Times New Roman"/>
          <w:color w:val="3D3B49"/>
          <w:sz w:val="24"/>
          <w:szCs w:val="24"/>
          <w:shd w:val="clear" w:color="auto" w:fill="FFFFFF"/>
        </w:rPr>
        <w:t>do not support the forgot password workflow as part of your website</w:t>
      </w:r>
      <w:r w:rsidR="007020DA" w:rsidRPr="003F44D2">
        <w:rPr>
          <w:rFonts w:ascii="Times New Roman" w:hAnsi="Times New Roman" w:cs="Times New Roman"/>
          <w:color w:val="3D3B49"/>
          <w:sz w:val="24"/>
          <w:szCs w:val="24"/>
          <w:shd w:val="clear" w:color="auto" w:fill="FFFFFF"/>
        </w:rPr>
        <w:t xml:space="preserve">” </w:t>
      </w:r>
      <w:r w:rsidR="009E2282" w:rsidRPr="003F44D2">
        <w:rPr>
          <w:rFonts w:ascii="Times New Roman" w:hAnsi="Times New Roman" w:cs="Times New Roman"/>
          <w:color w:val="3D3B49"/>
          <w:sz w:val="24"/>
          <w:szCs w:val="24"/>
          <w:shd w:val="clear" w:color="auto" w:fill="FFFFFF"/>
        </w:rPr>
        <w:t>(</w:t>
      </w:r>
      <w:proofErr w:type="spellStart"/>
      <w:r w:rsidR="009E2282" w:rsidRPr="003F44D2">
        <w:rPr>
          <w:rFonts w:ascii="Times New Roman" w:hAnsi="Times New Roman" w:cs="Times New Roman"/>
          <w:color w:val="000000"/>
          <w:sz w:val="24"/>
          <w:szCs w:val="24"/>
          <w:shd w:val="clear" w:color="auto" w:fill="FFFFFF"/>
        </w:rPr>
        <w:t>Manico</w:t>
      </w:r>
      <w:proofErr w:type="spellEnd"/>
      <w:r w:rsidR="009E2282" w:rsidRPr="003F44D2">
        <w:rPr>
          <w:rFonts w:ascii="Times New Roman" w:hAnsi="Times New Roman" w:cs="Times New Roman"/>
          <w:color w:val="000000"/>
          <w:sz w:val="24"/>
          <w:szCs w:val="24"/>
          <w:shd w:val="clear" w:color="auto" w:fill="FFFFFF"/>
        </w:rPr>
        <w:t xml:space="preserve">, &amp; </w:t>
      </w:r>
      <w:proofErr w:type="spellStart"/>
      <w:r w:rsidR="009E2282" w:rsidRPr="003F44D2">
        <w:rPr>
          <w:rFonts w:ascii="Times New Roman" w:hAnsi="Times New Roman" w:cs="Times New Roman"/>
          <w:color w:val="000000"/>
          <w:sz w:val="24"/>
          <w:szCs w:val="24"/>
          <w:shd w:val="clear" w:color="auto" w:fill="FFFFFF"/>
        </w:rPr>
        <w:t>Detlefsen</w:t>
      </w:r>
      <w:proofErr w:type="spellEnd"/>
      <w:r w:rsidR="009E2282" w:rsidRPr="003F44D2">
        <w:rPr>
          <w:rFonts w:ascii="Times New Roman" w:hAnsi="Times New Roman" w:cs="Times New Roman"/>
          <w:color w:val="000000"/>
          <w:sz w:val="24"/>
          <w:szCs w:val="24"/>
          <w:shd w:val="clear" w:color="auto" w:fill="FFFFFF"/>
        </w:rPr>
        <w:t xml:space="preserve">, 2015) </w:t>
      </w:r>
      <w:r w:rsidR="007020DA" w:rsidRPr="003F44D2">
        <w:rPr>
          <w:rFonts w:ascii="Times New Roman" w:hAnsi="Times New Roman" w:cs="Times New Roman"/>
          <w:color w:val="3D3B49"/>
          <w:sz w:val="24"/>
          <w:szCs w:val="24"/>
          <w:shd w:val="clear" w:color="auto" w:fill="FFFFFF"/>
        </w:rPr>
        <w:t xml:space="preserve">for banking institutions.  </w:t>
      </w:r>
    </w:p>
    <w:p w14:paraId="7122C431" w14:textId="71F52CD4" w:rsidR="00D533D9" w:rsidRPr="003F44D2" w:rsidRDefault="002E40FD" w:rsidP="003F44D2">
      <w:pPr>
        <w:suppressAutoHyphens/>
        <w:spacing w:after="0" w:line="480" w:lineRule="auto"/>
        <w:contextualSpacing/>
        <w:rPr>
          <w:rFonts w:ascii="Times New Roman" w:eastAsia="Times New Roman" w:hAnsi="Times New Roman" w:cs="Times New Roman"/>
          <w:sz w:val="24"/>
          <w:szCs w:val="24"/>
        </w:rPr>
      </w:pPr>
      <w:r w:rsidRPr="003F44D2">
        <w:rPr>
          <w:rFonts w:ascii="Times New Roman" w:hAnsi="Times New Roman" w:cs="Times New Roman"/>
          <w:sz w:val="24"/>
          <w:szCs w:val="24"/>
        </w:rPr>
        <w:lastRenderedPageBreak/>
        <w:tab/>
        <w:t xml:space="preserve">With </w:t>
      </w:r>
      <w:r w:rsidR="0009013C" w:rsidRPr="003F44D2">
        <w:rPr>
          <w:rFonts w:ascii="Times New Roman" w:hAnsi="Times New Roman" w:cs="Times New Roman"/>
          <w:sz w:val="24"/>
          <w:szCs w:val="24"/>
        </w:rPr>
        <w:t xml:space="preserve">a financial application such as Artemis Financial built </w:t>
      </w:r>
      <w:r w:rsidR="00EE42F2" w:rsidRPr="003F44D2">
        <w:rPr>
          <w:rFonts w:ascii="Times New Roman" w:hAnsi="Times New Roman" w:cs="Times New Roman"/>
          <w:sz w:val="24"/>
          <w:szCs w:val="24"/>
        </w:rPr>
        <w:t xml:space="preserve">cryptography </w:t>
      </w:r>
      <w:r w:rsidR="005B6D8D" w:rsidRPr="003F44D2">
        <w:rPr>
          <w:rFonts w:ascii="Times New Roman" w:hAnsi="Times New Roman" w:cs="Times New Roman"/>
          <w:sz w:val="24"/>
          <w:szCs w:val="24"/>
        </w:rPr>
        <w:t xml:space="preserve">is used to transmit </w:t>
      </w:r>
      <w:r w:rsidR="00106D46" w:rsidRPr="003F44D2">
        <w:rPr>
          <w:rFonts w:ascii="Times New Roman" w:hAnsi="Times New Roman" w:cs="Times New Roman"/>
          <w:sz w:val="24"/>
          <w:szCs w:val="24"/>
        </w:rPr>
        <w:t xml:space="preserve">information </w:t>
      </w:r>
      <w:r w:rsidR="001E472A" w:rsidRPr="003F44D2">
        <w:rPr>
          <w:rFonts w:ascii="Times New Roman" w:hAnsi="Times New Roman" w:cs="Times New Roman"/>
          <w:sz w:val="24"/>
          <w:szCs w:val="24"/>
        </w:rPr>
        <w:t xml:space="preserve">through the internet </w:t>
      </w:r>
      <w:r w:rsidR="00110D34" w:rsidRPr="003F44D2">
        <w:rPr>
          <w:rFonts w:ascii="Times New Roman" w:hAnsi="Times New Roman" w:cs="Times New Roman"/>
          <w:sz w:val="24"/>
          <w:szCs w:val="24"/>
        </w:rPr>
        <w:t xml:space="preserve">safely.  </w:t>
      </w:r>
      <w:r w:rsidR="00A9407E" w:rsidRPr="003F44D2">
        <w:rPr>
          <w:rFonts w:ascii="Times New Roman" w:hAnsi="Times New Roman" w:cs="Times New Roman"/>
          <w:sz w:val="24"/>
          <w:szCs w:val="24"/>
        </w:rPr>
        <w:t xml:space="preserve">As the data is traveling </w:t>
      </w:r>
      <w:r w:rsidR="004D4D51" w:rsidRPr="003F44D2">
        <w:rPr>
          <w:rFonts w:ascii="Times New Roman" w:hAnsi="Times New Roman" w:cs="Times New Roman"/>
          <w:sz w:val="24"/>
          <w:szCs w:val="24"/>
        </w:rPr>
        <w:t xml:space="preserve">it can be intercepted but cryptography will </w:t>
      </w:r>
      <w:r w:rsidR="006D3286" w:rsidRPr="003F44D2">
        <w:rPr>
          <w:rFonts w:ascii="Times New Roman" w:hAnsi="Times New Roman" w:cs="Times New Roman"/>
          <w:sz w:val="24"/>
          <w:szCs w:val="24"/>
        </w:rPr>
        <w:t xml:space="preserve">ensure that the messages cannot be read.  Cryptography will also be used on the server to store </w:t>
      </w:r>
      <w:r w:rsidR="00BF4906" w:rsidRPr="003F44D2">
        <w:rPr>
          <w:rFonts w:ascii="Times New Roman" w:hAnsi="Times New Roman" w:cs="Times New Roman"/>
          <w:sz w:val="24"/>
          <w:szCs w:val="24"/>
        </w:rPr>
        <w:t>passwords</w:t>
      </w:r>
      <w:r w:rsidR="003F0569" w:rsidRPr="003F44D2">
        <w:rPr>
          <w:rFonts w:ascii="Times New Roman" w:hAnsi="Times New Roman" w:cs="Times New Roman"/>
          <w:sz w:val="24"/>
          <w:szCs w:val="24"/>
        </w:rPr>
        <w:t xml:space="preserve"> and data so that </w:t>
      </w:r>
      <w:r w:rsidR="00743868" w:rsidRPr="003F44D2">
        <w:rPr>
          <w:rFonts w:ascii="Times New Roman" w:hAnsi="Times New Roman" w:cs="Times New Roman"/>
          <w:sz w:val="24"/>
          <w:szCs w:val="24"/>
        </w:rPr>
        <w:t xml:space="preserve">if accessed </w:t>
      </w:r>
      <w:r w:rsidR="00606CFD" w:rsidRPr="003F44D2">
        <w:rPr>
          <w:rFonts w:ascii="Times New Roman" w:hAnsi="Times New Roman" w:cs="Times New Roman"/>
          <w:sz w:val="24"/>
          <w:szCs w:val="24"/>
        </w:rPr>
        <w:t xml:space="preserve">it will be difficult </w:t>
      </w:r>
      <w:r w:rsidR="002C6468" w:rsidRPr="003F44D2">
        <w:rPr>
          <w:rFonts w:ascii="Times New Roman" w:hAnsi="Times New Roman" w:cs="Times New Roman"/>
          <w:sz w:val="24"/>
          <w:szCs w:val="24"/>
        </w:rPr>
        <w:t>to</w:t>
      </w:r>
      <w:r w:rsidR="00315657" w:rsidRPr="003F44D2">
        <w:rPr>
          <w:rFonts w:ascii="Times New Roman" w:hAnsi="Times New Roman" w:cs="Times New Roman"/>
          <w:sz w:val="24"/>
          <w:szCs w:val="24"/>
        </w:rPr>
        <w:t xml:space="preserve"> </w:t>
      </w:r>
      <w:r w:rsidR="002C6468" w:rsidRPr="003F44D2">
        <w:rPr>
          <w:rFonts w:ascii="Times New Roman" w:hAnsi="Times New Roman" w:cs="Times New Roman"/>
          <w:sz w:val="24"/>
          <w:szCs w:val="24"/>
        </w:rPr>
        <w:t>decode.</w:t>
      </w:r>
    </w:p>
    <w:p w14:paraId="5FB8531A" w14:textId="3185D329" w:rsidR="00113667" w:rsidRPr="003F44D2" w:rsidRDefault="00D44ADC" w:rsidP="003F44D2">
      <w:pPr>
        <w:suppressAutoHyphens/>
        <w:spacing w:after="0" w:line="480" w:lineRule="auto"/>
        <w:contextualSpacing/>
        <w:rPr>
          <w:rFonts w:ascii="Times New Roman" w:hAnsi="Times New Roman" w:cs="Times New Roman"/>
          <w:sz w:val="24"/>
          <w:szCs w:val="24"/>
        </w:rPr>
      </w:pPr>
      <w:r w:rsidRPr="003F44D2">
        <w:rPr>
          <w:rFonts w:ascii="Times New Roman" w:hAnsi="Times New Roman" w:cs="Times New Roman"/>
          <w:sz w:val="24"/>
          <w:szCs w:val="24"/>
        </w:rPr>
        <w:tab/>
        <w:t xml:space="preserve">The client/server communication </w:t>
      </w:r>
      <w:r w:rsidR="003431DA" w:rsidRPr="003F44D2">
        <w:rPr>
          <w:rFonts w:ascii="Times New Roman" w:hAnsi="Times New Roman" w:cs="Times New Roman"/>
          <w:sz w:val="24"/>
          <w:szCs w:val="24"/>
        </w:rPr>
        <w:t>is another area for concern.</w:t>
      </w:r>
      <w:r w:rsidR="00433F0B" w:rsidRPr="003F44D2">
        <w:rPr>
          <w:rFonts w:ascii="Times New Roman" w:hAnsi="Times New Roman" w:cs="Times New Roman"/>
          <w:sz w:val="24"/>
          <w:szCs w:val="24"/>
        </w:rPr>
        <w:t xml:space="preserve"> In a web application this will go through</w:t>
      </w:r>
      <w:r w:rsidR="002722C0" w:rsidRPr="003F44D2">
        <w:rPr>
          <w:rFonts w:ascii="Times New Roman" w:hAnsi="Times New Roman" w:cs="Times New Roman"/>
          <w:sz w:val="24"/>
          <w:szCs w:val="24"/>
        </w:rPr>
        <w:t xml:space="preserve"> Hypertext</w:t>
      </w:r>
      <w:r w:rsidR="00880541" w:rsidRPr="003F44D2">
        <w:rPr>
          <w:rFonts w:ascii="Times New Roman" w:hAnsi="Times New Roman" w:cs="Times New Roman"/>
          <w:sz w:val="24"/>
          <w:szCs w:val="24"/>
        </w:rPr>
        <w:t xml:space="preserve"> Transfer Protocol</w:t>
      </w:r>
      <w:r w:rsidR="004E5829" w:rsidRPr="003F44D2">
        <w:rPr>
          <w:rFonts w:ascii="Times New Roman" w:hAnsi="Times New Roman" w:cs="Times New Roman"/>
          <w:sz w:val="24"/>
          <w:szCs w:val="24"/>
        </w:rPr>
        <w:t xml:space="preserve"> (</w:t>
      </w:r>
      <w:r w:rsidR="005A7F40" w:rsidRPr="003F44D2">
        <w:rPr>
          <w:rFonts w:ascii="Times New Roman" w:hAnsi="Times New Roman" w:cs="Times New Roman"/>
          <w:sz w:val="24"/>
          <w:szCs w:val="24"/>
        </w:rPr>
        <w:t>HTTP</w:t>
      </w:r>
      <w:r w:rsidR="004E5829" w:rsidRPr="003F44D2">
        <w:rPr>
          <w:rFonts w:ascii="Times New Roman" w:hAnsi="Times New Roman" w:cs="Times New Roman"/>
          <w:sz w:val="24"/>
          <w:szCs w:val="24"/>
        </w:rPr>
        <w:t>)</w:t>
      </w:r>
      <w:r w:rsidR="005A7F40" w:rsidRPr="003F44D2">
        <w:rPr>
          <w:rFonts w:ascii="Times New Roman" w:hAnsi="Times New Roman" w:cs="Times New Roman"/>
          <w:sz w:val="24"/>
          <w:szCs w:val="24"/>
        </w:rPr>
        <w:t xml:space="preserve"> or preferably </w:t>
      </w:r>
      <w:r w:rsidR="004E5829" w:rsidRPr="003F44D2">
        <w:rPr>
          <w:rFonts w:ascii="Times New Roman" w:hAnsi="Times New Roman" w:cs="Times New Roman"/>
          <w:sz w:val="24"/>
          <w:szCs w:val="24"/>
        </w:rPr>
        <w:t>Hypertext Transfer Protocol Secure (</w:t>
      </w:r>
      <w:r w:rsidR="005A7F40" w:rsidRPr="003F44D2">
        <w:rPr>
          <w:rFonts w:ascii="Times New Roman" w:hAnsi="Times New Roman" w:cs="Times New Roman"/>
          <w:sz w:val="24"/>
          <w:szCs w:val="24"/>
        </w:rPr>
        <w:t>HTTPS</w:t>
      </w:r>
      <w:r w:rsidR="004E5829" w:rsidRPr="003F44D2">
        <w:rPr>
          <w:rFonts w:ascii="Times New Roman" w:hAnsi="Times New Roman" w:cs="Times New Roman"/>
          <w:sz w:val="24"/>
          <w:szCs w:val="24"/>
        </w:rPr>
        <w:t xml:space="preserve">). </w:t>
      </w:r>
      <w:r w:rsidR="00317346" w:rsidRPr="003F44D2">
        <w:rPr>
          <w:rFonts w:ascii="Times New Roman" w:hAnsi="Times New Roman" w:cs="Times New Roman"/>
          <w:sz w:val="24"/>
          <w:szCs w:val="24"/>
        </w:rPr>
        <w:t>HTTPS</w:t>
      </w:r>
      <w:r w:rsidR="00425FA7" w:rsidRPr="003F44D2">
        <w:rPr>
          <w:rFonts w:ascii="Times New Roman" w:hAnsi="Times New Roman" w:cs="Times New Roman"/>
          <w:sz w:val="24"/>
          <w:szCs w:val="24"/>
        </w:rPr>
        <w:t xml:space="preserve"> secures the transaction by </w:t>
      </w:r>
      <w:r w:rsidR="00BB60B6" w:rsidRPr="003F44D2">
        <w:rPr>
          <w:rFonts w:ascii="Times New Roman" w:hAnsi="Times New Roman" w:cs="Times New Roman"/>
          <w:sz w:val="24"/>
          <w:szCs w:val="24"/>
        </w:rPr>
        <w:t>making the data unseeable, unchangeable</w:t>
      </w:r>
      <w:r w:rsidR="0051339E" w:rsidRPr="003F44D2">
        <w:rPr>
          <w:rFonts w:ascii="Times New Roman" w:hAnsi="Times New Roman" w:cs="Times New Roman"/>
          <w:sz w:val="24"/>
          <w:szCs w:val="24"/>
        </w:rPr>
        <w:t xml:space="preserve">, </w:t>
      </w:r>
      <w:r w:rsidR="001A7578" w:rsidRPr="003F44D2">
        <w:rPr>
          <w:rFonts w:ascii="Times New Roman" w:hAnsi="Times New Roman" w:cs="Times New Roman"/>
          <w:sz w:val="24"/>
          <w:szCs w:val="24"/>
        </w:rPr>
        <w:t xml:space="preserve">and the </w:t>
      </w:r>
      <w:r w:rsidR="00322D82" w:rsidRPr="003F44D2">
        <w:rPr>
          <w:rFonts w:ascii="Times New Roman" w:hAnsi="Times New Roman" w:cs="Times New Roman"/>
          <w:sz w:val="24"/>
          <w:szCs w:val="24"/>
        </w:rPr>
        <w:t>proper location during a transfer.</w:t>
      </w:r>
      <w:r w:rsidR="00161C9C" w:rsidRPr="003F44D2">
        <w:rPr>
          <w:rFonts w:ascii="Times New Roman" w:hAnsi="Times New Roman" w:cs="Times New Roman"/>
          <w:sz w:val="24"/>
          <w:szCs w:val="24"/>
        </w:rPr>
        <w:t xml:space="preserve">  </w:t>
      </w:r>
      <w:r w:rsidR="00FC3FFD" w:rsidRPr="003F44D2">
        <w:rPr>
          <w:rFonts w:ascii="Times New Roman" w:hAnsi="Times New Roman" w:cs="Times New Roman"/>
          <w:sz w:val="24"/>
          <w:szCs w:val="24"/>
        </w:rPr>
        <w:t xml:space="preserve">All data from </w:t>
      </w:r>
      <w:r w:rsidR="00535D3A" w:rsidRPr="003F44D2">
        <w:rPr>
          <w:rFonts w:ascii="Times New Roman" w:hAnsi="Times New Roman" w:cs="Times New Roman"/>
          <w:sz w:val="24"/>
          <w:szCs w:val="24"/>
        </w:rPr>
        <w:t xml:space="preserve">and to the client </w:t>
      </w:r>
      <w:r w:rsidR="00557595" w:rsidRPr="003F44D2">
        <w:rPr>
          <w:rFonts w:ascii="Times New Roman" w:hAnsi="Times New Roman" w:cs="Times New Roman"/>
          <w:sz w:val="24"/>
          <w:szCs w:val="24"/>
        </w:rPr>
        <w:t xml:space="preserve">creates a critical control point that can be accessed by a hacker </w:t>
      </w:r>
      <w:r w:rsidR="00FC6C7F" w:rsidRPr="003F44D2">
        <w:rPr>
          <w:rFonts w:ascii="Times New Roman" w:hAnsi="Times New Roman" w:cs="Times New Roman"/>
          <w:sz w:val="24"/>
          <w:szCs w:val="24"/>
        </w:rPr>
        <w:t xml:space="preserve">and needs to be monitored </w:t>
      </w:r>
      <w:r w:rsidR="00407F76" w:rsidRPr="003F44D2">
        <w:rPr>
          <w:rFonts w:ascii="Times New Roman" w:hAnsi="Times New Roman" w:cs="Times New Roman"/>
          <w:sz w:val="24"/>
          <w:szCs w:val="24"/>
        </w:rPr>
        <w:t xml:space="preserve">and handled properly to ensure there is no leak in the data, or unwanted access to the system. </w:t>
      </w:r>
    </w:p>
    <w:p w14:paraId="7E4E106F" w14:textId="0A0E90F0" w:rsidR="00066393" w:rsidRDefault="00983032" w:rsidP="003F44D2">
      <w:pPr>
        <w:suppressAutoHyphens/>
        <w:spacing w:after="0" w:line="480" w:lineRule="auto"/>
        <w:contextualSpacing/>
        <w:rPr>
          <w:rFonts w:ascii="Times New Roman" w:hAnsi="Times New Roman" w:cs="Times New Roman"/>
          <w:sz w:val="24"/>
          <w:szCs w:val="24"/>
        </w:rPr>
      </w:pPr>
      <w:r w:rsidRPr="003F44D2">
        <w:rPr>
          <w:rFonts w:ascii="Times New Roman" w:hAnsi="Times New Roman" w:cs="Times New Roman"/>
          <w:sz w:val="24"/>
          <w:szCs w:val="24"/>
        </w:rPr>
        <w:tab/>
      </w:r>
      <w:r w:rsidR="00702BA5" w:rsidRPr="003F44D2">
        <w:rPr>
          <w:rFonts w:ascii="Times New Roman" w:hAnsi="Times New Roman" w:cs="Times New Roman"/>
          <w:sz w:val="24"/>
          <w:szCs w:val="24"/>
        </w:rPr>
        <w:t>The bes</w:t>
      </w:r>
      <w:r w:rsidR="0066344A" w:rsidRPr="003F44D2">
        <w:rPr>
          <w:rFonts w:ascii="Times New Roman" w:hAnsi="Times New Roman" w:cs="Times New Roman"/>
          <w:sz w:val="24"/>
          <w:szCs w:val="24"/>
        </w:rPr>
        <w:t xml:space="preserve">t defense </w:t>
      </w:r>
      <w:r w:rsidR="002C3063" w:rsidRPr="003F44D2">
        <w:rPr>
          <w:rFonts w:ascii="Times New Roman" w:hAnsi="Times New Roman" w:cs="Times New Roman"/>
          <w:sz w:val="24"/>
          <w:szCs w:val="24"/>
        </w:rPr>
        <w:t xml:space="preserve">against potential hackers is to </w:t>
      </w:r>
      <w:r w:rsidR="003E4881" w:rsidRPr="003F44D2">
        <w:rPr>
          <w:rFonts w:ascii="Times New Roman" w:hAnsi="Times New Roman" w:cs="Times New Roman"/>
          <w:sz w:val="24"/>
          <w:szCs w:val="24"/>
        </w:rPr>
        <w:t xml:space="preserve">build a secure application </w:t>
      </w:r>
      <w:r w:rsidR="00B026A5" w:rsidRPr="003F44D2">
        <w:rPr>
          <w:rFonts w:ascii="Times New Roman" w:hAnsi="Times New Roman" w:cs="Times New Roman"/>
          <w:sz w:val="24"/>
          <w:szCs w:val="24"/>
        </w:rPr>
        <w:t xml:space="preserve">before a breach occurs by using secure coding.  </w:t>
      </w:r>
      <w:r w:rsidR="00021FBD" w:rsidRPr="003F44D2">
        <w:rPr>
          <w:rFonts w:ascii="Times New Roman" w:hAnsi="Times New Roman" w:cs="Times New Roman"/>
          <w:sz w:val="24"/>
          <w:szCs w:val="24"/>
        </w:rPr>
        <w:t xml:space="preserve">To write secure code </w:t>
      </w:r>
      <w:r w:rsidR="005A10EE" w:rsidRPr="003F44D2">
        <w:rPr>
          <w:rFonts w:ascii="Times New Roman" w:hAnsi="Times New Roman" w:cs="Times New Roman"/>
          <w:sz w:val="24"/>
          <w:szCs w:val="24"/>
        </w:rPr>
        <w:t xml:space="preserve">against vulnerabilities </w:t>
      </w:r>
      <w:r w:rsidR="0013753A" w:rsidRPr="003F44D2">
        <w:rPr>
          <w:rFonts w:ascii="Times New Roman" w:hAnsi="Times New Roman" w:cs="Times New Roman"/>
          <w:sz w:val="24"/>
          <w:szCs w:val="24"/>
        </w:rPr>
        <w:t xml:space="preserve">takes effort.  One should know common </w:t>
      </w:r>
      <w:r w:rsidR="00963E7D" w:rsidRPr="003F44D2">
        <w:rPr>
          <w:rFonts w:ascii="Times New Roman" w:hAnsi="Times New Roman" w:cs="Times New Roman"/>
          <w:sz w:val="24"/>
          <w:szCs w:val="24"/>
        </w:rPr>
        <w:t xml:space="preserve">hacking tricks and use input validation, </w:t>
      </w:r>
      <w:r w:rsidR="000D37A5" w:rsidRPr="003F44D2">
        <w:rPr>
          <w:rFonts w:ascii="Times New Roman" w:hAnsi="Times New Roman" w:cs="Times New Roman"/>
          <w:sz w:val="24"/>
          <w:szCs w:val="24"/>
        </w:rPr>
        <w:t xml:space="preserve">query </w:t>
      </w:r>
      <w:r w:rsidR="004C15C9" w:rsidRPr="003F44D2">
        <w:rPr>
          <w:rFonts w:ascii="Times New Roman" w:hAnsi="Times New Roman" w:cs="Times New Roman"/>
          <w:sz w:val="24"/>
          <w:szCs w:val="24"/>
        </w:rPr>
        <w:t>parametrization,</w:t>
      </w:r>
      <w:r w:rsidR="0095482E" w:rsidRPr="003F44D2">
        <w:rPr>
          <w:rFonts w:ascii="Times New Roman" w:hAnsi="Times New Roman" w:cs="Times New Roman"/>
          <w:sz w:val="24"/>
          <w:szCs w:val="24"/>
        </w:rPr>
        <w:t xml:space="preserve"> </w:t>
      </w:r>
      <w:r w:rsidR="002C4C5B" w:rsidRPr="003F44D2">
        <w:rPr>
          <w:rFonts w:ascii="Times New Roman" w:hAnsi="Times New Roman" w:cs="Times New Roman"/>
          <w:sz w:val="24"/>
          <w:szCs w:val="24"/>
        </w:rPr>
        <w:t xml:space="preserve">variable </w:t>
      </w:r>
      <w:r w:rsidR="006B07D7" w:rsidRPr="003F44D2">
        <w:rPr>
          <w:rFonts w:ascii="Times New Roman" w:hAnsi="Times New Roman" w:cs="Times New Roman"/>
          <w:sz w:val="24"/>
          <w:szCs w:val="24"/>
        </w:rPr>
        <w:t>binding,</w:t>
      </w:r>
      <w:r w:rsidR="002C4C5B" w:rsidRPr="003F44D2">
        <w:rPr>
          <w:rFonts w:ascii="Times New Roman" w:hAnsi="Times New Roman" w:cs="Times New Roman"/>
          <w:sz w:val="24"/>
          <w:szCs w:val="24"/>
        </w:rPr>
        <w:t xml:space="preserve"> and other secure coding techniques to mitigate these attacks.  </w:t>
      </w:r>
      <w:r w:rsidR="007C6205" w:rsidRPr="003F44D2">
        <w:rPr>
          <w:rFonts w:ascii="Times New Roman" w:hAnsi="Times New Roman" w:cs="Times New Roman"/>
          <w:sz w:val="24"/>
          <w:szCs w:val="24"/>
        </w:rPr>
        <w:t xml:space="preserve">Once code is complete it needs to undergo multiple </w:t>
      </w:r>
      <w:r w:rsidR="00257C77" w:rsidRPr="003F44D2">
        <w:rPr>
          <w:rFonts w:ascii="Times New Roman" w:hAnsi="Times New Roman" w:cs="Times New Roman"/>
          <w:sz w:val="24"/>
          <w:szCs w:val="24"/>
        </w:rPr>
        <w:t xml:space="preserve">security analysis such as manual testing, dynamic </w:t>
      </w:r>
      <w:r w:rsidR="003F2888" w:rsidRPr="003F44D2">
        <w:rPr>
          <w:rFonts w:ascii="Times New Roman" w:hAnsi="Times New Roman" w:cs="Times New Roman"/>
          <w:sz w:val="24"/>
          <w:szCs w:val="24"/>
        </w:rPr>
        <w:t>testing,</w:t>
      </w:r>
      <w:r w:rsidR="00257C77" w:rsidRPr="003F44D2">
        <w:rPr>
          <w:rFonts w:ascii="Times New Roman" w:hAnsi="Times New Roman" w:cs="Times New Roman"/>
          <w:sz w:val="24"/>
          <w:szCs w:val="24"/>
        </w:rPr>
        <w:t xml:space="preserve"> and static testing.  </w:t>
      </w:r>
      <w:r w:rsidR="008B6DD6" w:rsidRPr="003F44D2">
        <w:rPr>
          <w:rFonts w:ascii="Times New Roman" w:hAnsi="Times New Roman" w:cs="Times New Roman"/>
          <w:sz w:val="24"/>
          <w:szCs w:val="24"/>
        </w:rPr>
        <w:t xml:space="preserve">These programs </w:t>
      </w:r>
      <w:r w:rsidR="006B07D7" w:rsidRPr="003F44D2">
        <w:rPr>
          <w:rFonts w:ascii="Times New Roman" w:hAnsi="Times New Roman" w:cs="Times New Roman"/>
          <w:sz w:val="24"/>
          <w:szCs w:val="24"/>
        </w:rPr>
        <w:t>can</w:t>
      </w:r>
      <w:r w:rsidR="008B6DD6" w:rsidRPr="003F44D2">
        <w:rPr>
          <w:rFonts w:ascii="Times New Roman" w:hAnsi="Times New Roman" w:cs="Times New Roman"/>
          <w:sz w:val="24"/>
          <w:szCs w:val="24"/>
        </w:rPr>
        <w:t xml:space="preserve"> sift through every file in the application and look for </w:t>
      </w:r>
      <w:r w:rsidR="00D23617" w:rsidRPr="003F44D2">
        <w:rPr>
          <w:rFonts w:ascii="Times New Roman" w:hAnsi="Times New Roman" w:cs="Times New Roman"/>
          <w:sz w:val="24"/>
          <w:szCs w:val="24"/>
        </w:rPr>
        <w:t xml:space="preserve">known vulnerabilities written into the code.  </w:t>
      </w:r>
      <w:r w:rsidR="00F9526C" w:rsidRPr="003F44D2">
        <w:rPr>
          <w:rFonts w:ascii="Times New Roman" w:hAnsi="Times New Roman" w:cs="Times New Roman"/>
          <w:sz w:val="24"/>
          <w:szCs w:val="24"/>
        </w:rPr>
        <w:t>The</w:t>
      </w:r>
      <w:r w:rsidR="00BA0858" w:rsidRPr="003F44D2">
        <w:rPr>
          <w:rFonts w:ascii="Times New Roman" w:hAnsi="Times New Roman" w:cs="Times New Roman"/>
          <w:sz w:val="24"/>
          <w:szCs w:val="24"/>
        </w:rPr>
        <w:t xml:space="preserve">se programs can even look through </w:t>
      </w:r>
      <w:r w:rsidR="00756163" w:rsidRPr="003F44D2">
        <w:rPr>
          <w:rFonts w:ascii="Times New Roman" w:hAnsi="Times New Roman" w:cs="Times New Roman"/>
          <w:sz w:val="24"/>
          <w:szCs w:val="24"/>
        </w:rPr>
        <w:t xml:space="preserve">large </w:t>
      </w:r>
      <w:r w:rsidR="003F2888" w:rsidRPr="003F44D2">
        <w:rPr>
          <w:rFonts w:ascii="Times New Roman" w:hAnsi="Times New Roman" w:cs="Times New Roman"/>
          <w:sz w:val="24"/>
          <w:szCs w:val="24"/>
        </w:rPr>
        <w:t>open-source</w:t>
      </w:r>
      <w:r w:rsidR="00756163" w:rsidRPr="003F44D2">
        <w:rPr>
          <w:rFonts w:ascii="Times New Roman" w:hAnsi="Times New Roman" w:cs="Times New Roman"/>
          <w:sz w:val="24"/>
          <w:szCs w:val="24"/>
        </w:rPr>
        <w:t xml:space="preserve"> libraries quickly and efficiently</w:t>
      </w:r>
      <w:r w:rsidR="0028577C" w:rsidRPr="003F44D2">
        <w:rPr>
          <w:rFonts w:ascii="Times New Roman" w:hAnsi="Times New Roman" w:cs="Times New Roman"/>
          <w:sz w:val="24"/>
          <w:szCs w:val="24"/>
        </w:rPr>
        <w:t xml:space="preserve">.  </w:t>
      </w:r>
      <w:r w:rsidR="00984E36" w:rsidRPr="003F44D2">
        <w:rPr>
          <w:rFonts w:ascii="Times New Roman" w:hAnsi="Times New Roman" w:cs="Times New Roman"/>
          <w:sz w:val="24"/>
          <w:szCs w:val="24"/>
        </w:rPr>
        <w:t xml:space="preserve">As security deficiencies are discovered in this process the code is rewritten more securely. </w:t>
      </w:r>
      <w:r w:rsidR="0028577C" w:rsidRPr="003F44D2">
        <w:rPr>
          <w:rFonts w:ascii="Times New Roman" w:hAnsi="Times New Roman" w:cs="Times New Roman"/>
          <w:sz w:val="24"/>
          <w:szCs w:val="24"/>
        </w:rPr>
        <w:t xml:space="preserve">While an application will never be written completely secure using best coding practices severely reduce the chance of </w:t>
      </w:r>
      <w:r w:rsidR="00582DD7" w:rsidRPr="003F44D2">
        <w:rPr>
          <w:rFonts w:ascii="Times New Roman" w:hAnsi="Times New Roman" w:cs="Times New Roman"/>
          <w:sz w:val="24"/>
          <w:szCs w:val="24"/>
        </w:rPr>
        <w:t xml:space="preserve">ay hack and as well prevent </w:t>
      </w:r>
      <w:r w:rsidR="00A33C8C" w:rsidRPr="003F44D2">
        <w:rPr>
          <w:rFonts w:ascii="Times New Roman" w:hAnsi="Times New Roman" w:cs="Times New Roman"/>
          <w:sz w:val="24"/>
          <w:szCs w:val="24"/>
        </w:rPr>
        <w:t xml:space="preserve">the depth of the hack if one does occur.  </w:t>
      </w:r>
    </w:p>
    <w:p w14:paraId="7C37560E" w14:textId="77777777" w:rsidR="00A436BA" w:rsidRDefault="00A436BA" w:rsidP="003F44D2">
      <w:pPr>
        <w:suppressAutoHyphens/>
        <w:spacing w:after="0" w:line="480" w:lineRule="auto"/>
        <w:contextualSpacing/>
        <w:rPr>
          <w:rFonts w:ascii="Times New Roman" w:hAnsi="Times New Roman" w:cs="Times New Roman"/>
          <w:sz w:val="24"/>
          <w:szCs w:val="24"/>
        </w:rPr>
      </w:pPr>
    </w:p>
    <w:p w14:paraId="1FE82160" w14:textId="77777777" w:rsidR="00C7558D" w:rsidRPr="003F44D2" w:rsidRDefault="00C7558D" w:rsidP="003F44D2">
      <w:pPr>
        <w:suppressAutoHyphens/>
        <w:spacing w:after="0" w:line="480" w:lineRule="auto"/>
        <w:contextualSpacing/>
        <w:rPr>
          <w:rFonts w:ascii="Times New Roman" w:hAnsi="Times New Roman" w:cs="Times New Roman"/>
          <w:sz w:val="24"/>
          <w:szCs w:val="24"/>
        </w:rPr>
      </w:pPr>
    </w:p>
    <w:p w14:paraId="2C342A5B" w14:textId="7F810AC2" w:rsidR="00113667" w:rsidRPr="00A436BA" w:rsidRDefault="000D2A1B" w:rsidP="00A436BA">
      <w:pPr>
        <w:pStyle w:val="Heading2"/>
        <w:spacing w:line="480" w:lineRule="auto"/>
        <w:rPr>
          <w:rFonts w:ascii="Times New Roman" w:hAnsi="Times New Roman" w:cs="Times New Roman"/>
          <w:sz w:val="24"/>
          <w:szCs w:val="24"/>
        </w:rPr>
      </w:pPr>
      <w:bookmarkStart w:id="5" w:name="_Toc32574613"/>
      <w:r w:rsidRPr="003F44D2">
        <w:rPr>
          <w:rFonts w:ascii="Times New Roman" w:hAnsi="Times New Roman" w:cs="Times New Roman"/>
          <w:sz w:val="24"/>
          <w:szCs w:val="24"/>
        </w:rPr>
        <w:lastRenderedPageBreak/>
        <w:t xml:space="preserve">3. </w:t>
      </w:r>
      <w:r w:rsidR="0058064D" w:rsidRPr="003F44D2">
        <w:rPr>
          <w:rFonts w:ascii="Times New Roman" w:hAnsi="Times New Roman" w:cs="Times New Roman"/>
          <w:sz w:val="24"/>
          <w:szCs w:val="24"/>
        </w:rPr>
        <w:t xml:space="preserve">Manual </w:t>
      </w:r>
      <w:r w:rsidR="0032740C" w:rsidRPr="003F44D2">
        <w:rPr>
          <w:rFonts w:ascii="Times New Roman" w:hAnsi="Times New Roman" w:cs="Times New Roman"/>
          <w:sz w:val="24"/>
          <w:szCs w:val="24"/>
        </w:rPr>
        <w:t>Review</w:t>
      </w:r>
      <w:bookmarkEnd w:id="5"/>
    </w:p>
    <w:p w14:paraId="0D23D96C" w14:textId="20BCCD77" w:rsidR="0058137E" w:rsidRDefault="00325A95" w:rsidP="00A436BA">
      <w:pPr>
        <w:suppressAutoHyphens/>
        <w:spacing w:after="0" w:line="480" w:lineRule="auto"/>
        <w:ind w:firstLine="720"/>
        <w:contextualSpacing/>
        <w:rPr>
          <w:rFonts w:ascii="Times New Roman" w:eastAsia="Times New Roman" w:hAnsi="Times New Roman" w:cs="Times New Roman"/>
          <w:sz w:val="24"/>
          <w:szCs w:val="24"/>
        </w:rPr>
      </w:pPr>
      <w:r w:rsidRPr="003F44D2">
        <w:rPr>
          <w:rFonts w:ascii="Times New Roman" w:eastAsia="Times New Roman" w:hAnsi="Times New Roman" w:cs="Times New Roman"/>
          <w:sz w:val="24"/>
          <w:szCs w:val="24"/>
        </w:rPr>
        <w:t xml:space="preserve">The first </w:t>
      </w:r>
      <w:r w:rsidR="00DB1170" w:rsidRPr="003F44D2">
        <w:rPr>
          <w:rFonts w:ascii="Times New Roman" w:eastAsia="Times New Roman" w:hAnsi="Times New Roman" w:cs="Times New Roman"/>
          <w:sz w:val="24"/>
          <w:szCs w:val="24"/>
        </w:rPr>
        <w:t xml:space="preserve">security vulnerability in the code is contained in the DocData.java file.  </w:t>
      </w:r>
      <w:r w:rsidR="002956ED" w:rsidRPr="003F44D2">
        <w:rPr>
          <w:rFonts w:ascii="Times New Roman" w:eastAsia="Times New Roman" w:hAnsi="Times New Roman" w:cs="Times New Roman"/>
          <w:sz w:val="24"/>
          <w:szCs w:val="24"/>
        </w:rPr>
        <w:t xml:space="preserve">This file is making a connection to the </w:t>
      </w:r>
      <w:proofErr w:type="spellStart"/>
      <w:r w:rsidR="002956ED" w:rsidRPr="003F44D2">
        <w:rPr>
          <w:rFonts w:ascii="Times New Roman" w:eastAsia="Times New Roman" w:hAnsi="Times New Roman" w:cs="Times New Roman"/>
          <w:sz w:val="24"/>
          <w:szCs w:val="24"/>
        </w:rPr>
        <w:t>sql</w:t>
      </w:r>
      <w:proofErr w:type="spellEnd"/>
      <w:r w:rsidR="002956ED" w:rsidRPr="003F44D2">
        <w:rPr>
          <w:rFonts w:ascii="Times New Roman" w:eastAsia="Times New Roman" w:hAnsi="Times New Roman" w:cs="Times New Roman"/>
          <w:sz w:val="24"/>
          <w:szCs w:val="24"/>
        </w:rPr>
        <w:t xml:space="preserve"> server</w:t>
      </w:r>
      <w:r w:rsidR="00A57465" w:rsidRPr="003F44D2">
        <w:rPr>
          <w:rFonts w:ascii="Times New Roman" w:eastAsia="Times New Roman" w:hAnsi="Times New Roman" w:cs="Times New Roman"/>
          <w:sz w:val="24"/>
          <w:szCs w:val="24"/>
        </w:rPr>
        <w:t xml:space="preserve"> on line 27</w:t>
      </w:r>
      <w:r w:rsidR="002956ED" w:rsidRPr="003F44D2">
        <w:rPr>
          <w:rFonts w:ascii="Times New Roman" w:eastAsia="Times New Roman" w:hAnsi="Times New Roman" w:cs="Times New Roman"/>
          <w:sz w:val="24"/>
          <w:szCs w:val="24"/>
        </w:rPr>
        <w:t xml:space="preserve">.  The issue is that it is testing with the root </w:t>
      </w:r>
      <w:r w:rsidR="00D24942" w:rsidRPr="003F44D2">
        <w:rPr>
          <w:rFonts w:ascii="Times New Roman" w:eastAsia="Times New Roman" w:hAnsi="Times New Roman" w:cs="Times New Roman"/>
          <w:sz w:val="24"/>
          <w:szCs w:val="24"/>
        </w:rPr>
        <w:t xml:space="preserve">user profile which has unlimited access and as well the </w:t>
      </w:r>
      <w:r w:rsidR="008142D5" w:rsidRPr="003F44D2">
        <w:rPr>
          <w:rFonts w:ascii="Times New Roman" w:eastAsia="Times New Roman" w:hAnsi="Times New Roman" w:cs="Times New Roman"/>
          <w:sz w:val="24"/>
          <w:szCs w:val="24"/>
        </w:rPr>
        <w:t>password is the same as the username and an easily guessed password.</w:t>
      </w:r>
    </w:p>
    <w:p w14:paraId="164A02E4" w14:textId="2511735B" w:rsidR="004B52D4" w:rsidRPr="003F44D2" w:rsidRDefault="004B52D4" w:rsidP="00A436BA">
      <w:pPr>
        <w:suppressAutoHyphens/>
        <w:spacing w:after="0" w:line="480" w:lineRule="auto"/>
        <w:ind w:firstLine="720"/>
        <w:contextualSpacing/>
        <w:rPr>
          <w:rFonts w:ascii="Times New Roman" w:eastAsia="Times New Roman" w:hAnsi="Times New Roman" w:cs="Times New Roman"/>
          <w:sz w:val="24"/>
          <w:szCs w:val="24"/>
        </w:rPr>
      </w:pPr>
      <w:r>
        <w:rPr>
          <w:noProof/>
        </w:rPr>
        <w:drawing>
          <wp:inline distT="0" distB="0" distL="0" distR="0" wp14:anchorId="29832A0D" wp14:editId="0B435B76">
            <wp:extent cx="5943600" cy="83566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5943600" cy="835660"/>
                    </a:xfrm>
                    <a:prstGeom prst="rect">
                      <a:avLst/>
                    </a:prstGeom>
                  </pic:spPr>
                </pic:pic>
              </a:graphicData>
            </a:graphic>
          </wp:inline>
        </w:drawing>
      </w:r>
    </w:p>
    <w:p w14:paraId="3B00853C" w14:textId="30F4AF22" w:rsidR="005348C7" w:rsidRDefault="0058137E" w:rsidP="00A436BA">
      <w:pPr>
        <w:suppressAutoHyphens/>
        <w:spacing w:after="0" w:line="480" w:lineRule="auto"/>
        <w:ind w:firstLine="720"/>
        <w:contextualSpacing/>
        <w:rPr>
          <w:rFonts w:ascii="Times New Roman" w:eastAsia="Times New Roman" w:hAnsi="Times New Roman" w:cs="Times New Roman"/>
          <w:sz w:val="24"/>
          <w:szCs w:val="24"/>
        </w:rPr>
      </w:pPr>
      <w:r w:rsidRPr="003F44D2">
        <w:rPr>
          <w:rFonts w:ascii="Times New Roman" w:eastAsia="Times New Roman" w:hAnsi="Times New Roman" w:cs="Times New Roman"/>
          <w:sz w:val="24"/>
          <w:szCs w:val="24"/>
        </w:rPr>
        <w:t>The second security vulnerability is in the CRUDController.java</w:t>
      </w:r>
      <w:r w:rsidR="00AF7E4E" w:rsidRPr="003F44D2">
        <w:rPr>
          <w:rFonts w:ascii="Times New Roman" w:eastAsia="Times New Roman" w:hAnsi="Times New Roman" w:cs="Times New Roman"/>
          <w:sz w:val="24"/>
          <w:szCs w:val="24"/>
        </w:rPr>
        <w:t xml:space="preserve"> </w:t>
      </w:r>
      <w:r w:rsidR="00972472" w:rsidRPr="003F44D2">
        <w:rPr>
          <w:rFonts w:ascii="Times New Roman" w:eastAsia="Times New Roman" w:hAnsi="Times New Roman" w:cs="Times New Roman"/>
          <w:sz w:val="24"/>
          <w:szCs w:val="24"/>
        </w:rPr>
        <w:t>on line 13</w:t>
      </w:r>
      <w:r w:rsidRPr="003F44D2">
        <w:rPr>
          <w:rFonts w:ascii="Times New Roman" w:eastAsia="Times New Roman" w:hAnsi="Times New Roman" w:cs="Times New Roman"/>
          <w:sz w:val="24"/>
          <w:szCs w:val="24"/>
        </w:rPr>
        <w:t xml:space="preserve">.  </w:t>
      </w:r>
      <w:r w:rsidR="00E91E2F" w:rsidRPr="003F44D2">
        <w:rPr>
          <w:rFonts w:ascii="Times New Roman" w:eastAsia="Times New Roman" w:hAnsi="Times New Roman" w:cs="Times New Roman"/>
          <w:sz w:val="24"/>
          <w:szCs w:val="24"/>
        </w:rPr>
        <w:t xml:space="preserve">A parameter of business name is being passed </w:t>
      </w:r>
      <w:r w:rsidR="005348C7" w:rsidRPr="003F44D2">
        <w:rPr>
          <w:rFonts w:ascii="Times New Roman" w:eastAsia="Times New Roman" w:hAnsi="Times New Roman" w:cs="Times New Roman"/>
          <w:sz w:val="24"/>
          <w:szCs w:val="24"/>
        </w:rPr>
        <w:t xml:space="preserve">into the </w:t>
      </w:r>
      <w:proofErr w:type="spellStart"/>
      <w:r w:rsidR="005348C7" w:rsidRPr="003F44D2">
        <w:rPr>
          <w:rFonts w:ascii="Times New Roman" w:eastAsia="Times New Roman" w:hAnsi="Times New Roman" w:cs="Times New Roman"/>
          <w:sz w:val="24"/>
          <w:szCs w:val="24"/>
        </w:rPr>
        <w:t>DocData</w:t>
      </w:r>
      <w:proofErr w:type="spellEnd"/>
      <w:r w:rsidR="005348C7" w:rsidRPr="003F44D2">
        <w:rPr>
          <w:rFonts w:ascii="Times New Roman" w:eastAsia="Times New Roman" w:hAnsi="Times New Roman" w:cs="Times New Roman"/>
          <w:sz w:val="24"/>
          <w:szCs w:val="24"/>
        </w:rPr>
        <w:t xml:space="preserve"> file which writes to </w:t>
      </w:r>
      <w:proofErr w:type="spellStart"/>
      <w:r w:rsidR="005348C7" w:rsidRPr="003F44D2">
        <w:rPr>
          <w:rFonts w:ascii="Times New Roman" w:eastAsia="Times New Roman" w:hAnsi="Times New Roman" w:cs="Times New Roman"/>
          <w:sz w:val="24"/>
          <w:szCs w:val="24"/>
        </w:rPr>
        <w:t>sql</w:t>
      </w:r>
      <w:proofErr w:type="spellEnd"/>
      <w:r w:rsidR="005348C7" w:rsidRPr="003F44D2">
        <w:rPr>
          <w:rFonts w:ascii="Times New Roman" w:eastAsia="Times New Roman" w:hAnsi="Times New Roman" w:cs="Times New Roman"/>
          <w:sz w:val="24"/>
          <w:szCs w:val="24"/>
        </w:rPr>
        <w:t xml:space="preserve">.  </w:t>
      </w:r>
      <w:r w:rsidR="008861E6" w:rsidRPr="003F44D2">
        <w:rPr>
          <w:rFonts w:ascii="Times New Roman" w:eastAsia="Times New Roman" w:hAnsi="Times New Roman" w:cs="Times New Roman"/>
          <w:sz w:val="24"/>
          <w:szCs w:val="24"/>
        </w:rPr>
        <w:t xml:space="preserve">Hackers can use this to perform an SQL injection. </w:t>
      </w:r>
    </w:p>
    <w:p w14:paraId="68458724" w14:textId="18381D9F" w:rsidR="00D641BB" w:rsidRPr="003F44D2" w:rsidRDefault="00D641BB" w:rsidP="00A436BA">
      <w:pPr>
        <w:suppressAutoHyphens/>
        <w:spacing w:after="0" w:line="480" w:lineRule="auto"/>
        <w:ind w:firstLine="720"/>
        <w:contextualSpacing/>
        <w:rPr>
          <w:rFonts w:ascii="Times New Roman" w:eastAsia="Times New Roman" w:hAnsi="Times New Roman" w:cs="Times New Roman"/>
          <w:sz w:val="24"/>
          <w:szCs w:val="24"/>
        </w:rPr>
      </w:pPr>
      <w:r>
        <w:rPr>
          <w:noProof/>
        </w:rPr>
        <w:drawing>
          <wp:inline distT="0" distB="0" distL="0" distR="0" wp14:anchorId="3BD51914" wp14:editId="67E53BC0">
            <wp:extent cx="5943600" cy="696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6595"/>
                    </a:xfrm>
                    <a:prstGeom prst="rect">
                      <a:avLst/>
                    </a:prstGeom>
                  </pic:spPr>
                </pic:pic>
              </a:graphicData>
            </a:graphic>
          </wp:inline>
        </w:drawing>
      </w:r>
    </w:p>
    <w:p w14:paraId="2368AC40" w14:textId="3982EDF9" w:rsidR="00ED3112" w:rsidRDefault="00872435" w:rsidP="00A436BA">
      <w:pPr>
        <w:suppressAutoHyphens/>
        <w:spacing w:after="0" w:line="480" w:lineRule="auto"/>
        <w:ind w:firstLine="720"/>
        <w:contextualSpacing/>
        <w:rPr>
          <w:rFonts w:ascii="Times New Roman" w:eastAsia="Times New Roman" w:hAnsi="Times New Roman" w:cs="Times New Roman"/>
          <w:sz w:val="24"/>
          <w:szCs w:val="24"/>
        </w:rPr>
      </w:pPr>
      <w:r w:rsidRPr="003F44D2">
        <w:rPr>
          <w:rFonts w:ascii="Times New Roman" w:eastAsia="Times New Roman" w:hAnsi="Times New Roman" w:cs="Times New Roman"/>
          <w:sz w:val="24"/>
          <w:szCs w:val="24"/>
        </w:rPr>
        <w:t>The third security vulnerability is in the GreetingController.java page</w:t>
      </w:r>
      <w:r w:rsidR="00415CFC" w:rsidRPr="003F44D2">
        <w:rPr>
          <w:rFonts w:ascii="Times New Roman" w:eastAsia="Times New Roman" w:hAnsi="Times New Roman" w:cs="Times New Roman"/>
          <w:sz w:val="24"/>
          <w:szCs w:val="24"/>
        </w:rPr>
        <w:t xml:space="preserve"> on line 16</w:t>
      </w:r>
      <w:r w:rsidRPr="003F44D2">
        <w:rPr>
          <w:rFonts w:ascii="Times New Roman" w:eastAsia="Times New Roman" w:hAnsi="Times New Roman" w:cs="Times New Roman"/>
          <w:sz w:val="24"/>
          <w:szCs w:val="24"/>
        </w:rPr>
        <w:t xml:space="preserve">. </w:t>
      </w:r>
      <w:r w:rsidR="0093261B" w:rsidRPr="003F44D2">
        <w:rPr>
          <w:rFonts w:ascii="Times New Roman" w:eastAsia="Times New Roman" w:hAnsi="Times New Roman" w:cs="Times New Roman"/>
          <w:sz w:val="24"/>
          <w:szCs w:val="24"/>
        </w:rPr>
        <w:t xml:space="preserve">The page is grabbing a parameter and writing it </w:t>
      </w:r>
      <w:r w:rsidR="00156A97" w:rsidRPr="003F44D2">
        <w:rPr>
          <w:rFonts w:ascii="Times New Roman" w:eastAsia="Times New Roman" w:hAnsi="Times New Roman" w:cs="Times New Roman"/>
          <w:sz w:val="24"/>
          <w:szCs w:val="24"/>
        </w:rPr>
        <w:t xml:space="preserve">directly onto the html page and this </w:t>
      </w:r>
      <w:r w:rsidR="00A5021E" w:rsidRPr="003F44D2">
        <w:rPr>
          <w:rFonts w:ascii="Times New Roman" w:eastAsia="Times New Roman" w:hAnsi="Times New Roman" w:cs="Times New Roman"/>
          <w:sz w:val="24"/>
          <w:szCs w:val="24"/>
        </w:rPr>
        <w:t xml:space="preserve">can lead to a html injection where the user can add their own code in this area to potentially cause a lot of damage. </w:t>
      </w:r>
    </w:p>
    <w:p w14:paraId="13A2DD27" w14:textId="2D88D647" w:rsidR="0004143F" w:rsidRPr="003F44D2" w:rsidRDefault="0004143F" w:rsidP="00A436BA">
      <w:pPr>
        <w:suppressAutoHyphens/>
        <w:spacing w:after="0" w:line="480" w:lineRule="auto"/>
        <w:ind w:firstLine="720"/>
        <w:contextualSpacing/>
        <w:rPr>
          <w:rFonts w:ascii="Times New Roman" w:eastAsia="Times New Roman" w:hAnsi="Times New Roman" w:cs="Times New Roman"/>
          <w:sz w:val="24"/>
          <w:szCs w:val="24"/>
        </w:rPr>
      </w:pPr>
      <w:r>
        <w:rPr>
          <w:noProof/>
        </w:rPr>
        <w:drawing>
          <wp:inline distT="0" distB="0" distL="0" distR="0" wp14:anchorId="75912A52" wp14:editId="7AEA1878">
            <wp:extent cx="5943600" cy="4305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0530"/>
                    </a:xfrm>
                    <a:prstGeom prst="rect">
                      <a:avLst/>
                    </a:prstGeom>
                  </pic:spPr>
                </pic:pic>
              </a:graphicData>
            </a:graphic>
          </wp:inline>
        </w:drawing>
      </w:r>
    </w:p>
    <w:p w14:paraId="2B9C05E5" w14:textId="7F5658AC" w:rsidR="00ED3112" w:rsidRDefault="00ED3112" w:rsidP="00A436BA">
      <w:pPr>
        <w:suppressAutoHyphens/>
        <w:spacing w:after="0" w:line="480" w:lineRule="auto"/>
        <w:ind w:firstLine="720"/>
        <w:contextualSpacing/>
        <w:rPr>
          <w:rFonts w:ascii="Times New Roman" w:eastAsia="Times New Roman" w:hAnsi="Times New Roman" w:cs="Times New Roman"/>
          <w:sz w:val="24"/>
          <w:szCs w:val="24"/>
        </w:rPr>
      </w:pPr>
      <w:r w:rsidRPr="003F44D2">
        <w:rPr>
          <w:rFonts w:ascii="Times New Roman" w:eastAsia="Times New Roman" w:hAnsi="Times New Roman" w:cs="Times New Roman"/>
          <w:sz w:val="24"/>
          <w:szCs w:val="24"/>
        </w:rPr>
        <w:t>A fourth potential security vulnerability (I do not know spring that we</w:t>
      </w:r>
      <w:r w:rsidR="00852CD9" w:rsidRPr="003F44D2">
        <w:rPr>
          <w:rFonts w:ascii="Times New Roman" w:eastAsia="Times New Roman" w:hAnsi="Times New Roman" w:cs="Times New Roman"/>
          <w:sz w:val="24"/>
          <w:szCs w:val="24"/>
        </w:rPr>
        <w:t>ll</w:t>
      </w:r>
      <w:r w:rsidR="00456EF7" w:rsidRPr="003F44D2">
        <w:rPr>
          <w:rFonts w:ascii="Times New Roman" w:eastAsia="Times New Roman" w:hAnsi="Times New Roman" w:cs="Times New Roman"/>
          <w:sz w:val="24"/>
          <w:szCs w:val="24"/>
        </w:rPr>
        <w:t xml:space="preserve"> so maybe this </w:t>
      </w:r>
      <w:r w:rsidR="002F1674" w:rsidRPr="003F44D2">
        <w:rPr>
          <w:rFonts w:ascii="Times New Roman" w:eastAsia="Times New Roman" w:hAnsi="Times New Roman" w:cs="Times New Roman"/>
          <w:sz w:val="24"/>
          <w:szCs w:val="24"/>
        </w:rPr>
        <w:t>login experience can be found somewhere else</w:t>
      </w:r>
      <w:r w:rsidR="00852CD9" w:rsidRPr="003F44D2">
        <w:rPr>
          <w:rFonts w:ascii="Times New Roman" w:eastAsia="Times New Roman" w:hAnsi="Times New Roman" w:cs="Times New Roman"/>
          <w:sz w:val="24"/>
          <w:szCs w:val="24"/>
        </w:rPr>
        <w:t xml:space="preserve">) is </w:t>
      </w:r>
      <w:r w:rsidR="00DD5A0B" w:rsidRPr="003F44D2">
        <w:rPr>
          <w:rFonts w:ascii="Times New Roman" w:eastAsia="Times New Roman" w:hAnsi="Times New Roman" w:cs="Times New Roman"/>
          <w:sz w:val="24"/>
          <w:szCs w:val="24"/>
        </w:rPr>
        <w:t xml:space="preserve">in the </w:t>
      </w:r>
      <w:r w:rsidR="007F3771" w:rsidRPr="003F44D2">
        <w:rPr>
          <w:rFonts w:ascii="Times New Roman" w:eastAsia="Times New Roman" w:hAnsi="Times New Roman" w:cs="Times New Roman"/>
          <w:sz w:val="24"/>
          <w:szCs w:val="24"/>
        </w:rPr>
        <w:t>customer.java page</w:t>
      </w:r>
      <w:r w:rsidR="00C90800" w:rsidRPr="003F44D2">
        <w:rPr>
          <w:rFonts w:ascii="Times New Roman" w:eastAsia="Times New Roman" w:hAnsi="Times New Roman" w:cs="Times New Roman"/>
          <w:sz w:val="24"/>
          <w:szCs w:val="24"/>
        </w:rPr>
        <w:t xml:space="preserve"> on line 9</w:t>
      </w:r>
      <w:r w:rsidR="007F3771" w:rsidRPr="003F44D2">
        <w:rPr>
          <w:rFonts w:ascii="Times New Roman" w:eastAsia="Times New Roman" w:hAnsi="Times New Roman" w:cs="Times New Roman"/>
          <w:sz w:val="24"/>
          <w:szCs w:val="24"/>
        </w:rPr>
        <w:t xml:space="preserve">.  This page is showing account numbers and balance however </w:t>
      </w:r>
      <w:r w:rsidR="00A87DE5" w:rsidRPr="003F44D2">
        <w:rPr>
          <w:rFonts w:ascii="Times New Roman" w:eastAsia="Times New Roman" w:hAnsi="Times New Roman" w:cs="Times New Roman"/>
          <w:sz w:val="24"/>
          <w:szCs w:val="24"/>
        </w:rPr>
        <w:t>there is no specifically set log in system to prevent unauthorized access to this sensitive information.</w:t>
      </w:r>
    </w:p>
    <w:p w14:paraId="67A6F56A" w14:textId="52842EE5" w:rsidR="001240EF" w:rsidRPr="003F44D2" w:rsidRDefault="00BB3375" w:rsidP="006B07D7">
      <w:pPr>
        <w:suppressAutoHyphens/>
        <w:spacing w:after="0" w:line="480" w:lineRule="auto"/>
        <w:ind w:firstLine="720"/>
        <w:contextualSpacing/>
        <w:rPr>
          <w:rFonts w:ascii="Times New Roman" w:eastAsia="Times New Roman" w:hAnsi="Times New Roman" w:cs="Times New Roman"/>
          <w:sz w:val="24"/>
          <w:szCs w:val="24"/>
        </w:rPr>
      </w:pPr>
      <w:r>
        <w:rPr>
          <w:noProof/>
        </w:rPr>
        <w:lastRenderedPageBreak/>
        <w:drawing>
          <wp:inline distT="0" distB="0" distL="0" distR="0" wp14:anchorId="425DC139" wp14:editId="21CA8226">
            <wp:extent cx="5010150" cy="11049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010150" cy="1104900"/>
                    </a:xfrm>
                    <a:prstGeom prst="rect">
                      <a:avLst/>
                    </a:prstGeom>
                  </pic:spPr>
                </pic:pic>
              </a:graphicData>
            </a:graphic>
          </wp:inline>
        </w:drawing>
      </w:r>
    </w:p>
    <w:p w14:paraId="714BFD74" w14:textId="799D54D9" w:rsidR="00D84F90" w:rsidRPr="003F44D2" w:rsidRDefault="000D2A1B" w:rsidP="003F44D2">
      <w:pPr>
        <w:pStyle w:val="Heading2"/>
        <w:spacing w:line="480" w:lineRule="auto"/>
        <w:rPr>
          <w:rFonts w:ascii="Times New Roman" w:hAnsi="Times New Roman" w:cs="Times New Roman"/>
          <w:sz w:val="24"/>
          <w:szCs w:val="24"/>
        </w:rPr>
      </w:pPr>
      <w:bookmarkStart w:id="6" w:name="_Toc32574614"/>
      <w:r w:rsidRPr="003F44D2">
        <w:rPr>
          <w:rFonts w:ascii="Times New Roman" w:hAnsi="Times New Roman" w:cs="Times New Roman"/>
          <w:sz w:val="24"/>
          <w:szCs w:val="24"/>
        </w:rPr>
        <w:t xml:space="preserve">4. </w:t>
      </w:r>
      <w:r w:rsidR="00010B8A" w:rsidRPr="003F44D2">
        <w:rPr>
          <w:rFonts w:ascii="Times New Roman" w:hAnsi="Times New Roman" w:cs="Times New Roman"/>
          <w:sz w:val="24"/>
          <w:szCs w:val="24"/>
        </w:rPr>
        <w:t>Static Testing</w:t>
      </w:r>
      <w:bookmarkEnd w:id="6"/>
    </w:p>
    <w:p w14:paraId="4E9614A4" w14:textId="77777777" w:rsidR="00143589" w:rsidRDefault="00E23CF4" w:rsidP="004848EA">
      <w:pPr>
        <w:suppressAutoHyphens/>
        <w:spacing w:after="0" w:line="480" w:lineRule="auto"/>
        <w:ind w:firstLine="720"/>
        <w:textAlignment w:val="baseline"/>
        <w:rPr>
          <w:rFonts w:ascii="Times New Roman" w:hAnsi="Times New Roman" w:cs="Times New Roman"/>
          <w:sz w:val="24"/>
          <w:szCs w:val="24"/>
          <w:shd w:val="clear" w:color="auto" w:fill="FFFFFF"/>
        </w:rPr>
      </w:pPr>
      <w:r w:rsidRPr="003F44D2">
        <w:rPr>
          <w:rFonts w:ascii="Times New Roman" w:eastAsia="Times New Roman" w:hAnsi="Times New Roman" w:cs="Times New Roman"/>
          <w:sz w:val="24"/>
          <w:szCs w:val="24"/>
        </w:rPr>
        <w:t xml:space="preserve">The maven dependency check </w:t>
      </w:r>
      <w:r w:rsidR="002460F9">
        <w:rPr>
          <w:rFonts w:ascii="Times New Roman" w:eastAsia="Times New Roman" w:hAnsi="Times New Roman" w:cs="Times New Roman"/>
          <w:sz w:val="24"/>
          <w:szCs w:val="24"/>
        </w:rPr>
        <w:t>found</w:t>
      </w:r>
      <w:r w:rsidRPr="003F44D2">
        <w:rPr>
          <w:rFonts w:ascii="Times New Roman" w:eastAsia="Times New Roman" w:hAnsi="Times New Roman" w:cs="Times New Roman"/>
          <w:sz w:val="24"/>
          <w:szCs w:val="24"/>
        </w:rPr>
        <w:t xml:space="preserve"> 78 vulnerabilities.</w:t>
      </w:r>
      <w:r w:rsidR="009F1EA6" w:rsidRPr="003F44D2">
        <w:rPr>
          <w:rFonts w:ascii="Times New Roman" w:eastAsia="Times New Roman" w:hAnsi="Times New Roman" w:cs="Times New Roman"/>
          <w:sz w:val="24"/>
          <w:szCs w:val="24"/>
        </w:rPr>
        <w:t xml:space="preserve"> The first dependency was </w:t>
      </w:r>
      <w:r w:rsidR="00201F04" w:rsidRPr="003F44D2">
        <w:rPr>
          <w:rFonts w:ascii="Times New Roman" w:eastAsia="Times New Roman" w:hAnsi="Times New Roman" w:cs="Times New Roman"/>
          <w:sz w:val="24"/>
          <w:szCs w:val="24"/>
        </w:rPr>
        <w:t xml:space="preserve">Bouncy Castle Dependency for cryptographic </w:t>
      </w:r>
      <w:r w:rsidR="00066393" w:rsidRPr="003F44D2">
        <w:rPr>
          <w:rFonts w:ascii="Times New Roman" w:eastAsia="Times New Roman" w:hAnsi="Times New Roman" w:cs="Times New Roman"/>
          <w:sz w:val="24"/>
          <w:szCs w:val="24"/>
        </w:rPr>
        <w:t>algorithms</w:t>
      </w:r>
      <w:r w:rsidR="00201F04" w:rsidRPr="003F44D2">
        <w:rPr>
          <w:rFonts w:ascii="Times New Roman" w:eastAsia="Times New Roman" w:hAnsi="Times New Roman" w:cs="Times New Roman"/>
          <w:sz w:val="24"/>
          <w:szCs w:val="24"/>
        </w:rPr>
        <w:t xml:space="preserve"> </w:t>
      </w:r>
      <w:r w:rsidR="009F1EA6" w:rsidRPr="003F44D2">
        <w:rPr>
          <w:rFonts w:ascii="Times New Roman" w:eastAsia="Times New Roman" w:hAnsi="Times New Roman" w:cs="Times New Roman"/>
          <w:sz w:val="24"/>
          <w:szCs w:val="24"/>
        </w:rPr>
        <w:t xml:space="preserve">which </w:t>
      </w:r>
      <w:r w:rsidR="00201F04" w:rsidRPr="003F44D2">
        <w:rPr>
          <w:rFonts w:ascii="Times New Roman" w:eastAsia="Times New Roman" w:hAnsi="Times New Roman" w:cs="Times New Roman"/>
          <w:sz w:val="24"/>
          <w:szCs w:val="24"/>
        </w:rPr>
        <w:t>ha</w:t>
      </w:r>
      <w:r w:rsidR="009F1EA6" w:rsidRPr="003F44D2">
        <w:rPr>
          <w:rFonts w:ascii="Times New Roman" w:eastAsia="Times New Roman" w:hAnsi="Times New Roman" w:cs="Times New Roman"/>
          <w:sz w:val="24"/>
          <w:szCs w:val="24"/>
        </w:rPr>
        <w:t>d</w:t>
      </w:r>
      <w:r w:rsidR="00201F04" w:rsidRPr="003F44D2">
        <w:rPr>
          <w:rFonts w:ascii="Times New Roman" w:eastAsia="Times New Roman" w:hAnsi="Times New Roman" w:cs="Times New Roman"/>
          <w:sz w:val="24"/>
          <w:szCs w:val="24"/>
        </w:rPr>
        <w:t xml:space="preserve"> 17 vulnerabilities. The first five </w:t>
      </w:r>
      <w:r w:rsidR="00B0767D" w:rsidRPr="003F44D2">
        <w:rPr>
          <w:rFonts w:ascii="Times New Roman" w:eastAsia="Times New Roman" w:hAnsi="Times New Roman" w:cs="Times New Roman"/>
          <w:sz w:val="24"/>
          <w:szCs w:val="24"/>
        </w:rPr>
        <w:t xml:space="preserve">were </w:t>
      </w:r>
      <w:r w:rsidR="00825FF6" w:rsidRPr="002A06C2">
        <w:rPr>
          <w:rFonts w:ascii="Times New Roman" w:hAnsi="Times New Roman" w:cs="Times New Roman"/>
          <w:sz w:val="24"/>
          <w:szCs w:val="24"/>
          <w:shd w:val="clear" w:color="auto" w:fill="FFFFFF"/>
        </w:rPr>
        <w:t>CVE-201601000338</w:t>
      </w:r>
      <w:r w:rsidR="00825FF6" w:rsidRPr="003F44D2">
        <w:rPr>
          <w:rFonts w:ascii="Times New Roman" w:hAnsi="Times New Roman" w:cs="Times New Roman"/>
          <w:sz w:val="24"/>
          <w:szCs w:val="24"/>
          <w:shd w:val="clear" w:color="auto" w:fill="FFFFFF"/>
        </w:rPr>
        <w:t xml:space="preserve"> </w:t>
      </w:r>
      <w:r w:rsidR="00C84688" w:rsidRPr="003F44D2">
        <w:rPr>
          <w:rFonts w:ascii="Times New Roman" w:hAnsi="Times New Roman" w:cs="Times New Roman"/>
          <w:sz w:val="24"/>
          <w:szCs w:val="24"/>
          <w:shd w:val="clear" w:color="auto" w:fill="FFFFFF"/>
        </w:rPr>
        <w:t xml:space="preserve">which </w:t>
      </w:r>
      <w:r w:rsidR="003825D0">
        <w:rPr>
          <w:rFonts w:ascii="Times New Roman" w:hAnsi="Times New Roman" w:cs="Times New Roman"/>
          <w:sz w:val="24"/>
          <w:szCs w:val="24"/>
          <w:shd w:val="clear" w:color="auto" w:fill="FFFFFF"/>
        </w:rPr>
        <w:t xml:space="preserve">can allow extra characters in a </w:t>
      </w:r>
      <w:r w:rsidR="004B3FE9">
        <w:rPr>
          <w:rFonts w:ascii="Times New Roman" w:hAnsi="Times New Roman" w:cs="Times New Roman"/>
          <w:sz w:val="24"/>
          <w:szCs w:val="24"/>
          <w:shd w:val="clear" w:color="auto" w:fill="FFFFFF"/>
        </w:rPr>
        <w:t xml:space="preserve">cryptographic </w:t>
      </w:r>
      <w:r w:rsidR="003825D0">
        <w:rPr>
          <w:rFonts w:ascii="Times New Roman" w:hAnsi="Times New Roman" w:cs="Times New Roman"/>
          <w:sz w:val="24"/>
          <w:szCs w:val="24"/>
          <w:shd w:val="clear" w:color="auto" w:fill="FFFFFF"/>
        </w:rPr>
        <w:t xml:space="preserve">signature </w:t>
      </w:r>
      <w:r w:rsidR="008F5955">
        <w:rPr>
          <w:rFonts w:ascii="Times New Roman" w:hAnsi="Times New Roman" w:cs="Times New Roman"/>
          <w:sz w:val="24"/>
          <w:szCs w:val="24"/>
          <w:shd w:val="clear" w:color="auto" w:fill="FFFFFF"/>
        </w:rPr>
        <w:t xml:space="preserve">now </w:t>
      </w:r>
      <w:r w:rsidR="00C84688" w:rsidRPr="003F44D2">
        <w:rPr>
          <w:rFonts w:ascii="Times New Roman" w:hAnsi="Times New Roman" w:cs="Times New Roman"/>
          <w:sz w:val="24"/>
          <w:szCs w:val="24"/>
          <w:shd w:val="clear" w:color="auto" w:fill="FFFFFF"/>
        </w:rPr>
        <w:t>has</w:t>
      </w:r>
      <w:r w:rsidR="00825FF6" w:rsidRPr="003F44D2">
        <w:rPr>
          <w:rFonts w:ascii="Times New Roman" w:hAnsi="Times New Roman" w:cs="Times New Roman"/>
          <w:sz w:val="24"/>
          <w:szCs w:val="24"/>
          <w:shd w:val="clear" w:color="auto" w:fill="FFFFFF"/>
        </w:rPr>
        <w:t xml:space="preserve"> third party patches to </w:t>
      </w:r>
      <w:r w:rsidR="008F5955">
        <w:rPr>
          <w:rFonts w:ascii="Times New Roman" w:hAnsi="Times New Roman" w:cs="Times New Roman"/>
          <w:sz w:val="24"/>
          <w:szCs w:val="24"/>
          <w:shd w:val="clear" w:color="auto" w:fill="FFFFFF"/>
        </w:rPr>
        <w:t>ensure the signatures are the proper length</w:t>
      </w:r>
      <w:r w:rsidR="00FB099B">
        <w:rPr>
          <w:rFonts w:ascii="Times New Roman" w:hAnsi="Times New Roman" w:cs="Times New Roman"/>
          <w:sz w:val="24"/>
          <w:szCs w:val="24"/>
          <w:shd w:val="clear" w:color="auto" w:fill="FFFFFF"/>
        </w:rPr>
        <w:t xml:space="preserve"> (</w:t>
      </w:r>
      <w:proofErr w:type="spellStart"/>
      <w:r w:rsidR="00FB099B">
        <w:rPr>
          <w:rFonts w:ascii="Times New Roman" w:hAnsi="Times New Roman" w:cs="Times New Roman"/>
          <w:sz w:val="24"/>
          <w:szCs w:val="24"/>
          <w:shd w:val="clear" w:color="auto" w:fill="FFFFFF"/>
        </w:rPr>
        <w:t>Mitre</w:t>
      </w:r>
      <w:proofErr w:type="spellEnd"/>
      <w:r w:rsidR="00FB099B">
        <w:rPr>
          <w:rFonts w:ascii="Times New Roman" w:hAnsi="Times New Roman" w:cs="Times New Roman"/>
          <w:sz w:val="24"/>
          <w:szCs w:val="24"/>
          <w:shd w:val="clear" w:color="auto" w:fill="FFFFFF"/>
        </w:rPr>
        <w:t xml:space="preserve"> 2020)</w:t>
      </w:r>
      <w:r w:rsidR="008F5955">
        <w:rPr>
          <w:rFonts w:ascii="Times New Roman" w:hAnsi="Times New Roman" w:cs="Times New Roman"/>
          <w:sz w:val="24"/>
          <w:szCs w:val="24"/>
          <w:shd w:val="clear" w:color="auto" w:fill="FFFFFF"/>
        </w:rPr>
        <w:t xml:space="preserve">. </w:t>
      </w:r>
      <w:r w:rsidR="00C152C1">
        <w:rPr>
          <w:rFonts w:ascii="Times New Roman" w:hAnsi="Times New Roman" w:cs="Times New Roman"/>
          <w:sz w:val="24"/>
          <w:szCs w:val="24"/>
          <w:shd w:val="clear" w:color="auto" w:fill="FFFFFF"/>
        </w:rPr>
        <w:t>CVE-2016-10003</w:t>
      </w:r>
      <w:r w:rsidR="00E85932">
        <w:rPr>
          <w:rFonts w:ascii="Times New Roman" w:hAnsi="Times New Roman" w:cs="Times New Roman"/>
          <w:sz w:val="24"/>
          <w:szCs w:val="24"/>
          <w:shd w:val="clear" w:color="auto" w:fill="FFFFFF"/>
        </w:rPr>
        <w:t>5</w:t>
      </w:r>
      <w:r w:rsidR="00C152C1">
        <w:rPr>
          <w:rFonts w:ascii="Times New Roman" w:hAnsi="Times New Roman" w:cs="Times New Roman"/>
          <w:sz w:val="24"/>
          <w:szCs w:val="24"/>
          <w:shd w:val="clear" w:color="auto" w:fill="FFFFFF"/>
        </w:rPr>
        <w:t xml:space="preserve">2 </w:t>
      </w:r>
      <w:r w:rsidR="00E85932">
        <w:rPr>
          <w:rFonts w:ascii="Times New Roman" w:hAnsi="Times New Roman" w:cs="Times New Roman"/>
          <w:sz w:val="24"/>
          <w:szCs w:val="24"/>
          <w:shd w:val="clear" w:color="auto" w:fill="FFFFFF"/>
        </w:rPr>
        <w:t>allowed the use of ECB mode</w:t>
      </w:r>
      <w:r w:rsidR="00014CF1">
        <w:rPr>
          <w:rFonts w:ascii="Times New Roman" w:hAnsi="Times New Roman" w:cs="Times New Roman"/>
          <w:sz w:val="24"/>
          <w:szCs w:val="24"/>
          <w:shd w:val="clear" w:color="auto" w:fill="FFFFFF"/>
        </w:rPr>
        <w:t>, and ECB should be avoided</w:t>
      </w:r>
      <w:r w:rsidR="00FB099B">
        <w:rPr>
          <w:rFonts w:ascii="Times New Roman" w:hAnsi="Times New Roman" w:cs="Times New Roman"/>
          <w:sz w:val="24"/>
          <w:szCs w:val="24"/>
          <w:shd w:val="clear" w:color="auto" w:fill="FFFFFF"/>
        </w:rPr>
        <w:t xml:space="preserve"> </w:t>
      </w:r>
      <w:r w:rsidR="00FB099B">
        <w:rPr>
          <w:rFonts w:ascii="Times New Roman" w:hAnsi="Times New Roman" w:cs="Times New Roman"/>
          <w:sz w:val="24"/>
          <w:szCs w:val="24"/>
          <w:shd w:val="clear" w:color="auto" w:fill="FFFFFF"/>
        </w:rPr>
        <w:t>(</w:t>
      </w:r>
      <w:proofErr w:type="spellStart"/>
      <w:r w:rsidR="00FB099B">
        <w:rPr>
          <w:rFonts w:ascii="Times New Roman" w:hAnsi="Times New Roman" w:cs="Times New Roman"/>
          <w:sz w:val="24"/>
          <w:szCs w:val="24"/>
          <w:shd w:val="clear" w:color="auto" w:fill="FFFFFF"/>
        </w:rPr>
        <w:t>Mitre</w:t>
      </w:r>
      <w:proofErr w:type="spellEnd"/>
      <w:r w:rsidR="00FB099B">
        <w:rPr>
          <w:rFonts w:ascii="Times New Roman" w:hAnsi="Times New Roman" w:cs="Times New Roman"/>
          <w:sz w:val="24"/>
          <w:szCs w:val="24"/>
          <w:shd w:val="clear" w:color="auto" w:fill="FFFFFF"/>
        </w:rPr>
        <w:t xml:space="preserve"> 2020)</w:t>
      </w:r>
      <w:r w:rsidR="00014CF1">
        <w:rPr>
          <w:rFonts w:ascii="Times New Roman" w:hAnsi="Times New Roman" w:cs="Times New Roman"/>
          <w:sz w:val="24"/>
          <w:szCs w:val="24"/>
          <w:shd w:val="clear" w:color="auto" w:fill="FFFFFF"/>
        </w:rPr>
        <w:t xml:space="preserve">. </w:t>
      </w:r>
      <w:r w:rsidR="009C5BA2">
        <w:rPr>
          <w:rFonts w:ascii="Times New Roman" w:hAnsi="Times New Roman" w:cs="Times New Roman"/>
          <w:sz w:val="24"/>
          <w:szCs w:val="24"/>
          <w:shd w:val="clear" w:color="auto" w:fill="FFFFFF"/>
        </w:rPr>
        <w:t>CVE-2016-1000343</w:t>
      </w:r>
      <w:r w:rsidR="006D2550">
        <w:rPr>
          <w:rFonts w:ascii="Times New Roman" w:hAnsi="Times New Roman" w:cs="Times New Roman"/>
          <w:sz w:val="24"/>
          <w:szCs w:val="24"/>
          <w:shd w:val="clear" w:color="auto" w:fill="FFFFFF"/>
        </w:rPr>
        <w:t xml:space="preserve"> is a vulnerability that a weak </w:t>
      </w:r>
      <w:r w:rsidR="00A21721">
        <w:rPr>
          <w:rFonts w:ascii="Times New Roman" w:hAnsi="Times New Roman" w:cs="Times New Roman"/>
          <w:sz w:val="24"/>
          <w:szCs w:val="24"/>
          <w:shd w:val="clear" w:color="auto" w:fill="FFFFFF"/>
        </w:rPr>
        <w:t>cryptographic key is made with the default settings, it is</w:t>
      </w:r>
      <w:r w:rsidR="00C84688" w:rsidRPr="003F44D2">
        <w:rPr>
          <w:rFonts w:ascii="Times New Roman" w:hAnsi="Times New Roman" w:cs="Times New Roman"/>
          <w:sz w:val="24"/>
          <w:szCs w:val="24"/>
          <w:shd w:val="clear" w:color="auto" w:fill="FFFFFF"/>
        </w:rPr>
        <w:t xml:space="preserve"> </w:t>
      </w:r>
      <w:r w:rsidR="00645397" w:rsidRPr="003F44D2">
        <w:rPr>
          <w:rFonts w:ascii="Times New Roman" w:hAnsi="Times New Roman" w:cs="Times New Roman"/>
          <w:sz w:val="24"/>
          <w:szCs w:val="24"/>
          <w:shd w:val="clear" w:color="auto" w:fill="FFFFFF"/>
        </w:rPr>
        <w:t>recommend</w:t>
      </w:r>
      <w:r w:rsidR="00A21721">
        <w:rPr>
          <w:rFonts w:ascii="Times New Roman" w:hAnsi="Times New Roman" w:cs="Times New Roman"/>
          <w:sz w:val="24"/>
          <w:szCs w:val="24"/>
          <w:shd w:val="clear" w:color="auto" w:fill="FFFFFF"/>
        </w:rPr>
        <w:t>ed to</w:t>
      </w:r>
      <w:r w:rsidR="004F12E3" w:rsidRPr="003F44D2">
        <w:rPr>
          <w:rFonts w:ascii="Times New Roman" w:hAnsi="Times New Roman" w:cs="Times New Roman"/>
          <w:sz w:val="24"/>
          <w:szCs w:val="24"/>
          <w:shd w:val="clear" w:color="auto" w:fill="FFFFFF"/>
        </w:rPr>
        <w:t xml:space="preserve"> </w:t>
      </w:r>
      <w:r w:rsidR="00222B8A" w:rsidRPr="003F44D2">
        <w:rPr>
          <w:rFonts w:ascii="Times New Roman" w:hAnsi="Times New Roman" w:cs="Times New Roman"/>
          <w:sz w:val="24"/>
          <w:szCs w:val="24"/>
          <w:shd w:val="clear" w:color="auto" w:fill="FFFFFF"/>
        </w:rPr>
        <w:t>initializ</w:t>
      </w:r>
      <w:r w:rsidR="00A21721">
        <w:rPr>
          <w:rFonts w:ascii="Times New Roman" w:hAnsi="Times New Roman" w:cs="Times New Roman"/>
          <w:sz w:val="24"/>
          <w:szCs w:val="24"/>
          <w:shd w:val="clear" w:color="auto" w:fill="FFFFFF"/>
        </w:rPr>
        <w:t>e</w:t>
      </w:r>
      <w:r w:rsidR="004F12E3" w:rsidRPr="003F44D2">
        <w:rPr>
          <w:rFonts w:ascii="Times New Roman" w:hAnsi="Times New Roman" w:cs="Times New Roman"/>
          <w:sz w:val="24"/>
          <w:szCs w:val="24"/>
          <w:shd w:val="clear" w:color="auto" w:fill="FFFFFF"/>
        </w:rPr>
        <w:t xml:space="preserve"> JCA key with DSA parameters</w:t>
      </w:r>
      <w:r w:rsidR="00BA0AFE">
        <w:rPr>
          <w:rFonts w:ascii="Times New Roman" w:hAnsi="Times New Roman" w:cs="Times New Roman"/>
          <w:sz w:val="24"/>
          <w:szCs w:val="24"/>
          <w:shd w:val="clear" w:color="auto" w:fill="FFFFFF"/>
        </w:rPr>
        <w:t xml:space="preserve"> (</w:t>
      </w:r>
      <w:proofErr w:type="spellStart"/>
      <w:r w:rsidR="00BA0AFE">
        <w:rPr>
          <w:rFonts w:ascii="Times New Roman" w:hAnsi="Times New Roman" w:cs="Times New Roman"/>
          <w:sz w:val="24"/>
          <w:szCs w:val="24"/>
          <w:shd w:val="clear" w:color="auto" w:fill="FFFFFF"/>
        </w:rPr>
        <w:t>Mitre</w:t>
      </w:r>
      <w:proofErr w:type="spellEnd"/>
      <w:r w:rsidR="00BA0AFE">
        <w:rPr>
          <w:rFonts w:ascii="Times New Roman" w:hAnsi="Times New Roman" w:cs="Times New Roman"/>
          <w:sz w:val="24"/>
          <w:szCs w:val="24"/>
          <w:shd w:val="clear" w:color="auto" w:fill="FFFFFF"/>
        </w:rPr>
        <w:t xml:space="preserve"> 2020</w:t>
      </w:r>
      <w:proofErr w:type="gramStart"/>
      <w:r w:rsidR="00BA0AFE">
        <w:rPr>
          <w:rFonts w:ascii="Times New Roman" w:hAnsi="Times New Roman" w:cs="Times New Roman"/>
          <w:sz w:val="24"/>
          <w:szCs w:val="24"/>
          <w:shd w:val="clear" w:color="auto" w:fill="FFFFFF"/>
        </w:rPr>
        <w:t xml:space="preserve">) </w:t>
      </w:r>
      <w:r w:rsidR="00A21721">
        <w:rPr>
          <w:rFonts w:ascii="Times New Roman" w:hAnsi="Times New Roman" w:cs="Times New Roman"/>
          <w:sz w:val="24"/>
          <w:szCs w:val="24"/>
          <w:shd w:val="clear" w:color="auto" w:fill="FFFFFF"/>
        </w:rPr>
        <w:t>.</w:t>
      </w:r>
      <w:proofErr w:type="gramEnd"/>
      <w:r w:rsidR="00222B8A" w:rsidRPr="003F44D2">
        <w:rPr>
          <w:rFonts w:ascii="Times New Roman" w:hAnsi="Times New Roman" w:cs="Times New Roman"/>
          <w:sz w:val="24"/>
          <w:szCs w:val="24"/>
          <w:shd w:val="clear" w:color="auto" w:fill="FFFFFF"/>
        </w:rPr>
        <w:t xml:space="preserve"> </w:t>
      </w:r>
      <w:r w:rsidR="009873A0">
        <w:rPr>
          <w:rFonts w:ascii="Times New Roman" w:hAnsi="Times New Roman" w:cs="Times New Roman"/>
          <w:sz w:val="24"/>
          <w:szCs w:val="24"/>
          <w:shd w:val="clear" w:color="auto" w:fill="FFFFFF"/>
        </w:rPr>
        <w:t xml:space="preserve">CVE-2016-1000344 </w:t>
      </w:r>
      <w:r w:rsidR="00122EDD">
        <w:rPr>
          <w:rFonts w:ascii="Times New Roman" w:hAnsi="Times New Roman" w:cs="Times New Roman"/>
          <w:sz w:val="24"/>
          <w:szCs w:val="24"/>
          <w:shd w:val="clear" w:color="auto" w:fill="FFFFFF"/>
        </w:rPr>
        <w:t>is a vulnerability that allowed ECB which is unsafe to use thus the r</w:t>
      </w:r>
      <w:r w:rsidR="00222B8A" w:rsidRPr="003F44D2">
        <w:rPr>
          <w:rFonts w:ascii="Times New Roman" w:hAnsi="Times New Roman" w:cs="Times New Roman"/>
          <w:sz w:val="24"/>
          <w:szCs w:val="24"/>
          <w:shd w:val="clear" w:color="auto" w:fill="FFFFFF"/>
        </w:rPr>
        <w:t>ecommend</w:t>
      </w:r>
      <w:r w:rsidR="00122EDD">
        <w:rPr>
          <w:rFonts w:ascii="Times New Roman" w:hAnsi="Times New Roman" w:cs="Times New Roman"/>
          <w:sz w:val="24"/>
          <w:szCs w:val="24"/>
          <w:shd w:val="clear" w:color="auto" w:fill="FFFFFF"/>
        </w:rPr>
        <w:t>ation is to</w:t>
      </w:r>
      <w:r w:rsidR="00222B8A" w:rsidRPr="003F44D2">
        <w:rPr>
          <w:rFonts w:ascii="Times New Roman" w:hAnsi="Times New Roman" w:cs="Times New Roman"/>
          <w:sz w:val="24"/>
          <w:szCs w:val="24"/>
          <w:shd w:val="clear" w:color="auto" w:fill="FFFFFF"/>
        </w:rPr>
        <w:t xml:space="preserve"> not use ECB mode</w:t>
      </w:r>
      <w:r w:rsidR="00122EDD">
        <w:rPr>
          <w:rFonts w:ascii="Times New Roman" w:hAnsi="Times New Roman" w:cs="Times New Roman"/>
          <w:sz w:val="24"/>
          <w:szCs w:val="24"/>
          <w:shd w:val="clear" w:color="auto" w:fill="FFFFFF"/>
        </w:rPr>
        <w:t xml:space="preserve"> (</w:t>
      </w:r>
      <w:proofErr w:type="spellStart"/>
      <w:r w:rsidR="00122EDD">
        <w:rPr>
          <w:rFonts w:ascii="Times New Roman" w:hAnsi="Times New Roman" w:cs="Times New Roman"/>
          <w:sz w:val="24"/>
          <w:szCs w:val="24"/>
          <w:shd w:val="clear" w:color="auto" w:fill="FFFFFF"/>
        </w:rPr>
        <w:t>Mitre</w:t>
      </w:r>
      <w:proofErr w:type="spellEnd"/>
      <w:r w:rsidR="00122EDD">
        <w:rPr>
          <w:rFonts w:ascii="Times New Roman" w:hAnsi="Times New Roman" w:cs="Times New Roman"/>
          <w:sz w:val="24"/>
          <w:szCs w:val="24"/>
          <w:shd w:val="clear" w:color="auto" w:fill="FFFFFF"/>
        </w:rPr>
        <w:t xml:space="preserve"> 2020).</w:t>
      </w:r>
      <w:r w:rsidR="00222B8A" w:rsidRPr="003F44D2">
        <w:rPr>
          <w:rFonts w:ascii="Times New Roman" w:hAnsi="Times New Roman" w:cs="Times New Roman"/>
          <w:sz w:val="24"/>
          <w:szCs w:val="24"/>
          <w:shd w:val="clear" w:color="auto" w:fill="FFFFFF"/>
        </w:rPr>
        <w:t xml:space="preserve"> </w:t>
      </w:r>
      <w:hyperlink r:id="rId17" w:tgtFrame="_blank" w:history="1">
        <w:r w:rsidRPr="003F44D2">
          <w:rPr>
            <w:rStyle w:val="Hyperlink"/>
            <w:rFonts w:ascii="Times New Roman" w:hAnsi="Times New Roman" w:cs="Times New Roman"/>
            <w:color w:val="auto"/>
            <w:sz w:val="24"/>
            <w:szCs w:val="24"/>
            <w:shd w:val="clear" w:color="auto" w:fill="FFFFFF"/>
          </w:rPr>
          <w:t>CVE-201</w:t>
        </w:r>
        <w:r w:rsidR="007C6BA5" w:rsidRPr="003F44D2">
          <w:rPr>
            <w:rStyle w:val="Hyperlink"/>
            <w:rFonts w:ascii="Times New Roman" w:hAnsi="Times New Roman" w:cs="Times New Roman"/>
            <w:color w:val="auto"/>
            <w:sz w:val="24"/>
            <w:szCs w:val="24"/>
            <w:shd w:val="clear" w:color="auto" w:fill="FFFFFF"/>
          </w:rPr>
          <w:t>6</w:t>
        </w:r>
        <w:r w:rsidRPr="003F44D2">
          <w:rPr>
            <w:rStyle w:val="Hyperlink"/>
            <w:rFonts w:ascii="Times New Roman" w:hAnsi="Times New Roman" w:cs="Times New Roman"/>
            <w:color w:val="auto"/>
            <w:sz w:val="24"/>
            <w:szCs w:val="24"/>
            <w:shd w:val="clear" w:color="auto" w:fill="FFFFFF"/>
          </w:rPr>
          <w:t>-130</w:t>
        </w:r>
      </w:hyperlink>
      <w:r w:rsidR="007C6BA5" w:rsidRPr="003F44D2">
        <w:rPr>
          <w:rFonts w:ascii="Times New Roman" w:hAnsi="Times New Roman" w:cs="Times New Roman"/>
          <w:sz w:val="24"/>
          <w:szCs w:val="24"/>
          <w:shd w:val="clear" w:color="auto" w:fill="FFFFFF"/>
        </w:rPr>
        <w:t>41</w:t>
      </w:r>
      <w:r w:rsidRPr="003F44D2">
        <w:rPr>
          <w:rFonts w:ascii="Times New Roman" w:hAnsi="Times New Roman" w:cs="Times New Roman"/>
          <w:sz w:val="24"/>
          <w:szCs w:val="24"/>
          <w:shd w:val="clear" w:color="auto" w:fill="FFFFFF"/>
        </w:rPr>
        <w:t xml:space="preserve"> </w:t>
      </w:r>
      <w:r w:rsidR="00222B8A" w:rsidRPr="003F44D2">
        <w:rPr>
          <w:rFonts w:ascii="Times New Roman" w:hAnsi="Times New Roman" w:cs="Times New Roman"/>
          <w:sz w:val="24"/>
          <w:szCs w:val="24"/>
          <w:shd w:val="clear" w:color="auto" w:fill="FFFFFF"/>
        </w:rPr>
        <w:t>which</w:t>
      </w:r>
      <w:r w:rsidR="0027766D">
        <w:rPr>
          <w:rFonts w:ascii="Times New Roman" w:hAnsi="Times New Roman" w:cs="Times New Roman"/>
          <w:sz w:val="24"/>
          <w:szCs w:val="24"/>
          <w:shd w:val="clear" w:color="auto" w:fill="FFFFFF"/>
        </w:rPr>
        <w:t xml:space="preserve"> can cau</w:t>
      </w:r>
      <w:r w:rsidR="00946B93">
        <w:rPr>
          <w:rFonts w:ascii="Times New Roman" w:hAnsi="Times New Roman" w:cs="Times New Roman"/>
          <w:sz w:val="24"/>
          <w:szCs w:val="24"/>
          <w:shd w:val="clear" w:color="auto" w:fill="FFFFFF"/>
        </w:rPr>
        <w:t>s</w:t>
      </w:r>
      <w:r w:rsidR="0027766D">
        <w:rPr>
          <w:rFonts w:ascii="Times New Roman" w:hAnsi="Times New Roman" w:cs="Times New Roman"/>
          <w:sz w:val="24"/>
          <w:szCs w:val="24"/>
          <w:shd w:val="clear" w:color="auto" w:fill="FFFFFF"/>
        </w:rPr>
        <w:t xml:space="preserve">e a buffer </w:t>
      </w:r>
      <w:r w:rsidR="00946B93">
        <w:rPr>
          <w:rFonts w:ascii="Times New Roman" w:hAnsi="Times New Roman" w:cs="Times New Roman"/>
          <w:sz w:val="24"/>
          <w:szCs w:val="24"/>
          <w:shd w:val="clear" w:color="auto" w:fill="FFFFFF"/>
        </w:rPr>
        <w:t>in print function and</w:t>
      </w:r>
      <w:r w:rsidR="00222B8A" w:rsidRPr="003F44D2">
        <w:rPr>
          <w:rFonts w:ascii="Times New Roman" w:hAnsi="Times New Roman" w:cs="Times New Roman"/>
          <w:sz w:val="24"/>
          <w:szCs w:val="24"/>
          <w:shd w:val="clear" w:color="auto" w:fill="FFFFFF"/>
        </w:rPr>
        <w:t xml:space="preserve"> is best fixed by using the most updated version</w:t>
      </w:r>
      <w:r w:rsidR="00946B93">
        <w:rPr>
          <w:rFonts w:ascii="Times New Roman" w:hAnsi="Times New Roman" w:cs="Times New Roman"/>
          <w:sz w:val="24"/>
          <w:szCs w:val="24"/>
          <w:shd w:val="clear" w:color="auto" w:fill="FFFFFF"/>
        </w:rPr>
        <w:t xml:space="preserve"> (</w:t>
      </w:r>
      <w:proofErr w:type="spellStart"/>
      <w:r w:rsidR="00946B93">
        <w:rPr>
          <w:rFonts w:ascii="Times New Roman" w:hAnsi="Times New Roman" w:cs="Times New Roman"/>
          <w:sz w:val="24"/>
          <w:szCs w:val="24"/>
          <w:shd w:val="clear" w:color="auto" w:fill="FFFFFF"/>
        </w:rPr>
        <w:t>Mitre</w:t>
      </w:r>
      <w:proofErr w:type="spellEnd"/>
      <w:r w:rsidR="00946B93">
        <w:rPr>
          <w:rFonts w:ascii="Times New Roman" w:hAnsi="Times New Roman" w:cs="Times New Roman"/>
          <w:sz w:val="24"/>
          <w:szCs w:val="24"/>
          <w:shd w:val="clear" w:color="auto" w:fill="FFFFFF"/>
        </w:rPr>
        <w:t xml:space="preserve"> 2020)</w:t>
      </w:r>
      <w:r w:rsidR="00222B8A" w:rsidRPr="003F44D2">
        <w:rPr>
          <w:rFonts w:ascii="Times New Roman" w:hAnsi="Times New Roman" w:cs="Times New Roman"/>
          <w:sz w:val="24"/>
          <w:szCs w:val="24"/>
          <w:shd w:val="clear" w:color="auto" w:fill="FFFFFF"/>
        </w:rPr>
        <w:t xml:space="preserve">. </w:t>
      </w:r>
    </w:p>
    <w:p w14:paraId="38BCD149" w14:textId="1090B338" w:rsidR="00102C66" w:rsidRDefault="00645397" w:rsidP="004848EA">
      <w:pPr>
        <w:suppressAutoHyphens/>
        <w:spacing w:after="0" w:line="480" w:lineRule="auto"/>
        <w:ind w:firstLine="720"/>
        <w:textAlignment w:val="baseline"/>
        <w:rPr>
          <w:rFonts w:ascii="Times New Roman" w:hAnsi="Times New Roman" w:cs="Times New Roman"/>
          <w:sz w:val="24"/>
          <w:szCs w:val="24"/>
          <w:shd w:val="clear" w:color="auto" w:fill="FFFFFF"/>
        </w:rPr>
      </w:pPr>
      <w:r w:rsidRPr="003F44D2">
        <w:rPr>
          <w:rFonts w:ascii="Times New Roman" w:hAnsi="Times New Roman" w:cs="Times New Roman"/>
          <w:sz w:val="24"/>
          <w:szCs w:val="24"/>
          <w:shd w:val="clear" w:color="auto" w:fill="FFFFFF"/>
        </w:rPr>
        <w:t xml:space="preserve">The second dependency was the </w:t>
      </w:r>
      <w:r w:rsidR="007C6BA5" w:rsidRPr="003F44D2">
        <w:rPr>
          <w:rFonts w:ascii="Times New Roman" w:hAnsi="Times New Roman" w:cs="Times New Roman"/>
          <w:sz w:val="24"/>
          <w:szCs w:val="24"/>
          <w:shd w:val="clear" w:color="auto" w:fill="FFFFFF"/>
        </w:rPr>
        <w:t xml:space="preserve">Hibernates Bean Validation </w:t>
      </w:r>
      <w:r w:rsidRPr="003F44D2">
        <w:rPr>
          <w:rFonts w:ascii="Times New Roman" w:hAnsi="Times New Roman" w:cs="Times New Roman"/>
          <w:sz w:val="24"/>
          <w:szCs w:val="24"/>
          <w:shd w:val="clear" w:color="auto" w:fill="FFFFFF"/>
        </w:rPr>
        <w:t>containing</w:t>
      </w:r>
      <w:r w:rsidR="007C6BA5" w:rsidRPr="003F44D2">
        <w:rPr>
          <w:rFonts w:ascii="Times New Roman" w:hAnsi="Times New Roman" w:cs="Times New Roman"/>
          <w:sz w:val="24"/>
          <w:szCs w:val="24"/>
          <w:shd w:val="clear" w:color="auto" w:fill="FFFFFF"/>
        </w:rPr>
        <w:t xml:space="preserve"> one vulnerability</w:t>
      </w:r>
      <w:r w:rsidRPr="003F44D2">
        <w:rPr>
          <w:rFonts w:ascii="Times New Roman" w:hAnsi="Times New Roman" w:cs="Times New Roman"/>
          <w:sz w:val="24"/>
          <w:szCs w:val="24"/>
          <w:shd w:val="clear" w:color="auto" w:fill="FFFFFF"/>
        </w:rPr>
        <w:t xml:space="preserve"> of </w:t>
      </w:r>
      <w:r w:rsidR="00F54446">
        <w:rPr>
          <w:rFonts w:ascii="Times New Roman" w:hAnsi="Times New Roman" w:cs="Times New Roman"/>
          <w:sz w:val="24"/>
          <w:szCs w:val="24"/>
          <w:shd w:val="clear" w:color="auto" w:fill="FFFFFF"/>
        </w:rPr>
        <w:t>CVE-2020-10693</w:t>
      </w:r>
      <w:r w:rsidR="00102C66">
        <w:rPr>
          <w:rFonts w:ascii="Times New Roman" w:hAnsi="Times New Roman" w:cs="Times New Roman"/>
          <w:sz w:val="24"/>
          <w:szCs w:val="24"/>
          <w:shd w:val="clear" w:color="auto" w:fill="FFFFFF"/>
        </w:rPr>
        <w:t xml:space="preserve"> </w:t>
      </w:r>
      <w:r w:rsidRPr="003F44D2">
        <w:rPr>
          <w:rFonts w:ascii="Times New Roman" w:hAnsi="Times New Roman" w:cs="Times New Roman"/>
          <w:sz w:val="24"/>
          <w:szCs w:val="24"/>
          <w:shd w:val="clear" w:color="auto" w:fill="FFFFFF"/>
        </w:rPr>
        <w:t xml:space="preserve">which </w:t>
      </w:r>
      <w:r w:rsidR="00500C48">
        <w:rPr>
          <w:rFonts w:ascii="Times New Roman" w:hAnsi="Times New Roman" w:cs="Times New Roman"/>
          <w:sz w:val="24"/>
          <w:szCs w:val="24"/>
          <w:shd w:val="clear" w:color="auto" w:fill="FFFFFF"/>
        </w:rPr>
        <w:t xml:space="preserve">passes </w:t>
      </w:r>
      <w:r w:rsidR="00F54446">
        <w:rPr>
          <w:rFonts w:ascii="Times New Roman" w:hAnsi="Times New Roman" w:cs="Times New Roman"/>
          <w:sz w:val="24"/>
          <w:szCs w:val="24"/>
          <w:shd w:val="clear" w:color="auto" w:fill="FFFFFF"/>
        </w:rPr>
        <w:t xml:space="preserve">unvalidated user input </w:t>
      </w:r>
      <w:r w:rsidR="00102C66">
        <w:rPr>
          <w:rFonts w:ascii="Times New Roman" w:hAnsi="Times New Roman" w:cs="Times New Roman"/>
          <w:sz w:val="24"/>
          <w:szCs w:val="24"/>
          <w:shd w:val="clear" w:color="auto" w:fill="FFFFFF"/>
        </w:rPr>
        <w:t>into</w:t>
      </w:r>
      <w:r w:rsidR="00F54446">
        <w:rPr>
          <w:rFonts w:ascii="Times New Roman" w:hAnsi="Times New Roman" w:cs="Times New Roman"/>
          <w:sz w:val="24"/>
          <w:szCs w:val="24"/>
          <w:shd w:val="clear" w:color="auto" w:fill="FFFFFF"/>
        </w:rPr>
        <w:t xml:space="preserve"> the server and it is </w:t>
      </w:r>
      <w:r w:rsidRPr="003F44D2">
        <w:rPr>
          <w:rFonts w:ascii="Times New Roman" w:hAnsi="Times New Roman" w:cs="Times New Roman"/>
          <w:sz w:val="24"/>
          <w:szCs w:val="24"/>
          <w:shd w:val="clear" w:color="auto" w:fill="FFFFFF"/>
        </w:rPr>
        <w:t>recommend</w:t>
      </w:r>
      <w:r w:rsidR="00F54446">
        <w:rPr>
          <w:rFonts w:ascii="Times New Roman" w:hAnsi="Times New Roman" w:cs="Times New Roman"/>
          <w:sz w:val="24"/>
          <w:szCs w:val="24"/>
          <w:shd w:val="clear" w:color="auto" w:fill="FFFFFF"/>
        </w:rPr>
        <w:t>ed</w:t>
      </w:r>
      <w:r w:rsidRPr="003F44D2">
        <w:rPr>
          <w:rFonts w:ascii="Times New Roman" w:hAnsi="Times New Roman" w:cs="Times New Roman"/>
          <w:sz w:val="24"/>
          <w:szCs w:val="24"/>
          <w:shd w:val="clear" w:color="auto" w:fill="FFFFFF"/>
        </w:rPr>
        <w:t xml:space="preserve"> </w:t>
      </w:r>
      <w:r w:rsidR="00102C66">
        <w:rPr>
          <w:rFonts w:ascii="Times New Roman" w:hAnsi="Times New Roman" w:cs="Times New Roman"/>
          <w:sz w:val="24"/>
          <w:szCs w:val="24"/>
          <w:shd w:val="clear" w:color="auto" w:fill="FFFFFF"/>
        </w:rPr>
        <w:t xml:space="preserve">to </w:t>
      </w:r>
      <w:r w:rsidRPr="003F44D2">
        <w:rPr>
          <w:rFonts w:ascii="Times New Roman" w:hAnsi="Times New Roman" w:cs="Times New Roman"/>
          <w:sz w:val="24"/>
          <w:szCs w:val="24"/>
          <w:shd w:val="clear" w:color="auto" w:fill="FFFFFF"/>
        </w:rPr>
        <w:t>upgrad</w:t>
      </w:r>
      <w:r w:rsidR="00102C66">
        <w:rPr>
          <w:rFonts w:ascii="Times New Roman" w:hAnsi="Times New Roman" w:cs="Times New Roman"/>
          <w:sz w:val="24"/>
          <w:szCs w:val="24"/>
          <w:shd w:val="clear" w:color="auto" w:fill="FFFFFF"/>
        </w:rPr>
        <w:t>e</w:t>
      </w:r>
      <w:r w:rsidR="007C6BA5" w:rsidRPr="003F44D2">
        <w:rPr>
          <w:rFonts w:ascii="Times New Roman" w:hAnsi="Times New Roman" w:cs="Times New Roman"/>
          <w:sz w:val="24"/>
          <w:szCs w:val="24"/>
          <w:shd w:val="clear" w:color="auto" w:fill="FFFFFF"/>
        </w:rPr>
        <w:t xml:space="preserve"> to version 6.0 or higher</w:t>
      </w:r>
      <w:r w:rsidR="00F54446">
        <w:rPr>
          <w:rFonts w:ascii="Times New Roman" w:hAnsi="Times New Roman" w:cs="Times New Roman"/>
          <w:sz w:val="24"/>
          <w:szCs w:val="24"/>
          <w:shd w:val="clear" w:color="auto" w:fill="FFFFFF"/>
        </w:rPr>
        <w:t xml:space="preserve"> to prevent this</w:t>
      </w:r>
      <w:r w:rsidR="003E4283">
        <w:rPr>
          <w:rFonts w:ascii="Times New Roman" w:hAnsi="Times New Roman" w:cs="Times New Roman"/>
          <w:sz w:val="24"/>
          <w:szCs w:val="24"/>
          <w:shd w:val="clear" w:color="auto" w:fill="FFFFFF"/>
        </w:rPr>
        <w:t xml:space="preserve"> (Red Hat 2022)</w:t>
      </w:r>
      <w:r w:rsidRPr="003F44D2">
        <w:rPr>
          <w:rFonts w:ascii="Times New Roman" w:hAnsi="Times New Roman" w:cs="Times New Roman"/>
          <w:sz w:val="24"/>
          <w:szCs w:val="24"/>
          <w:shd w:val="clear" w:color="auto" w:fill="FFFFFF"/>
        </w:rPr>
        <w:t xml:space="preserve">. </w:t>
      </w:r>
    </w:p>
    <w:p w14:paraId="79646908" w14:textId="686EB161" w:rsidR="003E4283" w:rsidRDefault="00001BF5" w:rsidP="004848EA">
      <w:pPr>
        <w:suppressAutoHyphens/>
        <w:spacing w:after="0" w:line="480" w:lineRule="auto"/>
        <w:ind w:firstLine="720"/>
        <w:textAlignment w:val="baseline"/>
        <w:rPr>
          <w:rFonts w:ascii="Times New Roman" w:hAnsi="Times New Roman" w:cs="Times New Roman"/>
          <w:sz w:val="24"/>
          <w:szCs w:val="24"/>
          <w:shd w:val="clear" w:color="auto" w:fill="FFFFFF"/>
        </w:rPr>
      </w:pPr>
      <w:r w:rsidRPr="003F44D2">
        <w:rPr>
          <w:rFonts w:ascii="Times New Roman" w:hAnsi="Times New Roman" w:cs="Times New Roman"/>
          <w:sz w:val="24"/>
          <w:szCs w:val="24"/>
          <w:shd w:val="clear" w:color="auto" w:fill="FFFFFF"/>
        </w:rPr>
        <w:t xml:space="preserve">The third dependency is </w:t>
      </w:r>
      <w:r w:rsidR="007C6BA5" w:rsidRPr="003F44D2">
        <w:rPr>
          <w:rFonts w:ascii="Times New Roman" w:hAnsi="Times New Roman" w:cs="Times New Roman"/>
          <w:sz w:val="24"/>
          <w:szCs w:val="24"/>
          <w:shd w:val="clear" w:color="auto" w:fill="FFFFFF"/>
        </w:rPr>
        <w:t xml:space="preserve">Jackson General Data Binding </w:t>
      </w:r>
      <w:r w:rsidRPr="003F44D2">
        <w:rPr>
          <w:rFonts w:ascii="Times New Roman" w:hAnsi="Times New Roman" w:cs="Times New Roman"/>
          <w:sz w:val="24"/>
          <w:szCs w:val="24"/>
          <w:shd w:val="clear" w:color="auto" w:fill="FFFFFF"/>
        </w:rPr>
        <w:t>containing</w:t>
      </w:r>
      <w:r w:rsidR="007C6BA5" w:rsidRPr="003F44D2">
        <w:rPr>
          <w:rFonts w:ascii="Times New Roman" w:hAnsi="Times New Roman" w:cs="Times New Roman"/>
          <w:sz w:val="24"/>
          <w:szCs w:val="24"/>
          <w:shd w:val="clear" w:color="auto" w:fill="FFFFFF"/>
        </w:rPr>
        <w:t xml:space="preserve"> 2 vulnerabilities</w:t>
      </w:r>
      <w:r w:rsidRPr="003F44D2">
        <w:rPr>
          <w:rFonts w:ascii="Times New Roman" w:hAnsi="Times New Roman" w:cs="Times New Roman"/>
          <w:sz w:val="24"/>
          <w:szCs w:val="24"/>
          <w:shd w:val="clear" w:color="auto" w:fill="FFFFFF"/>
        </w:rPr>
        <w:t xml:space="preserve">.  </w:t>
      </w:r>
      <w:r w:rsidR="00A13FBD" w:rsidRPr="003F44D2">
        <w:rPr>
          <w:rFonts w:ascii="Times New Roman" w:hAnsi="Times New Roman" w:cs="Times New Roman"/>
          <w:sz w:val="24"/>
          <w:szCs w:val="24"/>
          <w:shd w:val="clear" w:color="auto" w:fill="FFFFFF"/>
        </w:rPr>
        <w:t xml:space="preserve">The </w:t>
      </w:r>
      <w:r w:rsidR="00E17006">
        <w:rPr>
          <w:rFonts w:ascii="Times New Roman" w:hAnsi="Times New Roman" w:cs="Times New Roman"/>
          <w:sz w:val="24"/>
          <w:szCs w:val="24"/>
          <w:shd w:val="clear" w:color="auto" w:fill="FFFFFF"/>
        </w:rPr>
        <w:t xml:space="preserve">CVE-2020-25649 </w:t>
      </w:r>
      <w:r w:rsidR="00E41A33">
        <w:rPr>
          <w:rFonts w:ascii="Times New Roman" w:hAnsi="Times New Roman" w:cs="Times New Roman"/>
          <w:sz w:val="24"/>
          <w:szCs w:val="24"/>
          <w:shd w:val="clear" w:color="auto" w:fill="FFFFFF"/>
        </w:rPr>
        <w:t xml:space="preserve">is a flaw allowing a hacker to infiltrate the data </w:t>
      </w:r>
      <w:r w:rsidR="007A67C8">
        <w:rPr>
          <w:rFonts w:ascii="Times New Roman" w:hAnsi="Times New Roman" w:cs="Times New Roman"/>
          <w:sz w:val="24"/>
          <w:szCs w:val="24"/>
          <w:shd w:val="clear" w:color="auto" w:fill="FFFFFF"/>
        </w:rPr>
        <w:t xml:space="preserve">during an entity expansion </w:t>
      </w:r>
      <w:r w:rsidR="00931F72">
        <w:rPr>
          <w:rFonts w:ascii="Times New Roman" w:hAnsi="Times New Roman" w:cs="Times New Roman"/>
          <w:sz w:val="24"/>
          <w:szCs w:val="24"/>
          <w:shd w:val="clear" w:color="auto" w:fill="FFFFFF"/>
        </w:rPr>
        <w:t xml:space="preserve">and </w:t>
      </w:r>
      <w:r w:rsidR="00931F72" w:rsidRPr="003F44D2">
        <w:rPr>
          <w:rFonts w:ascii="Times New Roman" w:hAnsi="Times New Roman" w:cs="Times New Roman"/>
          <w:sz w:val="24"/>
          <w:szCs w:val="24"/>
          <w:shd w:val="clear" w:color="auto" w:fill="FFFFFF"/>
        </w:rPr>
        <w:t>there</w:t>
      </w:r>
      <w:r w:rsidR="00E077E0">
        <w:rPr>
          <w:rFonts w:ascii="Times New Roman" w:hAnsi="Times New Roman" w:cs="Times New Roman"/>
          <w:sz w:val="24"/>
          <w:szCs w:val="24"/>
          <w:shd w:val="clear" w:color="auto" w:fill="FFFFFF"/>
        </w:rPr>
        <w:t xml:space="preserve"> does not seem to be a good </w:t>
      </w:r>
      <w:r w:rsidR="00E17006">
        <w:rPr>
          <w:rFonts w:ascii="Times New Roman" w:hAnsi="Times New Roman" w:cs="Times New Roman"/>
          <w:sz w:val="24"/>
          <w:szCs w:val="24"/>
          <w:shd w:val="clear" w:color="auto" w:fill="FFFFFF"/>
        </w:rPr>
        <w:t xml:space="preserve">remedy for this yet. </w:t>
      </w:r>
      <w:r w:rsidR="008F32B3">
        <w:rPr>
          <w:rFonts w:ascii="Times New Roman" w:hAnsi="Times New Roman" w:cs="Times New Roman"/>
          <w:sz w:val="24"/>
          <w:szCs w:val="24"/>
          <w:shd w:val="clear" w:color="auto" w:fill="FFFFFF"/>
        </w:rPr>
        <w:t xml:space="preserve">CVE-2020-36518 </w:t>
      </w:r>
      <w:r w:rsidR="00A13FBD" w:rsidRPr="003F44D2">
        <w:rPr>
          <w:rFonts w:ascii="Times New Roman" w:hAnsi="Times New Roman" w:cs="Times New Roman"/>
          <w:sz w:val="24"/>
          <w:szCs w:val="24"/>
          <w:shd w:val="clear" w:color="auto" w:fill="FFFFFF"/>
        </w:rPr>
        <w:t xml:space="preserve">is </w:t>
      </w:r>
      <w:r w:rsidR="009B6751">
        <w:rPr>
          <w:rFonts w:ascii="Times New Roman" w:hAnsi="Times New Roman" w:cs="Times New Roman"/>
          <w:sz w:val="24"/>
          <w:szCs w:val="24"/>
          <w:shd w:val="clear" w:color="auto" w:fill="FFFFFF"/>
        </w:rPr>
        <w:t xml:space="preserve">susceptible </w:t>
      </w:r>
      <w:r w:rsidR="00A15D30" w:rsidRPr="003F44D2">
        <w:rPr>
          <w:rFonts w:ascii="Times New Roman" w:hAnsi="Times New Roman" w:cs="Times New Roman"/>
          <w:sz w:val="24"/>
          <w:szCs w:val="24"/>
          <w:shd w:val="clear" w:color="auto" w:fill="FFFFFF"/>
        </w:rPr>
        <w:t>to</w:t>
      </w:r>
      <w:r w:rsidR="009B6751">
        <w:rPr>
          <w:rFonts w:ascii="Times New Roman" w:hAnsi="Times New Roman" w:cs="Times New Roman"/>
          <w:sz w:val="24"/>
          <w:szCs w:val="24"/>
          <w:shd w:val="clear" w:color="auto" w:fill="FFFFFF"/>
        </w:rPr>
        <w:t xml:space="preserve"> </w:t>
      </w:r>
      <w:r w:rsidR="00931F72">
        <w:rPr>
          <w:rFonts w:ascii="Times New Roman" w:hAnsi="Times New Roman" w:cs="Times New Roman"/>
          <w:sz w:val="24"/>
          <w:szCs w:val="24"/>
          <w:shd w:val="clear" w:color="auto" w:fill="FFFFFF"/>
        </w:rPr>
        <w:t>denial-of-service</w:t>
      </w:r>
      <w:r w:rsidR="009B6751">
        <w:rPr>
          <w:rFonts w:ascii="Times New Roman" w:hAnsi="Times New Roman" w:cs="Times New Roman"/>
          <w:sz w:val="24"/>
          <w:szCs w:val="24"/>
          <w:shd w:val="clear" w:color="auto" w:fill="FFFFFF"/>
        </w:rPr>
        <w:t xml:space="preserve"> att</w:t>
      </w:r>
      <w:r w:rsidR="00092892">
        <w:rPr>
          <w:rFonts w:ascii="Times New Roman" w:hAnsi="Times New Roman" w:cs="Times New Roman"/>
          <w:sz w:val="24"/>
          <w:szCs w:val="24"/>
          <w:shd w:val="clear" w:color="auto" w:fill="FFFFFF"/>
        </w:rPr>
        <w:t>a</w:t>
      </w:r>
      <w:r w:rsidR="009B6751">
        <w:rPr>
          <w:rFonts w:ascii="Times New Roman" w:hAnsi="Times New Roman" w:cs="Times New Roman"/>
          <w:sz w:val="24"/>
          <w:szCs w:val="24"/>
          <w:shd w:val="clear" w:color="auto" w:fill="FFFFFF"/>
        </w:rPr>
        <w:t>cks caused by overflow</w:t>
      </w:r>
      <w:r w:rsidR="00A15D30" w:rsidRPr="003F44D2">
        <w:rPr>
          <w:rFonts w:ascii="Times New Roman" w:hAnsi="Times New Roman" w:cs="Times New Roman"/>
          <w:sz w:val="24"/>
          <w:szCs w:val="24"/>
          <w:shd w:val="clear" w:color="auto" w:fill="FFFFFF"/>
        </w:rPr>
        <w:t xml:space="preserve"> </w:t>
      </w:r>
      <w:r w:rsidR="00A13FBD" w:rsidRPr="003F44D2">
        <w:rPr>
          <w:rFonts w:ascii="Times New Roman" w:hAnsi="Times New Roman" w:cs="Times New Roman"/>
          <w:sz w:val="24"/>
          <w:szCs w:val="24"/>
          <w:shd w:val="clear" w:color="auto" w:fill="FFFFFF"/>
        </w:rPr>
        <w:t>upgrad</w:t>
      </w:r>
      <w:r w:rsidR="00CB408D">
        <w:rPr>
          <w:rFonts w:ascii="Times New Roman" w:hAnsi="Times New Roman" w:cs="Times New Roman"/>
          <w:sz w:val="24"/>
          <w:szCs w:val="24"/>
          <w:shd w:val="clear" w:color="auto" w:fill="FFFFFF"/>
        </w:rPr>
        <w:t>ing</w:t>
      </w:r>
      <w:r w:rsidR="00A13FBD" w:rsidRPr="003F44D2">
        <w:rPr>
          <w:rFonts w:ascii="Times New Roman" w:hAnsi="Times New Roman" w:cs="Times New Roman"/>
          <w:sz w:val="24"/>
          <w:szCs w:val="24"/>
          <w:shd w:val="clear" w:color="auto" w:fill="FFFFFF"/>
        </w:rPr>
        <w:t xml:space="preserve"> to </w:t>
      </w:r>
      <w:r w:rsidR="00A15D30" w:rsidRPr="003F44D2">
        <w:rPr>
          <w:rFonts w:ascii="Times New Roman" w:hAnsi="Times New Roman" w:cs="Times New Roman"/>
          <w:sz w:val="24"/>
          <w:szCs w:val="24"/>
          <w:shd w:val="clear" w:color="auto" w:fill="FFFFFF"/>
        </w:rPr>
        <w:t>version 2.13 or higher</w:t>
      </w:r>
      <w:r w:rsidR="00CB408D">
        <w:rPr>
          <w:rFonts w:ascii="Times New Roman" w:hAnsi="Times New Roman" w:cs="Times New Roman"/>
          <w:sz w:val="24"/>
          <w:szCs w:val="24"/>
          <w:shd w:val="clear" w:color="auto" w:fill="FFFFFF"/>
        </w:rPr>
        <w:t xml:space="preserve"> is </w:t>
      </w:r>
      <w:r w:rsidR="00092892">
        <w:rPr>
          <w:rFonts w:ascii="Times New Roman" w:hAnsi="Times New Roman" w:cs="Times New Roman"/>
          <w:sz w:val="24"/>
          <w:szCs w:val="24"/>
          <w:shd w:val="clear" w:color="auto" w:fill="FFFFFF"/>
        </w:rPr>
        <w:t>recommended</w:t>
      </w:r>
      <w:r w:rsidR="00183EF4">
        <w:rPr>
          <w:rFonts w:ascii="Times New Roman" w:hAnsi="Times New Roman" w:cs="Times New Roman"/>
          <w:sz w:val="24"/>
          <w:szCs w:val="24"/>
          <w:shd w:val="clear" w:color="auto" w:fill="FFFFFF"/>
        </w:rPr>
        <w:t xml:space="preserve"> (</w:t>
      </w:r>
      <w:proofErr w:type="spellStart"/>
      <w:r w:rsidR="00F7002C">
        <w:rPr>
          <w:rFonts w:ascii="Times New Roman" w:hAnsi="Times New Roman" w:cs="Times New Roman"/>
          <w:sz w:val="24"/>
          <w:szCs w:val="24"/>
          <w:shd w:val="clear" w:color="auto" w:fill="FFFFFF"/>
        </w:rPr>
        <w:t>Mitre</w:t>
      </w:r>
      <w:proofErr w:type="spellEnd"/>
      <w:r w:rsidR="00F7002C">
        <w:rPr>
          <w:rFonts w:ascii="Times New Roman" w:hAnsi="Times New Roman" w:cs="Times New Roman"/>
          <w:sz w:val="24"/>
          <w:szCs w:val="24"/>
          <w:shd w:val="clear" w:color="auto" w:fill="FFFFFF"/>
        </w:rPr>
        <w:t xml:space="preserve"> </w:t>
      </w:r>
      <w:r w:rsidR="00183EF4">
        <w:rPr>
          <w:rFonts w:ascii="Times New Roman" w:hAnsi="Times New Roman" w:cs="Times New Roman"/>
          <w:sz w:val="24"/>
          <w:szCs w:val="24"/>
          <w:shd w:val="clear" w:color="auto" w:fill="FFFFFF"/>
        </w:rPr>
        <w:t>2022)</w:t>
      </w:r>
      <w:r w:rsidR="00A13FBD" w:rsidRPr="003F44D2">
        <w:rPr>
          <w:rFonts w:ascii="Times New Roman" w:hAnsi="Times New Roman" w:cs="Times New Roman"/>
          <w:sz w:val="24"/>
          <w:szCs w:val="24"/>
          <w:shd w:val="clear" w:color="auto" w:fill="FFFFFF"/>
        </w:rPr>
        <w:t>.</w:t>
      </w:r>
      <w:r w:rsidR="003F44D2">
        <w:rPr>
          <w:rFonts w:ascii="Times New Roman" w:hAnsi="Times New Roman" w:cs="Times New Roman"/>
          <w:sz w:val="24"/>
          <w:szCs w:val="24"/>
          <w:shd w:val="clear" w:color="auto" w:fill="FFFFFF"/>
        </w:rPr>
        <w:t xml:space="preserve"> </w:t>
      </w:r>
    </w:p>
    <w:p w14:paraId="537118BC" w14:textId="14891CED" w:rsidR="00092892" w:rsidRDefault="003F44D2" w:rsidP="004848EA">
      <w:pPr>
        <w:suppressAutoHyphens/>
        <w:spacing w:after="0" w:line="480" w:lineRule="auto"/>
        <w:ind w:firstLine="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The fourth dependency is Apache Log4j </w:t>
      </w:r>
      <w:r w:rsidR="00D90ABA">
        <w:rPr>
          <w:rFonts w:ascii="Times New Roman" w:hAnsi="Times New Roman" w:cs="Times New Roman"/>
          <w:sz w:val="24"/>
          <w:szCs w:val="24"/>
          <w:shd w:val="clear" w:color="auto" w:fill="FFFFFF"/>
        </w:rPr>
        <w:t>contained one vulnerability</w:t>
      </w:r>
      <w:r w:rsidR="00931F72">
        <w:rPr>
          <w:rFonts w:ascii="Times New Roman" w:hAnsi="Times New Roman" w:cs="Times New Roman"/>
          <w:sz w:val="24"/>
          <w:szCs w:val="24"/>
          <w:shd w:val="clear" w:color="auto" w:fill="FFFFFF"/>
        </w:rPr>
        <w:t xml:space="preserve"> CVE-2020-9488 </w:t>
      </w:r>
      <w:r w:rsidR="00931F72">
        <w:rPr>
          <w:rStyle w:val="Hyperlink"/>
          <w:rFonts w:ascii="Times New Roman" w:hAnsi="Times New Roman" w:cs="Times New Roman"/>
          <w:color w:val="auto"/>
          <w:sz w:val="24"/>
          <w:szCs w:val="24"/>
          <w:u w:val="none"/>
          <w:shd w:val="clear" w:color="auto" w:fill="FFFFFF"/>
        </w:rPr>
        <w:t>that allowed a man in the middle attack by giving access to log messages</w:t>
      </w:r>
      <w:r w:rsidR="00931F72">
        <w:rPr>
          <w:rFonts w:ascii="Times New Roman" w:hAnsi="Times New Roman" w:cs="Times New Roman"/>
          <w:sz w:val="24"/>
          <w:szCs w:val="24"/>
          <w:shd w:val="clear" w:color="auto" w:fill="FFFFFF"/>
        </w:rPr>
        <w:t xml:space="preserve"> </w:t>
      </w:r>
      <w:r w:rsidR="00D90ABA">
        <w:rPr>
          <w:rFonts w:ascii="Times New Roman" w:hAnsi="Times New Roman" w:cs="Times New Roman"/>
          <w:sz w:val="24"/>
          <w:szCs w:val="24"/>
          <w:shd w:val="clear" w:color="auto" w:fill="FFFFFF"/>
        </w:rPr>
        <w:t>which is f</w:t>
      </w:r>
      <w:r w:rsidR="00925552" w:rsidRPr="003F44D2">
        <w:rPr>
          <w:rFonts w:ascii="Times New Roman" w:hAnsi="Times New Roman" w:cs="Times New Roman"/>
          <w:sz w:val="24"/>
          <w:szCs w:val="24"/>
          <w:shd w:val="clear" w:color="auto" w:fill="FFFFFF"/>
        </w:rPr>
        <w:t>ixed in versions 2.12 or higher</w:t>
      </w:r>
      <w:r w:rsidR="0024372C">
        <w:rPr>
          <w:rFonts w:ascii="Times New Roman" w:hAnsi="Times New Roman" w:cs="Times New Roman"/>
          <w:sz w:val="24"/>
          <w:szCs w:val="24"/>
          <w:shd w:val="clear" w:color="auto" w:fill="FFFFFF"/>
        </w:rPr>
        <w:t xml:space="preserve"> (Apache Software Foundation 2022)</w:t>
      </w:r>
      <w:r w:rsidR="00D90ABA">
        <w:rPr>
          <w:rFonts w:ascii="Times New Roman" w:hAnsi="Times New Roman" w:cs="Times New Roman"/>
          <w:sz w:val="24"/>
          <w:szCs w:val="24"/>
          <w:shd w:val="clear" w:color="auto" w:fill="FFFFFF"/>
        </w:rPr>
        <w:t xml:space="preserve">. </w:t>
      </w:r>
    </w:p>
    <w:p w14:paraId="7A63F641" w14:textId="32D4B202" w:rsidR="00092892" w:rsidRDefault="00D90ABA" w:rsidP="004848EA">
      <w:pPr>
        <w:suppressAutoHyphens/>
        <w:spacing w:after="0" w:line="480" w:lineRule="auto"/>
        <w:ind w:firstLine="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fifth dependency was </w:t>
      </w:r>
      <w:proofErr w:type="spellStart"/>
      <w:r>
        <w:rPr>
          <w:rFonts w:ascii="Times New Roman" w:hAnsi="Times New Roman" w:cs="Times New Roman"/>
          <w:sz w:val="24"/>
          <w:szCs w:val="24"/>
          <w:shd w:val="clear" w:color="auto" w:fill="FFFFFF"/>
        </w:rPr>
        <w:t>Logback</w:t>
      </w:r>
      <w:proofErr w:type="spellEnd"/>
      <w:r>
        <w:rPr>
          <w:rFonts w:ascii="Times New Roman" w:hAnsi="Times New Roman" w:cs="Times New Roman"/>
          <w:sz w:val="24"/>
          <w:szCs w:val="24"/>
          <w:shd w:val="clear" w:color="auto" w:fill="FFFFFF"/>
        </w:rPr>
        <w:t xml:space="preserve"> Core</w:t>
      </w:r>
      <w:r w:rsidR="0035546D">
        <w:rPr>
          <w:rFonts w:ascii="Times New Roman" w:hAnsi="Times New Roman" w:cs="Times New Roman"/>
          <w:sz w:val="24"/>
          <w:szCs w:val="24"/>
          <w:shd w:val="clear" w:color="auto" w:fill="FFFFFF"/>
        </w:rPr>
        <w:t xml:space="preserve"> with </w:t>
      </w:r>
      <w:r w:rsidR="00197CFB">
        <w:rPr>
          <w:rStyle w:val="Hyperlink"/>
          <w:rFonts w:ascii="Times New Roman" w:hAnsi="Times New Roman" w:cs="Times New Roman"/>
          <w:color w:val="auto"/>
          <w:sz w:val="24"/>
          <w:szCs w:val="24"/>
          <w:u w:val="none"/>
          <w:shd w:val="clear" w:color="auto" w:fill="FFFFFF"/>
        </w:rPr>
        <w:t>CVE-2021-42550 h</w:t>
      </w:r>
      <w:r w:rsidR="00147E12">
        <w:rPr>
          <w:rStyle w:val="Hyperlink"/>
          <w:rFonts w:ascii="Times New Roman" w:hAnsi="Times New Roman" w:cs="Times New Roman"/>
          <w:color w:val="auto"/>
          <w:sz w:val="24"/>
          <w:szCs w:val="24"/>
          <w:u w:val="none"/>
          <w:shd w:val="clear" w:color="auto" w:fill="FFFFFF"/>
        </w:rPr>
        <w:t xml:space="preserve">as a vulnerability that allows an entity to </w:t>
      </w:r>
      <w:r w:rsidR="00197CFB">
        <w:rPr>
          <w:rStyle w:val="Hyperlink"/>
          <w:rFonts w:ascii="Times New Roman" w:hAnsi="Times New Roman" w:cs="Times New Roman"/>
          <w:color w:val="auto"/>
          <w:sz w:val="24"/>
          <w:szCs w:val="24"/>
          <w:u w:val="none"/>
          <w:shd w:val="clear" w:color="auto" w:fill="FFFFFF"/>
        </w:rPr>
        <w:t xml:space="preserve">run malicious code </w:t>
      </w:r>
      <w:r w:rsidR="0005395D" w:rsidRPr="0005395D">
        <w:rPr>
          <w:rStyle w:val="Hyperlink"/>
          <w:rFonts w:ascii="Times New Roman" w:hAnsi="Times New Roman" w:cs="Times New Roman"/>
          <w:color w:val="auto"/>
          <w:sz w:val="24"/>
          <w:szCs w:val="24"/>
          <w:u w:val="none"/>
          <w:shd w:val="clear" w:color="auto" w:fill="FFFFFF"/>
        </w:rPr>
        <w:t>which is mitigated using</w:t>
      </w:r>
      <w:r w:rsidR="006B7318" w:rsidRPr="003F44D2">
        <w:rPr>
          <w:rFonts w:ascii="Times New Roman" w:hAnsi="Times New Roman" w:cs="Times New Roman"/>
          <w:sz w:val="24"/>
          <w:szCs w:val="24"/>
          <w:shd w:val="clear" w:color="auto" w:fill="FFFFFF"/>
        </w:rPr>
        <w:t xml:space="preserve"> version 1.3 or later</w:t>
      </w:r>
      <w:r w:rsidR="006E2C08">
        <w:rPr>
          <w:rFonts w:ascii="Times New Roman" w:hAnsi="Times New Roman" w:cs="Times New Roman"/>
          <w:sz w:val="24"/>
          <w:szCs w:val="24"/>
          <w:shd w:val="clear" w:color="auto" w:fill="FFFFFF"/>
        </w:rPr>
        <w:t xml:space="preserve"> (SGCVP 2022)</w:t>
      </w:r>
      <w:r w:rsidR="00D0570B">
        <w:rPr>
          <w:rFonts w:ascii="Times New Roman" w:hAnsi="Times New Roman" w:cs="Times New Roman"/>
          <w:sz w:val="24"/>
          <w:szCs w:val="24"/>
          <w:shd w:val="clear" w:color="auto" w:fill="FFFFFF"/>
        </w:rPr>
        <w:t xml:space="preserve">. </w:t>
      </w:r>
    </w:p>
    <w:p w14:paraId="40E79AA3" w14:textId="56E9245D" w:rsidR="00092892" w:rsidRDefault="00D0570B" w:rsidP="004848EA">
      <w:pPr>
        <w:suppressAutoHyphens/>
        <w:spacing w:after="0" w:line="480" w:lineRule="auto"/>
        <w:ind w:firstLine="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sixth dependency is </w:t>
      </w:r>
      <w:r w:rsidR="00FF0630" w:rsidRPr="003F44D2">
        <w:rPr>
          <w:rFonts w:ascii="Times New Roman" w:eastAsia="Times New Roman" w:hAnsi="Times New Roman" w:cs="Times New Roman"/>
          <w:sz w:val="24"/>
          <w:szCs w:val="24"/>
        </w:rPr>
        <w:t xml:space="preserve">YAML </w:t>
      </w:r>
      <w:r w:rsidR="00286820" w:rsidRPr="003F44D2">
        <w:rPr>
          <w:rFonts w:ascii="Times New Roman" w:eastAsia="Times New Roman" w:hAnsi="Times New Roman" w:cs="Times New Roman"/>
          <w:sz w:val="24"/>
          <w:szCs w:val="24"/>
        </w:rPr>
        <w:t>1.1 which</w:t>
      </w:r>
      <w:r>
        <w:rPr>
          <w:rFonts w:ascii="Times New Roman" w:eastAsia="Times New Roman" w:hAnsi="Times New Roman" w:cs="Times New Roman"/>
          <w:sz w:val="24"/>
          <w:szCs w:val="24"/>
        </w:rPr>
        <w:t xml:space="preserve"> </w:t>
      </w:r>
      <w:r w:rsidR="00FF0630" w:rsidRPr="003F44D2">
        <w:rPr>
          <w:rFonts w:ascii="Times New Roman" w:eastAsia="Times New Roman" w:hAnsi="Times New Roman" w:cs="Times New Roman"/>
          <w:sz w:val="24"/>
          <w:szCs w:val="24"/>
        </w:rPr>
        <w:t>has one vulnerability</w:t>
      </w:r>
      <w:r w:rsidR="00D54F09">
        <w:rPr>
          <w:rFonts w:ascii="Times New Roman" w:eastAsia="Times New Roman" w:hAnsi="Times New Roman" w:cs="Times New Roman"/>
          <w:sz w:val="24"/>
          <w:szCs w:val="24"/>
        </w:rPr>
        <w:t xml:space="preserve"> </w:t>
      </w:r>
      <w:r w:rsidR="002B5892">
        <w:rPr>
          <w:rFonts w:ascii="Times New Roman" w:hAnsi="Times New Roman" w:cs="Times New Roman"/>
          <w:sz w:val="24"/>
          <w:szCs w:val="24"/>
          <w:shd w:val="clear" w:color="auto" w:fill="FFFFFF"/>
        </w:rPr>
        <w:t>CVE-</w:t>
      </w:r>
      <w:r w:rsidR="006A2EE6">
        <w:rPr>
          <w:rFonts w:ascii="Times New Roman" w:hAnsi="Times New Roman" w:cs="Times New Roman"/>
          <w:sz w:val="24"/>
          <w:szCs w:val="24"/>
          <w:shd w:val="clear" w:color="auto" w:fill="FFFFFF"/>
        </w:rPr>
        <w:t xml:space="preserve">2017-18640 </w:t>
      </w:r>
      <w:r w:rsidR="00D54F09">
        <w:rPr>
          <w:rFonts w:ascii="Times New Roman" w:hAnsi="Times New Roman" w:cs="Times New Roman"/>
          <w:sz w:val="24"/>
          <w:szCs w:val="24"/>
          <w:shd w:val="clear" w:color="auto" w:fill="FFFFFF"/>
        </w:rPr>
        <w:t xml:space="preserve">which </w:t>
      </w:r>
      <w:r w:rsidR="000A723E">
        <w:rPr>
          <w:rFonts w:ascii="Times New Roman" w:hAnsi="Times New Roman" w:cs="Times New Roman"/>
          <w:sz w:val="24"/>
          <w:szCs w:val="24"/>
          <w:shd w:val="clear" w:color="auto" w:fill="FFFFFF"/>
        </w:rPr>
        <w:t xml:space="preserve">leaves the system vulnerable during load operations this </w:t>
      </w:r>
      <w:r w:rsidR="00D54F09">
        <w:rPr>
          <w:rFonts w:ascii="Times New Roman" w:hAnsi="Times New Roman" w:cs="Times New Roman"/>
          <w:sz w:val="24"/>
          <w:szCs w:val="24"/>
          <w:shd w:val="clear" w:color="auto" w:fill="FFFFFF"/>
        </w:rPr>
        <w:t>is fixed by</w:t>
      </w:r>
      <w:r w:rsidR="00FF0630" w:rsidRPr="003F44D2">
        <w:rPr>
          <w:rFonts w:ascii="Times New Roman" w:hAnsi="Times New Roman" w:cs="Times New Roman"/>
          <w:sz w:val="24"/>
          <w:szCs w:val="24"/>
          <w:shd w:val="clear" w:color="auto" w:fill="FFFFFF"/>
        </w:rPr>
        <w:t xml:space="preserve"> </w:t>
      </w:r>
      <w:r w:rsidR="004B4B7B" w:rsidRPr="003F44D2">
        <w:rPr>
          <w:rFonts w:ascii="Times New Roman" w:hAnsi="Times New Roman" w:cs="Times New Roman"/>
          <w:sz w:val="24"/>
          <w:szCs w:val="24"/>
          <w:shd w:val="clear" w:color="auto" w:fill="FFFFFF"/>
        </w:rPr>
        <w:t>upgrad</w:t>
      </w:r>
      <w:r w:rsidR="00D54F09">
        <w:rPr>
          <w:rFonts w:ascii="Times New Roman" w:hAnsi="Times New Roman" w:cs="Times New Roman"/>
          <w:sz w:val="24"/>
          <w:szCs w:val="24"/>
          <w:shd w:val="clear" w:color="auto" w:fill="FFFFFF"/>
        </w:rPr>
        <w:t>ing</w:t>
      </w:r>
      <w:r w:rsidR="004B4B7B" w:rsidRPr="003F44D2">
        <w:rPr>
          <w:rFonts w:ascii="Times New Roman" w:hAnsi="Times New Roman" w:cs="Times New Roman"/>
          <w:sz w:val="24"/>
          <w:szCs w:val="24"/>
          <w:shd w:val="clear" w:color="auto" w:fill="FFFFFF"/>
        </w:rPr>
        <w:t xml:space="preserve"> to a </w:t>
      </w:r>
      <w:r w:rsidR="00D54F09">
        <w:rPr>
          <w:rFonts w:ascii="Times New Roman" w:hAnsi="Times New Roman" w:cs="Times New Roman"/>
          <w:sz w:val="24"/>
          <w:szCs w:val="24"/>
          <w:shd w:val="clear" w:color="auto" w:fill="FFFFFF"/>
        </w:rPr>
        <w:t xml:space="preserve">newer </w:t>
      </w:r>
      <w:r w:rsidR="004B4B7B" w:rsidRPr="003F44D2">
        <w:rPr>
          <w:rFonts w:ascii="Times New Roman" w:hAnsi="Times New Roman" w:cs="Times New Roman"/>
          <w:sz w:val="24"/>
          <w:szCs w:val="24"/>
          <w:shd w:val="clear" w:color="auto" w:fill="FFFFFF"/>
        </w:rPr>
        <w:t>version without this</w:t>
      </w:r>
      <w:r w:rsidR="00D54F09">
        <w:rPr>
          <w:rFonts w:ascii="Times New Roman" w:hAnsi="Times New Roman" w:cs="Times New Roman"/>
          <w:sz w:val="24"/>
          <w:szCs w:val="24"/>
          <w:shd w:val="clear" w:color="auto" w:fill="FFFFFF"/>
        </w:rPr>
        <w:t xml:space="preserve"> weakness</w:t>
      </w:r>
      <w:r w:rsidR="000A723E">
        <w:rPr>
          <w:rFonts w:ascii="Times New Roman" w:hAnsi="Times New Roman" w:cs="Times New Roman"/>
          <w:sz w:val="24"/>
          <w:szCs w:val="24"/>
          <w:shd w:val="clear" w:color="auto" w:fill="FFFFFF"/>
        </w:rPr>
        <w:t xml:space="preserve"> (</w:t>
      </w:r>
      <w:proofErr w:type="spellStart"/>
      <w:r w:rsidR="000A723E">
        <w:rPr>
          <w:rFonts w:ascii="Times New Roman" w:hAnsi="Times New Roman" w:cs="Times New Roman"/>
          <w:sz w:val="24"/>
          <w:szCs w:val="24"/>
          <w:shd w:val="clear" w:color="auto" w:fill="FFFFFF"/>
        </w:rPr>
        <w:t>Mitre</w:t>
      </w:r>
      <w:proofErr w:type="spellEnd"/>
      <w:r w:rsidR="000A723E">
        <w:rPr>
          <w:rFonts w:ascii="Times New Roman" w:hAnsi="Times New Roman" w:cs="Times New Roman"/>
          <w:sz w:val="24"/>
          <w:szCs w:val="24"/>
          <w:shd w:val="clear" w:color="auto" w:fill="FFFFFF"/>
        </w:rPr>
        <w:t xml:space="preserve"> 2022)</w:t>
      </w:r>
      <w:r w:rsidR="00D54F09">
        <w:rPr>
          <w:rFonts w:ascii="Times New Roman" w:hAnsi="Times New Roman" w:cs="Times New Roman"/>
          <w:sz w:val="24"/>
          <w:szCs w:val="24"/>
          <w:shd w:val="clear" w:color="auto" w:fill="FFFFFF"/>
        </w:rPr>
        <w:t>.</w:t>
      </w:r>
      <w:r w:rsidR="00BC0825">
        <w:rPr>
          <w:rFonts w:ascii="Times New Roman" w:hAnsi="Times New Roman" w:cs="Times New Roman"/>
          <w:sz w:val="24"/>
          <w:szCs w:val="24"/>
          <w:shd w:val="clear" w:color="auto" w:fill="FFFFFF"/>
        </w:rPr>
        <w:t xml:space="preserve"> </w:t>
      </w:r>
    </w:p>
    <w:p w14:paraId="6E66DC34" w14:textId="7FD8479D" w:rsidR="00051F41" w:rsidRDefault="00BC0825" w:rsidP="004848EA">
      <w:pPr>
        <w:suppressAutoHyphens/>
        <w:spacing w:after="0" w:line="480" w:lineRule="auto"/>
        <w:ind w:firstLine="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092892">
        <w:rPr>
          <w:rFonts w:ascii="Times New Roman" w:hAnsi="Times New Roman" w:cs="Times New Roman"/>
          <w:sz w:val="24"/>
          <w:szCs w:val="24"/>
          <w:shd w:val="clear" w:color="auto" w:fill="FFFFFF"/>
        </w:rPr>
        <w:t>seventh</w:t>
      </w:r>
      <w:r>
        <w:rPr>
          <w:rFonts w:ascii="Times New Roman" w:hAnsi="Times New Roman" w:cs="Times New Roman"/>
          <w:sz w:val="24"/>
          <w:szCs w:val="24"/>
          <w:shd w:val="clear" w:color="auto" w:fill="FFFFFF"/>
        </w:rPr>
        <w:t xml:space="preserve"> dependency </w:t>
      </w:r>
      <w:r w:rsidR="0097765C">
        <w:rPr>
          <w:rFonts w:ascii="Times New Roman" w:hAnsi="Times New Roman" w:cs="Times New Roman"/>
          <w:sz w:val="24"/>
          <w:szCs w:val="24"/>
          <w:shd w:val="clear" w:color="auto" w:fill="FFFFFF"/>
        </w:rPr>
        <w:t xml:space="preserve">is </w:t>
      </w:r>
      <w:r w:rsidR="00630C98" w:rsidRPr="003F44D2">
        <w:rPr>
          <w:rFonts w:ascii="Times New Roman" w:eastAsia="Times New Roman" w:hAnsi="Times New Roman" w:cs="Times New Roman"/>
          <w:sz w:val="24"/>
          <w:szCs w:val="24"/>
        </w:rPr>
        <w:t xml:space="preserve">Spring Boot </w:t>
      </w:r>
      <w:r w:rsidR="0097765C">
        <w:rPr>
          <w:rFonts w:ascii="Times New Roman" w:eastAsia="Times New Roman" w:hAnsi="Times New Roman" w:cs="Times New Roman"/>
          <w:sz w:val="24"/>
          <w:szCs w:val="24"/>
        </w:rPr>
        <w:t xml:space="preserve">which contains </w:t>
      </w:r>
      <w:r w:rsidR="00630C98" w:rsidRPr="003F44D2">
        <w:rPr>
          <w:rFonts w:ascii="Times New Roman" w:eastAsia="Times New Roman" w:hAnsi="Times New Roman" w:cs="Times New Roman"/>
          <w:sz w:val="24"/>
          <w:szCs w:val="24"/>
        </w:rPr>
        <w:t>one vulnerability</w:t>
      </w:r>
      <w:r w:rsidR="0097765C">
        <w:rPr>
          <w:rFonts w:ascii="Times New Roman" w:eastAsia="Times New Roman" w:hAnsi="Times New Roman" w:cs="Times New Roman"/>
          <w:sz w:val="24"/>
          <w:szCs w:val="24"/>
        </w:rPr>
        <w:t xml:space="preserve"> of</w:t>
      </w:r>
      <w:r w:rsidR="002460F9">
        <w:rPr>
          <w:rFonts w:ascii="Times New Roman" w:eastAsia="Times New Roman" w:hAnsi="Times New Roman" w:cs="Times New Roman"/>
          <w:sz w:val="24"/>
          <w:szCs w:val="24"/>
        </w:rPr>
        <w:t xml:space="preserve"> </w:t>
      </w:r>
      <w:r w:rsidR="00994B7B">
        <w:rPr>
          <w:rFonts w:ascii="Times New Roman" w:hAnsi="Times New Roman" w:cs="Times New Roman"/>
          <w:sz w:val="24"/>
          <w:szCs w:val="24"/>
          <w:shd w:val="clear" w:color="auto" w:fill="FFFFFF"/>
        </w:rPr>
        <w:t>C</w:t>
      </w:r>
      <w:r w:rsidR="00286820">
        <w:rPr>
          <w:rFonts w:ascii="Times New Roman" w:hAnsi="Times New Roman" w:cs="Times New Roman"/>
          <w:sz w:val="24"/>
          <w:szCs w:val="24"/>
          <w:shd w:val="clear" w:color="auto" w:fill="FFFFFF"/>
        </w:rPr>
        <w:t>VE-2022</w:t>
      </w:r>
      <w:r w:rsidR="009968AE">
        <w:rPr>
          <w:rFonts w:ascii="Times New Roman" w:hAnsi="Times New Roman" w:cs="Times New Roman"/>
          <w:sz w:val="24"/>
          <w:szCs w:val="24"/>
          <w:shd w:val="clear" w:color="auto" w:fill="FFFFFF"/>
        </w:rPr>
        <w:t>-</w:t>
      </w:r>
      <w:r w:rsidR="00286820">
        <w:rPr>
          <w:rFonts w:ascii="Times New Roman" w:hAnsi="Times New Roman" w:cs="Times New Roman"/>
          <w:sz w:val="24"/>
          <w:szCs w:val="24"/>
          <w:shd w:val="clear" w:color="auto" w:fill="FFFFFF"/>
        </w:rPr>
        <w:t>277</w:t>
      </w:r>
      <w:r w:rsidR="009968AE">
        <w:rPr>
          <w:rFonts w:ascii="Times New Roman" w:hAnsi="Times New Roman" w:cs="Times New Roman"/>
          <w:sz w:val="24"/>
          <w:szCs w:val="24"/>
          <w:shd w:val="clear" w:color="auto" w:fill="FFFFFF"/>
        </w:rPr>
        <w:t>72</w:t>
      </w:r>
      <w:r w:rsidR="00994B7B">
        <w:rPr>
          <w:rFonts w:ascii="Times New Roman" w:hAnsi="Times New Roman" w:cs="Times New Roman"/>
          <w:sz w:val="24"/>
          <w:szCs w:val="24"/>
          <w:shd w:val="clear" w:color="auto" w:fill="FFFFFF"/>
        </w:rPr>
        <w:t xml:space="preserve"> </w:t>
      </w:r>
      <w:r w:rsidR="00396879">
        <w:rPr>
          <w:rFonts w:ascii="Times New Roman" w:hAnsi="Times New Roman" w:cs="Times New Roman"/>
          <w:sz w:val="24"/>
          <w:szCs w:val="24"/>
          <w:shd w:val="clear" w:color="auto" w:fill="FFFFFF"/>
        </w:rPr>
        <w:t xml:space="preserve">that allowed the directory to be hacked and this is removed </w:t>
      </w:r>
      <w:r w:rsidR="001526CE">
        <w:rPr>
          <w:rFonts w:ascii="Times New Roman" w:hAnsi="Times New Roman" w:cs="Times New Roman"/>
          <w:sz w:val="24"/>
          <w:szCs w:val="24"/>
          <w:shd w:val="clear" w:color="auto" w:fill="FFFFFF"/>
        </w:rPr>
        <w:t>when an updated version is used (</w:t>
      </w:r>
      <w:proofErr w:type="spellStart"/>
      <w:r w:rsidR="001526CE">
        <w:rPr>
          <w:rFonts w:ascii="Times New Roman" w:hAnsi="Times New Roman" w:cs="Times New Roman"/>
          <w:sz w:val="24"/>
          <w:szCs w:val="24"/>
          <w:shd w:val="clear" w:color="auto" w:fill="FFFFFF"/>
        </w:rPr>
        <w:t>Mitre</w:t>
      </w:r>
      <w:proofErr w:type="spellEnd"/>
      <w:r w:rsidR="001526CE">
        <w:rPr>
          <w:rFonts w:ascii="Times New Roman" w:hAnsi="Times New Roman" w:cs="Times New Roman"/>
          <w:sz w:val="24"/>
          <w:szCs w:val="24"/>
          <w:shd w:val="clear" w:color="auto" w:fill="FFFFFF"/>
        </w:rPr>
        <w:t xml:space="preserve"> 2022)</w:t>
      </w:r>
      <w:r w:rsidR="0097765C">
        <w:rPr>
          <w:rFonts w:ascii="Times New Roman" w:hAnsi="Times New Roman" w:cs="Times New Roman"/>
          <w:sz w:val="24"/>
          <w:szCs w:val="24"/>
          <w:shd w:val="clear" w:color="auto" w:fill="FFFFFF"/>
        </w:rPr>
        <w:t xml:space="preserve">. </w:t>
      </w:r>
    </w:p>
    <w:p w14:paraId="4A656CA9" w14:textId="2F9E439A" w:rsidR="00051F41" w:rsidRDefault="0097765C" w:rsidP="004848EA">
      <w:pPr>
        <w:suppressAutoHyphens/>
        <w:spacing w:after="0" w:line="480" w:lineRule="auto"/>
        <w:ind w:firstLine="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051F41">
        <w:rPr>
          <w:rFonts w:ascii="Times New Roman" w:hAnsi="Times New Roman" w:cs="Times New Roman"/>
          <w:sz w:val="24"/>
          <w:szCs w:val="24"/>
          <w:shd w:val="clear" w:color="auto" w:fill="FFFFFF"/>
        </w:rPr>
        <w:t>eigth</w:t>
      </w:r>
      <w:r>
        <w:rPr>
          <w:rFonts w:ascii="Times New Roman" w:hAnsi="Times New Roman" w:cs="Times New Roman"/>
          <w:sz w:val="24"/>
          <w:szCs w:val="24"/>
          <w:shd w:val="clear" w:color="auto" w:fill="FFFFFF"/>
        </w:rPr>
        <w:t xml:space="preserve"> dependency is </w:t>
      </w:r>
      <w:r w:rsidR="00630C98" w:rsidRPr="003F44D2">
        <w:rPr>
          <w:rFonts w:ascii="Times New Roman" w:hAnsi="Times New Roman" w:cs="Times New Roman"/>
          <w:sz w:val="24"/>
          <w:szCs w:val="24"/>
          <w:shd w:val="clear" w:color="auto" w:fill="FFFFFF"/>
        </w:rPr>
        <w:t xml:space="preserve">Spring Core </w:t>
      </w:r>
      <w:r>
        <w:rPr>
          <w:rFonts w:ascii="Times New Roman" w:hAnsi="Times New Roman" w:cs="Times New Roman"/>
          <w:sz w:val="24"/>
          <w:szCs w:val="24"/>
          <w:shd w:val="clear" w:color="auto" w:fill="FFFFFF"/>
        </w:rPr>
        <w:t>containing</w:t>
      </w:r>
      <w:r w:rsidR="00630C98" w:rsidRPr="003F44D2">
        <w:rPr>
          <w:rFonts w:ascii="Times New Roman" w:hAnsi="Times New Roman" w:cs="Times New Roman"/>
          <w:sz w:val="24"/>
          <w:szCs w:val="24"/>
          <w:shd w:val="clear" w:color="auto" w:fill="FFFFFF"/>
        </w:rPr>
        <w:t xml:space="preserve"> nine vulnerabilities</w:t>
      </w:r>
      <w:r w:rsidR="00006ABD" w:rsidRPr="003F44D2">
        <w:rPr>
          <w:rFonts w:ascii="Times New Roman" w:hAnsi="Times New Roman" w:cs="Times New Roman"/>
          <w:sz w:val="24"/>
          <w:szCs w:val="24"/>
          <w:shd w:val="clear" w:color="auto" w:fill="FFFFFF"/>
        </w:rPr>
        <w:t xml:space="preserve"> the first five are</w:t>
      </w:r>
      <w:r>
        <w:rPr>
          <w:rFonts w:ascii="Times New Roman" w:hAnsi="Times New Roman" w:cs="Times New Roman"/>
          <w:sz w:val="24"/>
          <w:szCs w:val="24"/>
          <w:shd w:val="clear" w:color="auto" w:fill="FFFFFF"/>
        </w:rPr>
        <w:t xml:space="preserve"> </w:t>
      </w:r>
      <w:r w:rsidR="0071584F">
        <w:rPr>
          <w:rFonts w:ascii="Times New Roman" w:hAnsi="Times New Roman" w:cs="Times New Roman"/>
          <w:sz w:val="24"/>
          <w:szCs w:val="24"/>
          <w:shd w:val="clear" w:color="auto" w:fill="FFFFFF"/>
        </w:rPr>
        <w:t>CVE-2020-22965</w:t>
      </w:r>
      <w:r w:rsidR="002A70A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which </w:t>
      </w:r>
      <w:r w:rsidR="00CB69E4">
        <w:rPr>
          <w:rFonts w:ascii="Times New Roman" w:hAnsi="Times New Roman" w:cs="Times New Roman"/>
          <w:sz w:val="24"/>
          <w:szCs w:val="24"/>
          <w:shd w:val="clear" w:color="auto" w:fill="FFFFFF"/>
        </w:rPr>
        <w:t xml:space="preserve">allowed </w:t>
      </w:r>
      <w:r w:rsidR="00DE5F55">
        <w:rPr>
          <w:rFonts w:ascii="Times New Roman" w:hAnsi="Times New Roman" w:cs="Times New Roman"/>
          <w:sz w:val="24"/>
          <w:szCs w:val="24"/>
          <w:shd w:val="clear" w:color="auto" w:fill="FFFFFF"/>
        </w:rPr>
        <w:t xml:space="preserve">unauthorized access to the system and cause DOS attacks, </w:t>
      </w:r>
      <w:r w:rsidR="00971325">
        <w:rPr>
          <w:rFonts w:ascii="Times New Roman" w:hAnsi="Times New Roman" w:cs="Times New Roman"/>
          <w:sz w:val="24"/>
          <w:szCs w:val="24"/>
          <w:shd w:val="clear" w:color="auto" w:fill="FFFFFF"/>
        </w:rPr>
        <w:t>this is resolved by using the latest version of the application</w:t>
      </w:r>
      <w:r w:rsidR="002A70A5">
        <w:rPr>
          <w:rFonts w:ascii="Times New Roman" w:hAnsi="Times New Roman" w:cs="Times New Roman"/>
          <w:sz w:val="24"/>
          <w:szCs w:val="24"/>
          <w:shd w:val="clear" w:color="auto" w:fill="FFFFFF"/>
        </w:rPr>
        <w:t xml:space="preserve"> (Hacker One 2021)</w:t>
      </w:r>
      <w:r w:rsidR="00971325">
        <w:rPr>
          <w:rFonts w:ascii="Times New Roman" w:hAnsi="Times New Roman" w:cs="Times New Roman"/>
          <w:sz w:val="24"/>
          <w:szCs w:val="24"/>
          <w:shd w:val="clear" w:color="auto" w:fill="FFFFFF"/>
        </w:rPr>
        <w:t xml:space="preserve">. </w:t>
      </w:r>
      <w:r w:rsidR="006B262D">
        <w:rPr>
          <w:rFonts w:ascii="Times New Roman" w:hAnsi="Times New Roman" w:cs="Times New Roman"/>
          <w:sz w:val="24"/>
          <w:szCs w:val="24"/>
          <w:shd w:val="clear" w:color="auto" w:fill="FFFFFF"/>
        </w:rPr>
        <w:t xml:space="preserve"> </w:t>
      </w:r>
      <w:r w:rsidR="00446C18">
        <w:rPr>
          <w:rFonts w:ascii="Times New Roman" w:hAnsi="Times New Roman" w:cs="Times New Roman"/>
          <w:sz w:val="24"/>
          <w:szCs w:val="24"/>
          <w:shd w:val="clear" w:color="auto" w:fill="FFFFFF"/>
        </w:rPr>
        <w:t xml:space="preserve">CVE-2021-22118 </w:t>
      </w:r>
      <w:r w:rsidR="00CF2E9E">
        <w:rPr>
          <w:rFonts w:ascii="Times New Roman" w:hAnsi="Times New Roman" w:cs="Times New Roman"/>
          <w:sz w:val="24"/>
          <w:szCs w:val="24"/>
          <w:shd w:val="clear" w:color="auto" w:fill="FFFFFF"/>
        </w:rPr>
        <w:t xml:space="preserve">allows users to </w:t>
      </w:r>
      <w:r w:rsidR="002A56FD">
        <w:rPr>
          <w:rFonts w:ascii="Times New Roman" w:hAnsi="Times New Roman" w:cs="Times New Roman"/>
          <w:sz w:val="24"/>
          <w:szCs w:val="24"/>
          <w:shd w:val="clear" w:color="auto" w:fill="FFFFFF"/>
        </w:rPr>
        <w:t xml:space="preserve">gain larger access than </w:t>
      </w:r>
      <w:r w:rsidR="00EA320E">
        <w:rPr>
          <w:rFonts w:ascii="Times New Roman" w:hAnsi="Times New Roman" w:cs="Times New Roman"/>
          <w:sz w:val="24"/>
          <w:szCs w:val="24"/>
          <w:shd w:val="clear" w:color="auto" w:fill="FFFFFF"/>
        </w:rPr>
        <w:t>granted</w:t>
      </w:r>
      <w:r w:rsidR="002A56FD">
        <w:rPr>
          <w:rFonts w:ascii="Times New Roman" w:hAnsi="Times New Roman" w:cs="Times New Roman"/>
          <w:sz w:val="24"/>
          <w:szCs w:val="24"/>
          <w:shd w:val="clear" w:color="auto" w:fill="FFFFFF"/>
        </w:rPr>
        <w:t xml:space="preserve"> and it is </w:t>
      </w:r>
      <w:r w:rsidR="00446C18">
        <w:rPr>
          <w:rFonts w:ascii="Times New Roman" w:hAnsi="Times New Roman" w:cs="Times New Roman"/>
          <w:sz w:val="24"/>
          <w:szCs w:val="24"/>
          <w:shd w:val="clear" w:color="auto" w:fill="FFFFFF"/>
        </w:rPr>
        <w:t>recommended</w:t>
      </w:r>
      <w:r w:rsidR="006B262D">
        <w:rPr>
          <w:rFonts w:ascii="Times New Roman" w:hAnsi="Times New Roman" w:cs="Times New Roman"/>
          <w:sz w:val="24"/>
          <w:szCs w:val="24"/>
          <w:shd w:val="clear" w:color="auto" w:fill="FFFFFF"/>
        </w:rPr>
        <w:t xml:space="preserve"> </w:t>
      </w:r>
      <w:r w:rsidR="00006ABD" w:rsidRPr="003F44D2">
        <w:rPr>
          <w:rFonts w:ascii="Times New Roman" w:hAnsi="Times New Roman" w:cs="Times New Roman"/>
          <w:sz w:val="24"/>
          <w:szCs w:val="24"/>
          <w:shd w:val="clear" w:color="auto" w:fill="FFFFFF"/>
        </w:rPr>
        <w:t>updat</w:t>
      </w:r>
      <w:r w:rsidR="006B262D">
        <w:rPr>
          <w:rFonts w:ascii="Times New Roman" w:hAnsi="Times New Roman" w:cs="Times New Roman"/>
          <w:sz w:val="24"/>
          <w:szCs w:val="24"/>
          <w:shd w:val="clear" w:color="auto" w:fill="FFFFFF"/>
        </w:rPr>
        <w:t>ing</w:t>
      </w:r>
      <w:r w:rsidR="00006ABD" w:rsidRPr="003F44D2">
        <w:rPr>
          <w:rFonts w:ascii="Times New Roman" w:hAnsi="Times New Roman" w:cs="Times New Roman"/>
          <w:sz w:val="24"/>
          <w:szCs w:val="24"/>
          <w:shd w:val="clear" w:color="auto" w:fill="FFFFFF"/>
        </w:rPr>
        <w:t xml:space="preserve"> past 5.3.7</w:t>
      </w:r>
      <w:r w:rsidR="002A56FD">
        <w:rPr>
          <w:rFonts w:ascii="Times New Roman" w:hAnsi="Times New Roman" w:cs="Times New Roman"/>
          <w:sz w:val="24"/>
          <w:szCs w:val="24"/>
          <w:shd w:val="clear" w:color="auto" w:fill="FFFFFF"/>
        </w:rPr>
        <w:t xml:space="preserve"> (VMWare 2022) </w:t>
      </w:r>
      <w:r w:rsidR="00446C18">
        <w:rPr>
          <w:rFonts w:ascii="Times New Roman" w:hAnsi="Times New Roman" w:cs="Times New Roman"/>
          <w:sz w:val="24"/>
          <w:szCs w:val="24"/>
          <w:shd w:val="clear" w:color="auto" w:fill="FFFFFF"/>
        </w:rPr>
        <w:t>CVE-2020-5421</w:t>
      </w:r>
      <w:r w:rsidR="00432AAA">
        <w:rPr>
          <w:rFonts w:ascii="Times New Roman" w:hAnsi="Times New Roman" w:cs="Times New Roman"/>
          <w:sz w:val="24"/>
          <w:szCs w:val="24"/>
          <w:shd w:val="clear" w:color="auto" w:fill="FFFFFF"/>
        </w:rPr>
        <w:t xml:space="preserve">allows </w:t>
      </w:r>
      <w:r w:rsidR="005E40DD">
        <w:rPr>
          <w:rFonts w:ascii="Times New Roman" w:hAnsi="Times New Roman" w:cs="Times New Roman"/>
          <w:sz w:val="24"/>
          <w:szCs w:val="24"/>
          <w:shd w:val="clear" w:color="auto" w:fill="FFFFFF"/>
        </w:rPr>
        <w:t xml:space="preserve">an RFD attack </w:t>
      </w:r>
      <w:r w:rsidR="00EA320E">
        <w:rPr>
          <w:rFonts w:ascii="Times New Roman" w:hAnsi="Times New Roman" w:cs="Times New Roman"/>
          <w:sz w:val="24"/>
          <w:szCs w:val="24"/>
          <w:shd w:val="clear" w:color="auto" w:fill="FFFFFF"/>
        </w:rPr>
        <w:t xml:space="preserve">to be possible through hacking </w:t>
      </w:r>
      <w:r w:rsidR="00B54112">
        <w:rPr>
          <w:rFonts w:ascii="Times New Roman" w:hAnsi="Times New Roman" w:cs="Times New Roman"/>
          <w:sz w:val="24"/>
          <w:szCs w:val="24"/>
          <w:shd w:val="clear" w:color="auto" w:fill="FFFFFF"/>
        </w:rPr>
        <w:t xml:space="preserve">which </w:t>
      </w:r>
      <w:r w:rsidR="00EA320E">
        <w:rPr>
          <w:rFonts w:ascii="Times New Roman" w:hAnsi="Times New Roman" w:cs="Times New Roman"/>
          <w:sz w:val="24"/>
          <w:szCs w:val="24"/>
          <w:shd w:val="clear" w:color="auto" w:fill="FFFFFF"/>
        </w:rPr>
        <w:t>is relieved when</w:t>
      </w:r>
      <w:r w:rsidR="00B54112">
        <w:rPr>
          <w:rFonts w:ascii="Times New Roman" w:hAnsi="Times New Roman" w:cs="Times New Roman"/>
          <w:sz w:val="24"/>
          <w:szCs w:val="24"/>
          <w:shd w:val="clear" w:color="auto" w:fill="FFFFFF"/>
        </w:rPr>
        <w:t xml:space="preserve"> update to the latest version</w:t>
      </w:r>
      <w:r w:rsidR="00EA320E">
        <w:rPr>
          <w:rFonts w:ascii="Times New Roman" w:hAnsi="Times New Roman" w:cs="Times New Roman"/>
          <w:sz w:val="24"/>
          <w:szCs w:val="24"/>
          <w:shd w:val="clear" w:color="auto" w:fill="FFFFFF"/>
        </w:rPr>
        <w:t xml:space="preserve"> (Pivotal Software Inc. 2022).</w:t>
      </w:r>
      <w:r w:rsidR="0009540B">
        <w:rPr>
          <w:rFonts w:ascii="Times New Roman" w:hAnsi="Times New Roman" w:cs="Times New Roman"/>
          <w:sz w:val="24"/>
          <w:szCs w:val="24"/>
          <w:shd w:val="clear" w:color="auto" w:fill="FFFFFF"/>
        </w:rPr>
        <w:t xml:space="preserve"> </w:t>
      </w:r>
      <w:r w:rsidR="006359E6">
        <w:rPr>
          <w:rFonts w:ascii="Times New Roman" w:hAnsi="Times New Roman" w:cs="Times New Roman"/>
          <w:sz w:val="24"/>
          <w:szCs w:val="24"/>
          <w:shd w:val="clear" w:color="auto" w:fill="FFFFFF"/>
        </w:rPr>
        <w:t xml:space="preserve">CVE-2022-22950 </w:t>
      </w:r>
      <w:r w:rsidR="00B54112">
        <w:rPr>
          <w:rFonts w:ascii="Times New Roman" w:hAnsi="Times New Roman" w:cs="Times New Roman"/>
          <w:sz w:val="24"/>
          <w:szCs w:val="24"/>
          <w:shd w:val="clear" w:color="auto" w:fill="FFFFFF"/>
        </w:rPr>
        <w:t xml:space="preserve">which </w:t>
      </w:r>
      <w:r w:rsidR="00F3216F">
        <w:rPr>
          <w:rFonts w:ascii="Times New Roman" w:hAnsi="Times New Roman" w:cs="Times New Roman"/>
          <w:sz w:val="24"/>
          <w:szCs w:val="24"/>
          <w:shd w:val="clear" w:color="auto" w:fill="FFFFFF"/>
        </w:rPr>
        <w:t xml:space="preserve">allows a hacker to cause a </w:t>
      </w:r>
      <w:r w:rsidR="00D01110">
        <w:rPr>
          <w:rFonts w:ascii="Times New Roman" w:hAnsi="Times New Roman" w:cs="Times New Roman"/>
          <w:sz w:val="24"/>
          <w:szCs w:val="24"/>
          <w:shd w:val="clear" w:color="auto" w:fill="FFFFFF"/>
        </w:rPr>
        <w:t>denial-of-service</w:t>
      </w:r>
      <w:r w:rsidR="00F3216F">
        <w:rPr>
          <w:rFonts w:ascii="Times New Roman" w:hAnsi="Times New Roman" w:cs="Times New Roman"/>
          <w:sz w:val="24"/>
          <w:szCs w:val="24"/>
          <w:shd w:val="clear" w:color="auto" w:fill="FFFFFF"/>
        </w:rPr>
        <w:t xml:space="preserve"> attack is fixed by</w:t>
      </w:r>
      <w:r w:rsidR="00B54112">
        <w:rPr>
          <w:rFonts w:ascii="Times New Roman" w:hAnsi="Times New Roman" w:cs="Times New Roman"/>
          <w:sz w:val="24"/>
          <w:szCs w:val="24"/>
          <w:shd w:val="clear" w:color="auto" w:fill="FFFFFF"/>
        </w:rPr>
        <w:t xml:space="preserve"> updating to the latest version</w:t>
      </w:r>
      <w:r w:rsidR="00F3216F">
        <w:rPr>
          <w:rFonts w:ascii="Times New Roman" w:hAnsi="Times New Roman" w:cs="Times New Roman"/>
          <w:sz w:val="24"/>
          <w:szCs w:val="24"/>
          <w:shd w:val="clear" w:color="auto" w:fill="FFFFFF"/>
        </w:rPr>
        <w:t xml:space="preserve"> (VMware 2022)</w:t>
      </w:r>
      <w:r w:rsidR="006359E6">
        <w:rPr>
          <w:rFonts w:ascii="Times New Roman" w:hAnsi="Times New Roman" w:cs="Times New Roman"/>
          <w:sz w:val="24"/>
          <w:szCs w:val="24"/>
          <w:shd w:val="clear" w:color="auto" w:fill="FFFFFF"/>
        </w:rPr>
        <w:t>.</w:t>
      </w:r>
    </w:p>
    <w:p w14:paraId="10EA74D5" w14:textId="6967E8EA" w:rsidR="00051F41" w:rsidRDefault="002460F9" w:rsidP="004848EA">
      <w:pPr>
        <w:suppressAutoHyphens/>
        <w:spacing w:after="0" w:line="480" w:lineRule="auto"/>
        <w:ind w:firstLine="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051F41">
        <w:rPr>
          <w:rFonts w:ascii="Times New Roman" w:hAnsi="Times New Roman" w:cs="Times New Roman"/>
          <w:sz w:val="24"/>
          <w:szCs w:val="24"/>
          <w:shd w:val="clear" w:color="auto" w:fill="FFFFFF"/>
        </w:rPr>
        <w:t>ninth</w:t>
      </w:r>
      <w:r>
        <w:rPr>
          <w:rFonts w:ascii="Times New Roman" w:hAnsi="Times New Roman" w:cs="Times New Roman"/>
          <w:sz w:val="24"/>
          <w:szCs w:val="24"/>
          <w:shd w:val="clear" w:color="auto" w:fill="FFFFFF"/>
        </w:rPr>
        <w:t xml:space="preserve"> </w:t>
      </w:r>
      <w:r w:rsidR="00D9167A">
        <w:rPr>
          <w:rFonts w:ascii="Times New Roman" w:hAnsi="Times New Roman" w:cs="Times New Roman"/>
          <w:sz w:val="24"/>
          <w:szCs w:val="24"/>
          <w:shd w:val="clear" w:color="auto" w:fill="FFFFFF"/>
        </w:rPr>
        <w:t>dependency</w:t>
      </w:r>
      <w:r>
        <w:rPr>
          <w:rFonts w:ascii="Times New Roman" w:hAnsi="Times New Roman" w:cs="Times New Roman"/>
          <w:sz w:val="24"/>
          <w:szCs w:val="24"/>
          <w:shd w:val="clear" w:color="auto" w:fill="FFFFFF"/>
        </w:rPr>
        <w:t xml:space="preserve"> is Spring Web </w:t>
      </w:r>
      <w:proofErr w:type="gramStart"/>
      <w:r>
        <w:rPr>
          <w:rFonts w:ascii="Times New Roman" w:hAnsi="Times New Roman" w:cs="Times New Roman"/>
          <w:sz w:val="24"/>
          <w:szCs w:val="24"/>
          <w:shd w:val="clear" w:color="auto" w:fill="FFFFFF"/>
        </w:rPr>
        <w:t>which</w:t>
      </w:r>
      <w:proofErr w:type="gramEnd"/>
      <w:r>
        <w:rPr>
          <w:rFonts w:ascii="Times New Roman" w:hAnsi="Times New Roman" w:cs="Times New Roman"/>
          <w:sz w:val="24"/>
          <w:szCs w:val="24"/>
          <w:shd w:val="clear" w:color="auto" w:fill="FFFFFF"/>
        </w:rPr>
        <w:t xml:space="preserve"> has 10 vulnerabilities</w:t>
      </w:r>
      <w:r w:rsidR="00F3216F">
        <w:rPr>
          <w:rFonts w:ascii="Times New Roman" w:hAnsi="Times New Roman" w:cs="Times New Roman"/>
          <w:sz w:val="24"/>
          <w:szCs w:val="24"/>
          <w:shd w:val="clear" w:color="auto" w:fill="FFFFFF"/>
        </w:rPr>
        <w:t xml:space="preserve">. CVE-2016-1000027 </w:t>
      </w:r>
      <w:r w:rsidR="00347D3E">
        <w:rPr>
          <w:rFonts w:ascii="Times New Roman" w:hAnsi="Times New Roman" w:cs="Times New Roman"/>
          <w:sz w:val="24"/>
          <w:szCs w:val="24"/>
          <w:shd w:val="clear" w:color="auto" w:fill="FFFFFF"/>
        </w:rPr>
        <w:t xml:space="preserve"> </w:t>
      </w:r>
      <w:r w:rsidR="00BA469D">
        <w:rPr>
          <w:rFonts w:ascii="Times New Roman" w:hAnsi="Times New Roman" w:cs="Times New Roman"/>
          <w:sz w:val="24"/>
          <w:szCs w:val="24"/>
          <w:shd w:val="clear" w:color="auto" w:fill="FFFFFF"/>
        </w:rPr>
        <w:t xml:space="preserve">allows a hacker to input code to the remote server, which unfortunately cannot be fixed because de serialization is a wanted </w:t>
      </w:r>
      <w:r w:rsidR="005A4BAF">
        <w:rPr>
          <w:rFonts w:ascii="Times New Roman" w:hAnsi="Times New Roman" w:cs="Times New Roman"/>
          <w:sz w:val="24"/>
          <w:szCs w:val="24"/>
          <w:shd w:val="clear" w:color="auto" w:fill="FFFFFF"/>
        </w:rPr>
        <w:t xml:space="preserve">function(MITRE 2022). </w:t>
      </w:r>
      <w:r w:rsidR="00594D21">
        <w:rPr>
          <w:rFonts w:ascii="Times New Roman" w:hAnsi="Times New Roman" w:cs="Times New Roman"/>
          <w:sz w:val="24"/>
          <w:szCs w:val="24"/>
          <w:shd w:val="clear" w:color="auto" w:fill="FFFFFF"/>
        </w:rPr>
        <w:t xml:space="preserve">CVE-2022-22965 </w:t>
      </w:r>
      <w:r w:rsidR="00081B32">
        <w:rPr>
          <w:rFonts w:ascii="Times New Roman" w:hAnsi="Times New Roman" w:cs="Times New Roman"/>
          <w:sz w:val="24"/>
          <w:szCs w:val="24"/>
          <w:shd w:val="clear" w:color="auto" w:fill="FFFFFF"/>
        </w:rPr>
        <w:t xml:space="preserve">allows a hacker to use </w:t>
      </w:r>
      <w:r w:rsidR="00081B32">
        <w:rPr>
          <w:rFonts w:ascii="Times New Roman" w:hAnsi="Times New Roman" w:cs="Times New Roman"/>
          <w:sz w:val="24"/>
          <w:szCs w:val="24"/>
          <w:shd w:val="clear" w:color="auto" w:fill="FFFFFF"/>
        </w:rPr>
        <w:lastRenderedPageBreak/>
        <w:t>data binding to execute code on the sever and this is negated if</w:t>
      </w:r>
      <w:r>
        <w:rPr>
          <w:rFonts w:ascii="Times New Roman" w:hAnsi="Times New Roman" w:cs="Times New Roman"/>
          <w:sz w:val="24"/>
          <w:szCs w:val="24"/>
          <w:shd w:val="clear" w:color="auto" w:fill="FFFFFF"/>
        </w:rPr>
        <w:t xml:space="preserve"> deploy</w:t>
      </w:r>
      <w:r w:rsidR="00081B32">
        <w:rPr>
          <w:rFonts w:ascii="Times New Roman" w:hAnsi="Times New Roman" w:cs="Times New Roman"/>
          <w:sz w:val="24"/>
          <w:szCs w:val="24"/>
          <w:shd w:val="clear" w:color="auto" w:fill="FFFFFF"/>
        </w:rPr>
        <w:t xml:space="preserve">ed </w:t>
      </w:r>
      <w:r>
        <w:rPr>
          <w:rFonts w:ascii="Times New Roman" w:hAnsi="Times New Roman" w:cs="Times New Roman"/>
          <w:sz w:val="24"/>
          <w:szCs w:val="24"/>
          <w:shd w:val="clear" w:color="auto" w:fill="FFFFFF"/>
        </w:rPr>
        <w:t>as an executable jar</w:t>
      </w:r>
      <w:r w:rsidR="00081B32">
        <w:rPr>
          <w:rFonts w:ascii="Times New Roman" w:hAnsi="Times New Roman" w:cs="Times New Roman"/>
          <w:sz w:val="24"/>
          <w:szCs w:val="24"/>
          <w:shd w:val="clear" w:color="auto" w:fill="FFFFFF"/>
        </w:rPr>
        <w:t xml:space="preserve"> (VMware 2022). </w:t>
      </w:r>
      <w:r>
        <w:rPr>
          <w:rFonts w:ascii="Times New Roman" w:hAnsi="Times New Roman" w:cs="Times New Roman"/>
          <w:sz w:val="24"/>
          <w:szCs w:val="24"/>
          <w:shd w:val="clear" w:color="auto" w:fill="FFFFFF"/>
        </w:rPr>
        <w:t xml:space="preserve"> </w:t>
      </w:r>
      <w:r w:rsidR="00D01110">
        <w:rPr>
          <w:rFonts w:ascii="Times New Roman" w:hAnsi="Times New Roman" w:cs="Times New Roman"/>
          <w:sz w:val="24"/>
          <w:szCs w:val="24"/>
          <w:shd w:val="clear" w:color="auto" w:fill="FFFFFF"/>
        </w:rPr>
        <w:t xml:space="preserve">CVE-2021-22118 </w:t>
      </w:r>
      <w:r w:rsidR="00477BCB">
        <w:rPr>
          <w:rFonts w:ascii="Times New Roman" w:hAnsi="Times New Roman" w:cs="Times New Roman"/>
          <w:sz w:val="24"/>
          <w:szCs w:val="24"/>
          <w:shd w:val="clear" w:color="auto" w:fill="FFFFFF"/>
        </w:rPr>
        <w:t xml:space="preserve">allows </w:t>
      </w:r>
      <w:r w:rsidR="00CC0227">
        <w:rPr>
          <w:rFonts w:ascii="Times New Roman" w:hAnsi="Times New Roman" w:cs="Times New Roman"/>
          <w:sz w:val="24"/>
          <w:szCs w:val="24"/>
          <w:shd w:val="clear" w:color="auto" w:fill="FFFFFF"/>
        </w:rPr>
        <w:t xml:space="preserve">users greater access than originally granted and is recommended to </w:t>
      </w:r>
      <w:r>
        <w:rPr>
          <w:rFonts w:ascii="Times New Roman" w:hAnsi="Times New Roman" w:cs="Times New Roman"/>
          <w:sz w:val="24"/>
          <w:szCs w:val="24"/>
          <w:shd w:val="clear" w:color="auto" w:fill="FFFFFF"/>
        </w:rPr>
        <w:t>updat</w:t>
      </w:r>
      <w:r w:rsidR="00CC0227">
        <w:rPr>
          <w:rFonts w:ascii="Times New Roman" w:hAnsi="Times New Roman" w:cs="Times New Roman"/>
          <w:sz w:val="24"/>
          <w:szCs w:val="24"/>
          <w:shd w:val="clear" w:color="auto" w:fill="FFFFFF"/>
        </w:rPr>
        <w:t>e to</w:t>
      </w:r>
      <w:r>
        <w:rPr>
          <w:rFonts w:ascii="Times New Roman" w:hAnsi="Times New Roman" w:cs="Times New Roman"/>
          <w:sz w:val="24"/>
          <w:szCs w:val="24"/>
          <w:shd w:val="clear" w:color="auto" w:fill="FFFFFF"/>
        </w:rPr>
        <w:t xml:space="preserve"> the latest version</w:t>
      </w:r>
      <w:r w:rsidR="00CC0227">
        <w:rPr>
          <w:rFonts w:ascii="Times New Roman" w:hAnsi="Times New Roman" w:cs="Times New Roman"/>
          <w:sz w:val="24"/>
          <w:szCs w:val="24"/>
          <w:shd w:val="clear" w:color="auto" w:fill="FFFFFF"/>
        </w:rPr>
        <w:t xml:space="preserve"> (VMware 2022)</w:t>
      </w:r>
      <w:r w:rsidR="00594D21">
        <w:rPr>
          <w:rFonts w:ascii="Times New Roman" w:hAnsi="Times New Roman" w:cs="Times New Roman"/>
          <w:sz w:val="24"/>
          <w:szCs w:val="24"/>
          <w:shd w:val="clear" w:color="auto" w:fill="FFFFFF"/>
        </w:rPr>
        <w:t xml:space="preserve">. </w:t>
      </w:r>
    </w:p>
    <w:p w14:paraId="757F80CF" w14:textId="79A6E60F" w:rsidR="001526CE" w:rsidRDefault="00E11AE0" w:rsidP="004848EA">
      <w:pPr>
        <w:suppressAutoHyphens/>
        <w:spacing w:after="0" w:line="480" w:lineRule="auto"/>
        <w:ind w:firstLine="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051F41">
        <w:rPr>
          <w:rFonts w:ascii="Times New Roman" w:hAnsi="Times New Roman" w:cs="Times New Roman"/>
          <w:sz w:val="24"/>
          <w:szCs w:val="24"/>
          <w:shd w:val="clear" w:color="auto" w:fill="FFFFFF"/>
        </w:rPr>
        <w:t>tenth</w:t>
      </w:r>
      <w:r>
        <w:rPr>
          <w:rFonts w:ascii="Times New Roman" w:hAnsi="Times New Roman" w:cs="Times New Roman"/>
          <w:sz w:val="24"/>
          <w:szCs w:val="24"/>
          <w:shd w:val="clear" w:color="auto" w:fill="FFFFFF"/>
        </w:rPr>
        <w:t xml:space="preserve"> dependency is Core Tomcat which has 17 vulnerabilities</w:t>
      </w:r>
      <w:r w:rsidR="00342A20">
        <w:rPr>
          <w:rFonts w:ascii="Times New Roman" w:hAnsi="Times New Roman" w:cs="Times New Roman"/>
          <w:sz w:val="24"/>
          <w:szCs w:val="24"/>
          <w:shd w:val="clear" w:color="auto" w:fill="FFFFFF"/>
        </w:rPr>
        <w:t xml:space="preserve">.  The </w:t>
      </w:r>
      <w:r w:rsidR="00110590">
        <w:rPr>
          <w:rFonts w:ascii="Times New Roman" w:hAnsi="Times New Roman" w:cs="Times New Roman"/>
          <w:sz w:val="24"/>
          <w:szCs w:val="24"/>
          <w:shd w:val="clear" w:color="auto" w:fill="FFFFFF"/>
        </w:rPr>
        <w:t xml:space="preserve">vulnerabilities have mainly to do with </w:t>
      </w:r>
      <w:r w:rsidR="0089228E">
        <w:rPr>
          <w:rFonts w:ascii="Times New Roman" w:hAnsi="Times New Roman" w:cs="Times New Roman"/>
          <w:sz w:val="24"/>
          <w:szCs w:val="24"/>
          <w:shd w:val="clear" w:color="auto" w:fill="FFFFFF"/>
        </w:rPr>
        <w:t xml:space="preserve">incoming connection with </w:t>
      </w:r>
      <w:r w:rsidR="003C6D67">
        <w:rPr>
          <w:rFonts w:ascii="Times New Roman" w:hAnsi="Times New Roman" w:cs="Times New Roman"/>
          <w:sz w:val="24"/>
          <w:szCs w:val="24"/>
          <w:shd w:val="clear" w:color="auto" w:fill="FFFFFF"/>
        </w:rPr>
        <w:t>A</w:t>
      </w:r>
      <w:r w:rsidR="0089228E">
        <w:rPr>
          <w:rFonts w:ascii="Times New Roman" w:hAnsi="Times New Roman" w:cs="Times New Roman"/>
          <w:sz w:val="24"/>
          <w:szCs w:val="24"/>
          <w:shd w:val="clear" w:color="auto" w:fill="FFFFFF"/>
        </w:rPr>
        <w:t>pache tomcat that allow hackers to affect the system. T</w:t>
      </w:r>
      <w:r>
        <w:rPr>
          <w:rFonts w:ascii="Times New Roman" w:hAnsi="Times New Roman" w:cs="Times New Roman"/>
          <w:sz w:val="24"/>
          <w:szCs w:val="24"/>
          <w:shd w:val="clear" w:color="auto" w:fill="FFFFFF"/>
        </w:rPr>
        <w:t xml:space="preserve">he first five </w:t>
      </w:r>
      <w:r w:rsidR="0089228E">
        <w:rPr>
          <w:rFonts w:ascii="Times New Roman" w:hAnsi="Times New Roman" w:cs="Times New Roman"/>
          <w:sz w:val="24"/>
          <w:szCs w:val="24"/>
          <w:shd w:val="clear" w:color="auto" w:fill="FFFFFF"/>
        </w:rPr>
        <w:t xml:space="preserve">vulnerabilities </w:t>
      </w:r>
      <w:r>
        <w:rPr>
          <w:rFonts w:ascii="Times New Roman" w:hAnsi="Times New Roman" w:cs="Times New Roman"/>
          <w:sz w:val="24"/>
          <w:szCs w:val="24"/>
          <w:shd w:val="clear" w:color="auto" w:fill="FFFFFF"/>
        </w:rPr>
        <w:t xml:space="preserve">all recommend </w:t>
      </w:r>
      <w:r w:rsidR="00B57CAF">
        <w:rPr>
          <w:rFonts w:ascii="Times New Roman" w:hAnsi="Times New Roman" w:cs="Times New Roman"/>
          <w:sz w:val="24"/>
          <w:szCs w:val="24"/>
          <w:shd w:val="clear" w:color="auto" w:fill="FFFFFF"/>
        </w:rPr>
        <w:t>upgrading to the latest version of tomcat and they are,</w:t>
      </w:r>
      <w:r w:rsidR="002451D4">
        <w:rPr>
          <w:rFonts w:ascii="Times New Roman" w:hAnsi="Times New Roman" w:cs="Times New Roman"/>
          <w:sz w:val="24"/>
          <w:szCs w:val="24"/>
          <w:shd w:val="clear" w:color="auto" w:fill="FFFFFF"/>
        </w:rPr>
        <w:t xml:space="preserve"> CVE-2020-1938, CVE-2020-11996, </w:t>
      </w:r>
      <w:r w:rsidR="003C6D67">
        <w:rPr>
          <w:rFonts w:ascii="Times New Roman" w:hAnsi="Times New Roman" w:cs="Times New Roman"/>
          <w:sz w:val="24"/>
          <w:szCs w:val="24"/>
          <w:shd w:val="clear" w:color="auto" w:fill="FFFFFF"/>
        </w:rPr>
        <w:t>CVE-2020-13934, CVE-2020-13935, CVE-2020-17527</w:t>
      </w:r>
      <w:r w:rsidR="002F4DA0">
        <w:rPr>
          <w:rFonts w:ascii="Times New Roman" w:hAnsi="Times New Roman" w:cs="Times New Roman"/>
          <w:sz w:val="24"/>
          <w:szCs w:val="24"/>
          <w:shd w:val="clear" w:color="auto" w:fill="FFFFFF"/>
        </w:rPr>
        <w:t xml:space="preserve"> (Apache Software Foundation 2022)</w:t>
      </w:r>
      <w:r w:rsidR="003C6D67">
        <w:rPr>
          <w:rFonts w:ascii="Times New Roman" w:hAnsi="Times New Roman" w:cs="Times New Roman"/>
          <w:sz w:val="24"/>
          <w:szCs w:val="24"/>
          <w:shd w:val="clear" w:color="auto" w:fill="FFFFFF"/>
        </w:rPr>
        <w:t>.</w:t>
      </w:r>
      <w:r w:rsidR="00B57CAF">
        <w:rPr>
          <w:rFonts w:ascii="Times New Roman" w:hAnsi="Times New Roman" w:cs="Times New Roman"/>
          <w:sz w:val="24"/>
          <w:szCs w:val="24"/>
          <w:shd w:val="clear" w:color="auto" w:fill="FFFFFF"/>
        </w:rPr>
        <w:t xml:space="preserve"> </w:t>
      </w:r>
    </w:p>
    <w:p w14:paraId="0100AE65" w14:textId="3F765972" w:rsidR="001D5F14" w:rsidRPr="001526CE" w:rsidRDefault="00B57CAF" w:rsidP="001526CE">
      <w:pPr>
        <w:suppressAutoHyphens/>
        <w:spacing w:after="0" w:line="480" w:lineRule="auto"/>
        <w:ind w:firstLine="720"/>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r w:rsidR="001526CE">
        <w:rPr>
          <w:rFonts w:ascii="Times New Roman" w:hAnsi="Times New Roman" w:cs="Times New Roman"/>
          <w:sz w:val="24"/>
          <w:szCs w:val="24"/>
          <w:shd w:val="clear" w:color="auto" w:fill="FFFFFF"/>
        </w:rPr>
        <w:t>eleventh</w:t>
      </w:r>
      <w:r w:rsidR="00EC4CC6">
        <w:rPr>
          <w:rFonts w:ascii="Times New Roman" w:hAnsi="Times New Roman" w:cs="Times New Roman"/>
          <w:sz w:val="24"/>
          <w:szCs w:val="24"/>
          <w:shd w:val="clear" w:color="auto" w:fill="FFFFFF"/>
        </w:rPr>
        <w:t xml:space="preserve"> dependency is Tomca</w:t>
      </w:r>
      <w:r w:rsidR="000A6F92">
        <w:rPr>
          <w:rFonts w:ascii="Times New Roman" w:hAnsi="Times New Roman" w:cs="Times New Roman"/>
          <w:sz w:val="24"/>
          <w:szCs w:val="24"/>
          <w:shd w:val="clear" w:color="auto" w:fill="FFFFFF"/>
        </w:rPr>
        <w:t>t</w:t>
      </w:r>
      <w:r w:rsidR="00EC4CC6">
        <w:rPr>
          <w:rFonts w:ascii="Times New Roman" w:hAnsi="Times New Roman" w:cs="Times New Roman"/>
          <w:sz w:val="24"/>
          <w:szCs w:val="24"/>
          <w:shd w:val="clear" w:color="auto" w:fill="FFFFFF"/>
        </w:rPr>
        <w:t xml:space="preserve"> </w:t>
      </w:r>
      <w:proofErr w:type="spellStart"/>
      <w:r w:rsidR="00EC4CC6">
        <w:rPr>
          <w:rFonts w:ascii="Times New Roman" w:hAnsi="Times New Roman" w:cs="Times New Roman"/>
          <w:sz w:val="24"/>
          <w:szCs w:val="24"/>
          <w:shd w:val="clear" w:color="auto" w:fill="FFFFFF"/>
        </w:rPr>
        <w:t>Websocket</w:t>
      </w:r>
      <w:proofErr w:type="spellEnd"/>
      <w:r w:rsidR="00EC4CC6">
        <w:rPr>
          <w:rFonts w:ascii="Times New Roman" w:hAnsi="Times New Roman" w:cs="Times New Roman"/>
          <w:sz w:val="24"/>
          <w:szCs w:val="24"/>
          <w:shd w:val="clear" w:color="auto" w:fill="FFFFFF"/>
        </w:rPr>
        <w:t xml:space="preserve"> containing 18 vulnerabilities</w:t>
      </w:r>
      <w:r w:rsidR="00594D21">
        <w:rPr>
          <w:rFonts w:ascii="Times New Roman" w:hAnsi="Times New Roman" w:cs="Times New Roman"/>
          <w:sz w:val="24"/>
          <w:szCs w:val="24"/>
          <w:shd w:val="clear" w:color="auto" w:fill="FFFFFF"/>
        </w:rPr>
        <w:t>.</w:t>
      </w:r>
      <w:r w:rsidR="00EC4CC6">
        <w:rPr>
          <w:rFonts w:ascii="Times New Roman" w:hAnsi="Times New Roman" w:cs="Times New Roman"/>
          <w:sz w:val="24"/>
          <w:szCs w:val="24"/>
          <w:shd w:val="clear" w:color="auto" w:fill="FFFFFF"/>
        </w:rPr>
        <w:t xml:space="preserve"> </w:t>
      </w:r>
      <w:r w:rsidR="007B1591">
        <w:rPr>
          <w:rFonts w:ascii="Times New Roman" w:hAnsi="Times New Roman" w:cs="Times New Roman"/>
          <w:sz w:val="24"/>
          <w:szCs w:val="24"/>
          <w:shd w:val="clear" w:color="auto" w:fill="FFFFFF"/>
        </w:rPr>
        <w:t>CVE-</w:t>
      </w:r>
      <w:r w:rsidR="006A2B04">
        <w:rPr>
          <w:rFonts w:ascii="Times New Roman" w:hAnsi="Times New Roman" w:cs="Times New Roman"/>
          <w:sz w:val="24"/>
          <w:szCs w:val="24"/>
          <w:shd w:val="clear" w:color="auto" w:fill="FFFFFF"/>
        </w:rPr>
        <w:t xml:space="preserve">2020-1938, CVE-2020-8022 CVE-2020-11996 all recommend updating the software to prevent the </w:t>
      </w:r>
      <w:r w:rsidR="0073007E">
        <w:rPr>
          <w:rFonts w:ascii="Times New Roman" w:hAnsi="Times New Roman" w:cs="Times New Roman"/>
          <w:sz w:val="24"/>
          <w:szCs w:val="24"/>
          <w:shd w:val="clear" w:color="auto" w:fill="FFFFFF"/>
        </w:rPr>
        <w:t xml:space="preserve">vulnerability of hackers </w:t>
      </w:r>
      <w:r w:rsidR="0098319D">
        <w:rPr>
          <w:rFonts w:ascii="Times New Roman" w:hAnsi="Times New Roman" w:cs="Times New Roman"/>
          <w:sz w:val="24"/>
          <w:szCs w:val="24"/>
          <w:shd w:val="clear" w:color="auto" w:fill="FFFFFF"/>
        </w:rPr>
        <w:t xml:space="preserve">connecting with greater access than originally granted (Apache Software Foundation 2022). </w:t>
      </w:r>
      <w:r w:rsidR="00594D21">
        <w:rPr>
          <w:rFonts w:ascii="Times New Roman" w:hAnsi="Times New Roman" w:cs="Times New Roman"/>
          <w:sz w:val="24"/>
          <w:szCs w:val="24"/>
          <w:shd w:val="clear" w:color="auto" w:fill="FFFFFF"/>
        </w:rPr>
        <w:t xml:space="preserve"> </w:t>
      </w:r>
    </w:p>
    <w:p w14:paraId="2BE37AF4" w14:textId="77777777" w:rsidR="004B4B7B" w:rsidRPr="003F44D2" w:rsidRDefault="004B4B7B" w:rsidP="003F44D2">
      <w:pPr>
        <w:suppressAutoHyphens/>
        <w:spacing w:after="0" w:line="480" w:lineRule="auto"/>
        <w:textAlignment w:val="baseline"/>
        <w:rPr>
          <w:rFonts w:ascii="Times New Roman" w:eastAsia="Times New Roman" w:hAnsi="Times New Roman" w:cs="Times New Roman"/>
          <w:sz w:val="24"/>
          <w:szCs w:val="24"/>
        </w:rPr>
      </w:pPr>
    </w:p>
    <w:p w14:paraId="4EC5AC93" w14:textId="046ADBD1" w:rsidR="00485402" w:rsidRPr="003F44D2" w:rsidRDefault="000D2A1B" w:rsidP="003F44D2">
      <w:pPr>
        <w:pStyle w:val="Heading2"/>
        <w:spacing w:line="480" w:lineRule="auto"/>
        <w:rPr>
          <w:rFonts w:ascii="Times New Roman" w:hAnsi="Times New Roman" w:cs="Times New Roman"/>
          <w:sz w:val="24"/>
          <w:szCs w:val="24"/>
        </w:rPr>
      </w:pPr>
      <w:bookmarkStart w:id="7" w:name="_Toc32574615"/>
      <w:r w:rsidRPr="003F44D2">
        <w:rPr>
          <w:rFonts w:ascii="Times New Roman" w:hAnsi="Times New Roman" w:cs="Times New Roman"/>
          <w:sz w:val="24"/>
          <w:szCs w:val="24"/>
        </w:rPr>
        <w:t xml:space="preserve">5. </w:t>
      </w:r>
      <w:r w:rsidR="00010B8A" w:rsidRPr="003F44D2">
        <w:rPr>
          <w:rFonts w:ascii="Times New Roman" w:hAnsi="Times New Roman" w:cs="Times New Roman"/>
          <w:sz w:val="24"/>
          <w:szCs w:val="24"/>
        </w:rPr>
        <w:t>Mitigation Plan</w:t>
      </w:r>
      <w:bookmarkEnd w:id="7"/>
    </w:p>
    <w:p w14:paraId="397570E0" w14:textId="682132D8" w:rsidR="00974AE3" w:rsidRDefault="000A705B" w:rsidP="00215E63">
      <w:pPr>
        <w:pStyle w:val="NormalWeb"/>
        <w:suppressAutoHyphens/>
        <w:spacing w:before="0" w:beforeAutospacing="0" w:after="0" w:afterAutospacing="0" w:line="480" w:lineRule="auto"/>
        <w:ind w:firstLine="360"/>
        <w:contextualSpacing/>
        <w:rPr>
          <w:sz w:val="24"/>
          <w:szCs w:val="24"/>
        </w:rPr>
      </w:pPr>
      <w:r>
        <w:rPr>
          <w:sz w:val="24"/>
          <w:szCs w:val="24"/>
        </w:rPr>
        <w:t xml:space="preserve">The access control vulnerabilities need to be addressed. The connection that is made in the </w:t>
      </w:r>
      <w:proofErr w:type="spellStart"/>
      <w:r>
        <w:rPr>
          <w:sz w:val="24"/>
          <w:szCs w:val="24"/>
        </w:rPr>
        <w:t>DocData.Java</w:t>
      </w:r>
      <w:proofErr w:type="spellEnd"/>
      <w:r>
        <w:rPr>
          <w:sz w:val="24"/>
          <w:szCs w:val="24"/>
        </w:rPr>
        <w:t xml:space="preserve"> file </w:t>
      </w:r>
      <w:r w:rsidR="00F92F83">
        <w:rPr>
          <w:sz w:val="24"/>
          <w:szCs w:val="24"/>
        </w:rPr>
        <w:t xml:space="preserve">is dangerous.  </w:t>
      </w:r>
      <w:r w:rsidR="004F7DCD" w:rsidRPr="003F44D2">
        <w:rPr>
          <w:sz w:val="24"/>
          <w:szCs w:val="24"/>
        </w:rPr>
        <w:t xml:space="preserve">Making a connection using root with the root password also being root.  </w:t>
      </w:r>
      <w:r w:rsidR="00FB2181" w:rsidRPr="003F44D2">
        <w:rPr>
          <w:sz w:val="24"/>
          <w:szCs w:val="24"/>
        </w:rPr>
        <w:t xml:space="preserve">Making a connection with root user is dangerous because </w:t>
      </w:r>
      <w:r w:rsidR="00EC7F3A" w:rsidRPr="003F44D2">
        <w:rPr>
          <w:sz w:val="24"/>
          <w:szCs w:val="24"/>
        </w:rPr>
        <w:t xml:space="preserve">it gives </w:t>
      </w:r>
      <w:r w:rsidR="00632D16" w:rsidRPr="003F44D2">
        <w:rPr>
          <w:sz w:val="24"/>
          <w:szCs w:val="24"/>
        </w:rPr>
        <w:t xml:space="preserve">the user full access. </w:t>
      </w:r>
      <w:r w:rsidR="00E03A7B" w:rsidRPr="003F44D2">
        <w:rPr>
          <w:sz w:val="24"/>
          <w:szCs w:val="24"/>
        </w:rPr>
        <w:t>The password being the same as username is a very poor choice that will be easily guessed.</w:t>
      </w:r>
      <w:r w:rsidR="00A347A1" w:rsidRPr="003F44D2">
        <w:rPr>
          <w:sz w:val="24"/>
          <w:szCs w:val="24"/>
        </w:rPr>
        <w:t xml:space="preserve"> </w:t>
      </w:r>
      <w:r w:rsidR="00C67A7A" w:rsidRPr="003F44D2">
        <w:rPr>
          <w:sz w:val="24"/>
          <w:szCs w:val="24"/>
        </w:rPr>
        <w:t xml:space="preserve">Even if they don’t guess this easy password a brute force attack will not take long to figure out a </w:t>
      </w:r>
      <w:r w:rsidR="001C2C6A" w:rsidRPr="003F44D2">
        <w:rPr>
          <w:sz w:val="24"/>
          <w:szCs w:val="24"/>
        </w:rPr>
        <w:t>four-letter</w:t>
      </w:r>
      <w:r w:rsidR="00C67A7A" w:rsidRPr="003F44D2">
        <w:rPr>
          <w:sz w:val="24"/>
          <w:szCs w:val="24"/>
        </w:rPr>
        <w:t xml:space="preserve"> password.</w:t>
      </w:r>
      <w:r w:rsidR="00F92F83">
        <w:rPr>
          <w:sz w:val="24"/>
          <w:szCs w:val="24"/>
        </w:rPr>
        <w:t xml:space="preserve"> The </w:t>
      </w:r>
      <w:r w:rsidR="00076F63">
        <w:rPr>
          <w:sz w:val="24"/>
          <w:szCs w:val="24"/>
        </w:rPr>
        <w:t xml:space="preserve">user used to </w:t>
      </w:r>
      <w:r w:rsidR="0038522C">
        <w:rPr>
          <w:sz w:val="24"/>
          <w:szCs w:val="24"/>
        </w:rPr>
        <w:t>log</w:t>
      </w:r>
      <w:r w:rsidR="00076F63">
        <w:rPr>
          <w:sz w:val="24"/>
          <w:szCs w:val="24"/>
        </w:rPr>
        <w:t xml:space="preserve"> in to the SQL should have as minimal control as needed and they passwords should be strong for both this user and the root user. </w:t>
      </w:r>
    </w:p>
    <w:p w14:paraId="77F71E93" w14:textId="4270CF79" w:rsidR="003811FB" w:rsidRDefault="00076F63" w:rsidP="008248DA">
      <w:pPr>
        <w:pStyle w:val="NormalWeb"/>
        <w:suppressAutoHyphens/>
        <w:spacing w:before="0" w:beforeAutospacing="0" w:after="0" w:afterAutospacing="0" w:line="480" w:lineRule="auto"/>
        <w:contextualSpacing/>
        <w:rPr>
          <w:color w:val="000000"/>
          <w:sz w:val="24"/>
          <w:szCs w:val="24"/>
          <w:shd w:val="clear" w:color="auto" w:fill="FFFFFF"/>
        </w:rPr>
      </w:pPr>
      <w:r>
        <w:rPr>
          <w:sz w:val="24"/>
          <w:szCs w:val="24"/>
        </w:rPr>
        <w:tab/>
        <w:t xml:space="preserve">To fix the input validation </w:t>
      </w:r>
      <w:r w:rsidR="00BE075B">
        <w:rPr>
          <w:sz w:val="24"/>
          <w:szCs w:val="24"/>
        </w:rPr>
        <w:t>vulnerabilities there should be</w:t>
      </w:r>
      <w:r w:rsidR="00794669">
        <w:rPr>
          <w:sz w:val="24"/>
          <w:szCs w:val="24"/>
        </w:rPr>
        <w:t xml:space="preserve"> no parameters that can be abused used.  </w:t>
      </w:r>
      <w:r w:rsidR="000D07A7">
        <w:rPr>
          <w:sz w:val="24"/>
          <w:szCs w:val="24"/>
        </w:rPr>
        <w:t xml:space="preserve">Building </w:t>
      </w:r>
      <w:r w:rsidR="0038522C">
        <w:rPr>
          <w:sz w:val="24"/>
          <w:szCs w:val="24"/>
        </w:rPr>
        <w:t>SQL</w:t>
      </w:r>
      <w:r w:rsidR="000D07A7">
        <w:rPr>
          <w:sz w:val="24"/>
          <w:szCs w:val="24"/>
        </w:rPr>
        <w:t xml:space="preserve"> applications without q</w:t>
      </w:r>
      <w:r w:rsidR="00794669">
        <w:rPr>
          <w:sz w:val="24"/>
          <w:szCs w:val="24"/>
        </w:rPr>
        <w:t xml:space="preserve">uery parameterization </w:t>
      </w:r>
      <w:r w:rsidR="000D07A7">
        <w:rPr>
          <w:sz w:val="24"/>
          <w:szCs w:val="24"/>
        </w:rPr>
        <w:t xml:space="preserve">leaves many </w:t>
      </w:r>
      <w:r w:rsidR="000D07A7">
        <w:rPr>
          <w:sz w:val="24"/>
          <w:szCs w:val="24"/>
        </w:rPr>
        <w:lastRenderedPageBreak/>
        <w:t xml:space="preserve">vulnerabilities </w:t>
      </w:r>
      <w:r w:rsidR="000D07A7" w:rsidRPr="003F44D2">
        <w:rPr>
          <w:color w:val="3D3B49"/>
          <w:sz w:val="24"/>
          <w:szCs w:val="24"/>
          <w:shd w:val="clear" w:color="auto" w:fill="FFFFFF"/>
        </w:rPr>
        <w:t>(</w:t>
      </w:r>
      <w:proofErr w:type="spellStart"/>
      <w:r w:rsidR="000D07A7" w:rsidRPr="003F44D2">
        <w:rPr>
          <w:color w:val="000000"/>
          <w:sz w:val="24"/>
          <w:szCs w:val="24"/>
          <w:shd w:val="clear" w:color="auto" w:fill="FFFFFF"/>
        </w:rPr>
        <w:t>Manico</w:t>
      </w:r>
      <w:proofErr w:type="spellEnd"/>
      <w:r w:rsidR="000D07A7" w:rsidRPr="003F44D2">
        <w:rPr>
          <w:color w:val="000000"/>
          <w:sz w:val="24"/>
          <w:szCs w:val="24"/>
          <w:shd w:val="clear" w:color="auto" w:fill="FFFFFF"/>
        </w:rPr>
        <w:t xml:space="preserve">, &amp; </w:t>
      </w:r>
      <w:proofErr w:type="spellStart"/>
      <w:r w:rsidR="000D07A7" w:rsidRPr="003F44D2">
        <w:rPr>
          <w:color w:val="000000"/>
          <w:sz w:val="24"/>
          <w:szCs w:val="24"/>
          <w:shd w:val="clear" w:color="auto" w:fill="FFFFFF"/>
        </w:rPr>
        <w:t>Detlefsen</w:t>
      </w:r>
      <w:proofErr w:type="spellEnd"/>
      <w:r w:rsidR="000D07A7" w:rsidRPr="003F44D2">
        <w:rPr>
          <w:color w:val="000000"/>
          <w:sz w:val="24"/>
          <w:szCs w:val="24"/>
          <w:shd w:val="clear" w:color="auto" w:fill="FFFFFF"/>
        </w:rPr>
        <w:t>, 2015)</w:t>
      </w:r>
      <w:r w:rsidR="000D07A7">
        <w:rPr>
          <w:color w:val="000000"/>
          <w:sz w:val="24"/>
          <w:szCs w:val="24"/>
          <w:shd w:val="clear" w:color="auto" w:fill="FFFFFF"/>
        </w:rPr>
        <w:t xml:space="preserve">. </w:t>
      </w:r>
      <w:r w:rsidR="00D3430B">
        <w:rPr>
          <w:color w:val="000000"/>
          <w:sz w:val="24"/>
          <w:szCs w:val="24"/>
          <w:shd w:val="clear" w:color="auto" w:fill="FFFFFF"/>
        </w:rPr>
        <w:t xml:space="preserve"> The business name should not be passed as easily in </w:t>
      </w:r>
      <w:r w:rsidR="008248DA">
        <w:rPr>
          <w:color w:val="000000"/>
          <w:sz w:val="24"/>
          <w:szCs w:val="24"/>
          <w:shd w:val="clear" w:color="auto" w:fill="FFFFFF"/>
        </w:rPr>
        <w:t xml:space="preserve">the URL. </w:t>
      </w:r>
      <w:r w:rsidR="000D07A7">
        <w:rPr>
          <w:color w:val="000000"/>
          <w:sz w:val="24"/>
          <w:szCs w:val="24"/>
          <w:shd w:val="clear" w:color="auto" w:fill="FFFFFF"/>
        </w:rPr>
        <w:t xml:space="preserve">As </w:t>
      </w:r>
      <w:r w:rsidR="000D07A7" w:rsidRPr="0038522C">
        <w:rPr>
          <w:color w:val="000000"/>
          <w:sz w:val="24"/>
          <w:szCs w:val="24"/>
          <w:shd w:val="clear" w:color="auto" w:fill="FFFFFF"/>
        </w:rPr>
        <w:t xml:space="preserve">well all inputs should have </w:t>
      </w:r>
      <w:r w:rsidR="00B455E4" w:rsidRPr="0038522C">
        <w:rPr>
          <w:color w:val="000000"/>
          <w:sz w:val="24"/>
          <w:szCs w:val="24"/>
          <w:shd w:val="clear" w:color="auto" w:fill="FFFFFF"/>
        </w:rPr>
        <w:t>limited number of input characters and common coding symbols</w:t>
      </w:r>
      <w:r w:rsidR="00827E18" w:rsidRPr="0038522C">
        <w:rPr>
          <w:color w:val="000000"/>
          <w:sz w:val="24"/>
          <w:szCs w:val="24"/>
          <w:shd w:val="clear" w:color="auto" w:fill="FFFFFF"/>
        </w:rPr>
        <w:t xml:space="preserve"> blocked (blacklisting).  </w:t>
      </w:r>
      <w:r w:rsidR="00C7558D" w:rsidRPr="0038522C">
        <w:rPr>
          <w:color w:val="000000"/>
          <w:sz w:val="24"/>
          <w:szCs w:val="24"/>
          <w:shd w:val="clear" w:color="auto" w:fill="FFFFFF"/>
        </w:rPr>
        <w:t>However,</w:t>
      </w:r>
      <w:r w:rsidR="00827E18" w:rsidRPr="0038522C">
        <w:rPr>
          <w:color w:val="000000"/>
          <w:sz w:val="24"/>
          <w:szCs w:val="24"/>
          <w:shd w:val="clear" w:color="auto" w:fill="FFFFFF"/>
        </w:rPr>
        <w:t xml:space="preserve"> the step before blacklisting is </w:t>
      </w:r>
      <w:r w:rsidR="008B78F3" w:rsidRPr="0038522C">
        <w:rPr>
          <w:color w:val="000000"/>
          <w:sz w:val="24"/>
          <w:szCs w:val="24"/>
          <w:shd w:val="clear" w:color="auto" w:fill="FFFFFF"/>
        </w:rPr>
        <w:t xml:space="preserve">to </w:t>
      </w:r>
      <w:r w:rsidR="00827E18" w:rsidRPr="0038522C">
        <w:rPr>
          <w:rFonts w:ascii="Noto Serif" w:hAnsi="Noto Serif" w:cs="Noto Serif"/>
          <w:color w:val="3D3B49"/>
          <w:shd w:val="clear" w:color="auto" w:fill="FFFFFF"/>
        </w:rPr>
        <w:t>“begin by defining only those </w:t>
      </w:r>
      <w:r w:rsidR="00C7558D">
        <w:rPr>
          <w:rFonts w:ascii="Noto Serif" w:hAnsi="Noto Serif" w:cs="Noto Serif"/>
          <w:color w:val="3D3B49"/>
          <w:shd w:val="clear" w:color="auto" w:fill="FFFFFF"/>
        </w:rPr>
        <w:t xml:space="preserve">characters </w:t>
      </w:r>
      <w:r w:rsidR="00827E18" w:rsidRPr="0038522C">
        <w:rPr>
          <w:rFonts w:ascii="Noto Serif" w:hAnsi="Noto Serif" w:cs="Noto Serif"/>
          <w:color w:val="3D3B49"/>
          <w:shd w:val="clear" w:color="auto" w:fill="FFFFFF"/>
        </w:rPr>
        <w:t xml:space="preserve">and patterns that are known to be good” </w:t>
      </w:r>
      <w:r w:rsidR="00827E18" w:rsidRPr="0038522C">
        <w:rPr>
          <w:color w:val="3D3B49"/>
          <w:sz w:val="24"/>
          <w:szCs w:val="24"/>
          <w:shd w:val="clear" w:color="auto" w:fill="FFFFFF"/>
        </w:rPr>
        <w:t>(</w:t>
      </w:r>
      <w:proofErr w:type="spellStart"/>
      <w:r w:rsidR="00827E18" w:rsidRPr="0038522C">
        <w:rPr>
          <w:color w:val="000000"/>
          <w:sz w:val="24"/>
          <w:szCs w:val="24"/>
          <w:shd w:val="clear" w:color="auto" w:fill="FFFFFF"/>
        </w:rPr>
        <w:t>Manico</w:t>
      </w:r>
      <w:proofErr w:type="spellEnd"/>
      <w:r w:rsidR="00827E18" w:rsidRPr="0038522C">
        <w:rPr>
          <w:color w:val="000000"/>
          <w:sz w:val="24"/>
          <w:szCs w:val="24"/>
          <w:shd w:val="clear" w:color="auto" w:fill="FFFFFF"/>
        </w:rPr>
        <w:t xml:space="preserve">, &amp; </w:t>
      </w:r>
      <w:proofErr w:type="spellStart"/>
      <w:r w:rsidR="00827E18" w:rsidRPr="0038522C">
        <w:rPr>
          <w:color w:val="000000"/>
          <w:sz w:val="24"/>
          <w:szCs w:val="24"/>
          <w:shd w:val="clear" w:color="auto" w:fill="FFFFFF"/>
        </w:rPr>
        <w:t>Detlefsen</w:t>
      </w:r>
      <w:proofErr w:type="spellEnd"/>
      <w:r w:rsidR="00827E18" w:rsidRPr="0038522C">
        <w:rPr>
          <w:color w:val="000000"/>
          <w:sz w:val="24"/>
          <w:szCs w:val="24"/>
          <w:shd w:val="clear" w:color="auto" w:fill="FFFFFF"/>
        </w:rPr>
        <w:t xml:space="preserve">, 2015).  </w:t>
      </w:r>
      <w:r w:rsidR="008B78F3" w:rsidRPr="0038522C">
        <w:rPr>
          <w:color w:val="000000"/>
          <w:sz w:val="24"/>
          <w:szCs w:val="24"/>
          <w:shd w:val="clear" w:color="auto" w:fill="FFFFFF"/>
        </w:rPr>
        <w:t xml:space="preserve">For </w:t>
      </w:r>
      <w:r w:rsidR="0026592C" w:rsidRPr="0038522C">
        <w:rPr>
          <w:color w:val="000000"/>
          <w:sz w:val="24"/>
          <w:szCs w:val="24"/>
          <w:shd w:val="clear" w:color="auto" w:fill="FFFFFF"/>
        </w:rPr>
        <w:t>example,</w:t>
      </w:r>
      <w:r w:rsidR="008B78F3" w:rsidRPr="0038522C">
        <w:rPr>
          <w:color w:val="000000"/>
          <w:sz w:val="24"/>
          <w:szCs w:val="24"/>
          <w:shd w:val="clear" w:color="auto" w:fill="FFFFFF"/>
        </w:rPr>
        <w:t xml:space="preserve"> if it’s a phone number field there should be no letters, if name no numbers, and if email have the proper format</w:t>
      </w:r>
      <w:r w:rsidR="008B78F3">
        <w:rPr>
          <w:color w:val="000000"/>
          <w:sz w:val="24"/>
          <w:szCs w:val="24"/>
          <w:shd w:val="clear" w:color="auto" w:fill="FFFFFF"/>
        </w:rPr>
        <w:t xml:space="preserve">.  </w:t>
      </w:r>
    </w:p>
    <w:p w14:paraId="3BFA30EC" w14:textId="77777777" w:rsidR="008F0682" w:rsidRDefault="003811FB" w:rsidP="008F0682">
      <w:pPr>
        <w:pStyle w:val="NormalWeb"/>
        <w:suppressAutoHyphens/>
        <w:spacing w:before="0" w:beforeAutospacing="0" w:after="0" w:afterAutospacing="0" w:line="480" w:lineRule="auto"/>
        <w:ind w:firstLine="360"/>
        <w:contextualSpacing/>
        <w:rPr>
          <w:sz w:val="24"/>
          <w:szCs w:val="24"/>
        </w:rPr>
      </w:pPr>
      <w:r w:rsidRPr="003F44D2">
        <w:rPr>
          <w:sz w:val="24"/>
          <w:szCs w:val="24"/>
        </w:rPr>
        <w:t xml:space="preserve">This financial app is showing customer account numbers and balances however does not have a proper login function.  This can result in </w:t>
      </w:r>
      <w:r w:rsidR="009E34A9" w:rsidRPr="003F44D2">
        <w:rPr>
          <w:sz w:val="24"/>
          <w:szCs w:val="24"/>
        </w:rPr>
        <w:t xml:space="preserve">people having access to these number who should not have it.  A proper secure </w:t>
      </w:r>
      <w:r w:rsidR="00182305" w:rsidRPr="003F44D2">
        <w:rPr>
          <w:sz w:val="24"/>
          <w:szCs w:val="24"/>
        </w:rPr>
        <w:t>authentication</w:t>
      </w:r>
      <w:r w:rsidR="009E34A9" w:rsidRPr="003F44D2">
        <w:rPr>
          <w:sz w:val="24"/>
          <w:szCs w:val="24"/>
        </w:rPr>
        <w:t xml:space="preserve"> functionality with </w:t>
      </w:r>
      <w:r w:rsidR="00182305" w:rsidRPr="003F44D2">
        <w:rPr>
          <w:sz w:val="24"/>
          <w:szCs w:val="24"/>
        </w:rPr>
        <w:t xml:space="preserve">access control can prevent this sort of attack. </w:t>
      </w:r>
      <w:r w:rsidR="00910A96" w:rsidRPr="003F44D2">
        <w:rPr>
          <w:sz w:val="24"/>
          <w:szCs w:val="24"/>
        </w:rPr>
        <w:t>Also,</w:t>
      </w:r>
      <w:r w:rsidR="00D97E8B" w:rsidRPr="003F44D2">
        <w:rPr>
          <w:sz w:val="24"/>
          <w:szCs w:val="24"/>
        </w:rPr>
        <w:t xml:space="preserve"> if a </w:t>
      </w:r>
      <w:r w:rsidR="00B76BDD" w:rsidRPr="003F44D2">
        <w:rPr>
          <w:sz w:val="24"/>
          <w:szCs w:val="24"/>
        </w:rPr>
        <w:t xml:space="preserve">virtual forgot password system is required </w:t>
      </w:r>
      <w:r w:rsidR="00EA3B9F" w:rsidRPr="003F44D2">
        <w:rPr>
          <w:sz w:val="24"/>
          <w:szCs w:val="24"/>
        </w:rPr>
        <w:t>it is recommended that</w:t>
      </w:r>
      <w:r w:rsidR="00712764" w:rsidRPr="003F44D2">
        <w:rPr>
          <w:sz w:val="24"/>
          <w:szCs w:val="24"/>
        </w:rPr>
        <w:t xml:space="preserve"> 2 or more user specific information is requested, </w:t>
      </w:r>
      <w:r w:rsidR="007539FD" w:rsidRPr="003F44D2">
        <w:rPr>
          <w:sz w:val="24"/>
          <w:szCs w:val="24"/>
        </w:rPr>
        <w:t xml:space="preserve">ask a security question, </w:t>
      </w:r>
      <w:r w:rsidR="00910A96" w:rsidRPr="003F44D2">
        <w:rPr>
          <w:sz w:val="24"/>
          <w:szCs w:val="24"/>
        </w:rPr>
        <w:t xml:space="preserve">and </w:t>
      </w:r>
      <w:r w:rsidR="00962F1D" w:rsidRPr="003F44D2">
        <w:rPr>
          <w:sz w:val="24"/>
          <w:szCs w:val="24"/>
        </w:rPr>
        <w:t>use multifactor authentication</w:t>
      </w:r>
      <w:r w:rsidR="00910A96" w:rsidRPr="003F44D2">
        <w:rPr>
          <w:sz w:val="24"/>
          <w:szCs w:val="24"/>
        </w:rPr>
        <w:t xml:space="preserve"> before allowing a user to reset their password. (</w:t>
      </w:r>
      <w:proofErr w:type="spellStart"/>
      <w:r w:rsidR="00910A96" w:rsidRPr="003F44D2">
        <w:rPr>
          <w:color w:val="000000"/>
          <w:sz w:val="24"/>
          <w:szCs w:val="24"/>
          <w:shd w:val="clear" w:color="auto" w:fill="FFFFFF"/>
        </w:rPr>
        <w:t>Manico</w:t>
      </w:r>
      <w:proofErr w:type="spellEnd"/>
      <w:r w:rsidR="00910A96" w:rsidRPr="003F44D2">
        <w:rPr>
          <w:color w:val="000000"/>
          <w:sz w:val="24"/>
          <w:szCs w:val="24"/>
          <w:shd w:val="clear" w:color="auto" w:fill="FFFFFF"/>
        </w:rPr>
        <w:t xml:space="preserve">, &amp; </w:t>
      </w:r>
      <w:proofErr w:type="spellStart"/>
      <w:r w:rsidR="00910A96" w:rsidRPr="003F44D2">
        <w:rPr>
          <w:color w:val="000000"/>
          <w:sz w:val="24"/>
          <w:szCs w:val="24"/>
          <w:shd w:val="clear" w:color="auto" w:fill="FFFFFF"/>
        </w:rPr>
        <w:t>Detlefsen</w:t>
      </w:r>
      <w:proofErr w:type="spellEnd"/>
      <w:r w:rsidR="00910A96" w:rsidRPr="003F44D2">
        <w:rPr>
          <w:color w:val="000000"/>
          <w:sz w:val="24"/>
          <w:szCs w:val="24"/>
          <w:shd w:val="clear" w:color="auto" w:fill="FFFFFF"/>
        </w:rPr>
        <w:t>, 2015)</w:t>
      </w:r>
    </w:p>
    <w:p w14:paraId="7B21A298" w14:textId="49513450" w:rsidR="006E0835" w:rsidRPr="003F44D2" w:rsidRDefault="006E0835" w:rsidP="008F0682">
      <w:pPr>
        <w:pStyle w:val="NormalWeb"/>
        <w:suppressAutoHyphens/>
        <w:spacing w:before="0" w:beforeAutospacing="0" w:after="0" w:afterAutospacing="0" w:line="480" w:lineRule="auto"/>
        <w:ind w:firstLine="360"/>
        <w:contextualSpacing/>
        <w:rPr>
          <w:sz w:val="24"/>
          <w:szCs w:val="24"/>
        </w:rPr>
      </w:pPr>
      <w:r w:rsidRPr="003F44D2">
        <w:rPr>
          <w:sz w:val="24"/>
          <w:szCs w:val="24"/>
        </w:rPr>
        <w:t xml:space="preserve">Using the static </w:t>
      </w:r>
      <w:r w:rsidR="00831A5E" w:rsidRPr="003F44D2">
        <w:rPr>
          <w:sz w:val="24"/>
          <w:szCs w:val="24"/>
        </w:rPr>
        <w:t>tester,</w:t>
      </w:r>
      <w:r w:rsidRPr="003F44D2">
        <w:rPr>
          <w:sz w:val="24"/>
          <w:szCs w:val="24"/>
        </w:rPr>
        <w:t xml:space="preserve"> we discovered many vulnerabilities.  The most important thing is that we keep all added plugins up to date and that we use </w:t>
      </w:r>
      <w:r w:rsidR="00831A5E" w:rsidRPr="003F44D2">
        <w:rPr>
          <w:sz w:val="24"/>
          <w:szCs w:val="24"/>
        </w:rPr>
        <w:t xml:space="preserve">plugins that are actively being updated regularly.  New security vulnerabilities will come </w:t>
      </w:r>
      <w:r w:rsidR="008F0682" w:rsidRPr="003F44D2">
        <w:rPr>
          <w:sz w:val="24"/>
          <w:szCs w:val="24"/>
        </w:rPr>
        <w:t>up,</w:t>
      </w:r>
      <w:r w:rsidR="00831A5E" w:rsidRPr="003F44D2">
        <w:rPr>
          <w:sz w:val="24"/>
          <w:szCs w:val="24"/>
        </w:rPr>
        <w:t xml:space="preserve"> but the developers will typically prevent them in the next release following the discovery.  The maven check should be run regularly as well to determine if any new vulnerabilities have come up that can be prevented as quick as possible through work arounds until developers send updates.</w:t>
      </w:r>
    </w:p>
    <w:p w14:paraId="14167085" w14:textId="7B791471" w:rsidR="00A84DDF" w:rsidRPr="003F44D2" w:rsidRDefault="00E11A88" w:rsidP="00422D3F">
      <w:pPr>
        <w:pStyle w:val="NormalWeb"/>
        <w:suppressAutoHyphens/>
        <w:spacing w:before="0" w:beforeAutospacing="0" w:after="0" w:afterAutospacing="0" w:line="480" w:lineRule="auto"/>
        <w:ind w:firstLine="360"/>
        <w:contextualSpacing/>
        <w:rPr>
          <w:sz w:val="24"/>
          <w:szCs w:val="24"/>
        </w:rPr>
      </w:pPr>
      <w:r>
        <w:rPr>
          <w:sz w:val="24"/>
          <w:szCs w:val="24"/>
        </w:rPr>
        <w:tab/>
        <w:t>T</w:t>
      </w:r>
      <w:r w:rsidR="00127EB9">
        <w:rPr>
          <w:sz w:val="24"/>
          <w:szCs w:val="24"/>
        </w:rPr>
        <w:t>o</w:t>
      </w:r>
      <w:r>
        <w:rPr>
          <w:sz w:val="24"/>
          <w:szCs w:val="24"/>
        </w:rPr>
        <w:t xml:space="preserve"> safely transfer the account numbers to the users </w:t>
      </w:r>
      <w:r w:rsidR="00AC1563">
        <w:rPr>
          <w:sz w:val="24"/>
          <w:szCs w:val="24"/>
        </w:rPr>
        <w:t>HT</w:t>
      </w:r>
      <w:r w:rsidR="00127EB9">
        <w:rPr>
          <w:sz w:val="24"/>
          <w:szCs w:val="24"/>
        </w:rPr>
        <w:t>TPS</w:t>
      </w:r>
      <w:r>
        <w:rPr>
          <w:sz w:val="24"/>
          <w:szCs w:val="24"/>
        </w:rPr>
        <w:t xml:space="preserve"> and </w:t>
      </w:r>
      <w:r w:rsidR="00AC1563">
        <w:rPr>
          <w:sz w:val="24"/>
          <w:szCs w:val="24"/>
        </w:rPr>
        <w:t>Secure Socket Layers or Transport Layer Security</w:t>
      </w:r>
      <w:r w:rsidR="00127EB9">
        <w:rPr>
          <w:sz w:val="24"/>
          <w:szCs w:val="24"/>
        </w:rPr>
        <w:t xml:space="preserve"> </w:t>
      </w:r>
      <w:r w:rsidR="00127EB9" w:rsidRPr="003F44D2">
        <w:rPr>
          <w:sz w:val="24"/>
          <w:szCs w:val="24"/>
        </w:rPr>
        <w:t>(</w:t>
      </w:r>
      <w:proofErr w:type="spellStart"/>
      <w:r w:rsidR="00127EB9" w:rsidRPr="003F44D2">
        <w:rPr>
          <w:color w:val="000000"/>
          <w:sz w:val="24"/>
          <w:szCs w:val="24"/>
          <w:shd w:val="clear" w:color="auto" w:fill="FFFFFF"/>
        </w:rPr>
        <w:t>Manico</w:t>
      </w:r>
      <w:proofErr w:type="spellEnd"/>
      <w:r w:rsidR="00127EB9" w:rsidRPr="003F44D2">
        <w:rPr>
          <w:color w:val="000000"/>
          <w:sz w:val="24"/>
          <w:szCs w:val="24"/>
          <w:shd w:val="clear" w:color="auto" w:fill="FFFFFF"/>
        </w:rPr>
        <w:t xml:space="preserve">, &amp; </w:t>
      </w:r>
      <w:proofErr w:type="spellStart"/>
      <w:r w:rsidR="00127EB9" w:rsidRPr="003F44D2">
        <w:rPr>
          <w:color w:val="000000"/>
          <w:sz w:val="24"/>
          <w:szCs w:val="24"/>
          <w:shd w:val="clear" w:color="auto" w:fill="FFFFFF"/>
        </w:rPr>
        <w:t>Detlefsen</w:t>
      </w:r>
      <w:proofErr w:type="spellEnd"/>
      <w:r w:rsidR="00127EB9" w:rsidRPr="003F44D2">
        <w:rPr>
          <w:color w:val="000000"/>
          <w:sz w:val="24"/>
          <w:szCs w:val="24"/>
          <w:shd w:val="clear" w:color="auto" w:fill="FFFFFF"/>
        </w:rPr>
        <w:t>, 2015)</w:t>
      </w:r>
      <w:r>
        <w:rPr>
          <w:sz w:val="24"/>
          <w:szCs w:val="24"/>
        </w:rPr>
        <w:t xml:space="preserve"> should be used to ensure that hackers cannot intercept this data.  </w:t>
      </w:r>
      <w:r w:rsidR="00A84DDF">
        <w:rPr>
          <w:sz w:val="24"/>
          <w:szCs w:val="24"/>
        </w:rPr>
        <w:t xml:space="preserve">On the client/Server side </w:t>
      </w:r>
      <w:r w:rsidR="009926ED">
        <w:rPr>
          <w:sz w:val="24"/>
          <w:szCs w:val="24"/>
        </w:rPr>
        <w:t>DDOS attacks need to be prevent</w:t>
      </w:r>
      <w:r w:rsidR="00422D3F">
        <w:rPr>
          <w:sz w:val="24"/>
          <w:szCs w:val="24"/>
        </w:rPr>
        <w:t xml:space="preserve">ed by adding layers to prevent malicious logging in of usernames.  </w:t>
      </w:r>
    </w:p>
    <w:p w14:paraId="289CD6E4" w14:textId="77777777" w:rsidR="002148A7" w:rsidRDefault="00B61938" w:rsidP="003F44D2">
      <w:pPr>
        <w:pStyle w:val="NormalWeb"/>
        <w:suppressAutoHyphens/>
        <w:spacing w:before="0" w:beforeAutospacing="0" w:after="0" w:afterAutospacing="0" w:line="480" w:lineRule="auto"/>
        <w:contextualSpacing/>
        <w:rPr>
          <w:color w:val="202122"/>
          <w:spacing w:val="3"/>
          <w:sz w:val="24"/>
          <w:szCs w:val="24"/>
          <w:highlight w:val="yellow"/>
        </w:rPr>
      </w:pPr>
      <w:r>
        <w:rPr>
          <w:sz w:val="24"/>
          <w:szCs w:val="24"/>
        </w:rPr>
        <w:lastRenderedPageBreak/>
        <w:t xml:space="preserve">If a breach occurs or is in the process of occurring an efficient way to </w:t>
      </w:r>
      <w:r w:rsidR="00946B4E">
        <w:rPr>
          <w:sz w:val="24"/>
          <w:szCs w:val="24"/>
        </w:rPr>
        <w:t xml:space="preserve">decrypt </w:t>
      </w:r>
      <w:r w:rsidR="00EB0993">
        <w:rPr>
          <w:sz w:val="24"/>
          <w:szCs w:val="24"/>
        </w:rPr>
        <w:t xml:space="preserve">the events is by reviewing error logs.  </w:t>
      </w:r>
      <w:r w:rsidR="00D06879">
        <w:rPr>
          <w:sz w:val="24"/>
          <w:szCs w:val="24"/>
        </w:rPr>
        <w:t xml:space="preserve">Java plugins that </w:t>
      </w:r>
      <w:r w:rsidR="004968C9">
        <w:rPr>
          <w:sz w:val="24"/>
          <w:szCs w:val="24"/>
        </w:rPr>
        <w:t xml:space="preserve">log errors or malicious looking activity need to be added but ensure that no </w:t>
      </w:r>
      <w:r w:rsidR="002148A7">
        <w:rPr>
          <w:sz w:val="24"/>
          <w:szCs w:val="24"/>
        </w:rPr>
        <w:t xml:space="preserve">revealing information is contained in the logs that a hackers could use if they gained access. </w:t>
      </w:r>
    </w:p>
    <w:p w14:paraId="683261C9" w14:textId="3D13ACB4" w:rsidR="006573F5" w:rsidRDefault="00284DE8" w:rsidP="00663091">
      <w:pPr>
        <w:pStyle w:val="NormalWeb"/>
        <w:suppressAutoHyphens/>
        <w:spacing w:before="0" w:beforeAutospacing="0" w:after="0" w:afterAutospacing="0" w:line="480" w:lineRule="auto"/>
        <w:ind w:firstLine="360"/>
        <w:contextualSpacing/>
        <w:rPr>
          <w:color w:val="202122"/>
          <w:spacing w:val="3"/>
          <w:sz w:val="24"/>
          <w:szCs w:val="24"/>
          <w:highlight w:val="yellow"/>
        </w:rPr>
      </w:pPr>
      <w:r w:rsidRPr="00663091">
        <w:rPr>
          <w:color w:val="202122"/>
          <w:spacing w:val="3"/>
          <w:sz w:val="24"/>
          <w:szCs w:val="24"/>
        </w:rPr>
        <w:t xml:space="preserve">By </w:t>
      </w:r>
      <w:r w:rsidR="00663091" w:rsidRPr="00663091">
        <w:rPr>
          <w:color w:val="202122"/>
          <w:spacing w:val="3"/>
          <w:sz w:val="24"/>
          <w:szCs w:val="24"/>
        </w:rPr>
        <w:t>determining</w:t>
      </w:r>
      <w:r w:rsidRPr="00663091">
        <w:rPr>
          <w:color w:val="202122"/>
          <w:spacing w:val="3"/>
          <w:sz w:val="24"/>
          <w:szCs w:val="24"/>
        </w:rPr>
        <w:t xml:space="preserve"> the site </w:t>
      </w:r>
      <w:r w:rsidR="008801AD" w:rsidRPr="00663091">
        <w:rPr>
          <w:color w:val="202122"/>
          <w:spacing w:val="3"/>
          <w:sz w:val="24"/>
          <w:szCs w:val="24"/>
        </w:rPr>
        <w:t xml:space="preserve">load one can determine how much memory is needed and resources available to handle normal use plus a potential attack.  </w:t>
      </w:r>
      <w:r w:rsidR="00F91DD7" w:rsidRPr="00663091">
        <w:rPr>
          <w:color w:val="202122"/>
          <w:spacing w:val="3"/>
          <w:sz w:val="24"/>
          <w:szCs w:val="24"/>
        </w:rPr>
        <w:t xml:space="preserve">The buffer needs to be as large as specified and </w:t>
      </w:r>
      <w:r w:rsidR="00663091" w:rsidRPr="00663091">
        <w:rPr>
          <w:color w:val="202122"/>
          <w:spacing w:val="3"/>
          <w:sz w:val="24"/>
          <w:szCs w:val="24"/>
        </w:rPr>
        <w:t xml:space="preserve">enough allocated space is there to perform the actions. </w:t>
      </w:r>
    </w:p>
    <w:p w14:paraId="300B3F15" w14:textId="77777777" w:rsidR="00663091" w:rsidRDefault="00663091" w:rsidP="00663091">
      <w:pPr>
        <w:pStyle w:val="NormalWeb"/>
        <w:suppressAutoHyphens/>
        <w:spacing w:before="0" w:beforeAutospacing="0" w:after="0" w:afterAutospacing="0" w:line="480" w:lineRule="auto"/>
        <w:ind w:firstLine="360"/>
        <w:contextualSpacing/>
        <w:rPr>
          <w:color w:val="202122"/>
          <w:spacing w:val="3"/>
          <w:sz w:val="24"/>
          <w:szCs w:val="24"/>
          <w:highlight w:val="yellow"/>
        </w:rPr>
      </w:pPr>
    </w:p>
    <w:p w14:paraId="5403AB17" w14:textId="77777777" w:rsidR="00663091" w:rsidRDefault="00663091" w:rsidP="00663091">
      <w:pPr>
        <w:pStyle w:val="NormalWeb"/>
        <w:suppressAutoHyphens/>
        <w:spacing w:before="0" w:beforeAutospacing="0" w:after="0" w:afterAutospacing="0" w:line="480" w:lineRule="auto"/>
        <w:ind w:firstLine="360"/>
        <w:contextualSpacing/>
        <w:rPr>
          <w:color w:val="202122"/>
          <w:spacing w:val="3"/>
          <w:sz w:val="24"/>
          <w:szCs w:val="24"/>
          <w:highlight w:val="yellow"/>
        </w:rPr>
      </w:pPr>
    </w:p>
    <w:p w14:paraId="1AEF9FC8" w14:textId="77777777" w:rsidR="00663091" w:rsidRDefault="00663091" w:rsidP="00663091">
      <w:pPr>
        <w:pStyle w:val="NormalWeb"/>
        <w:suppressAutoHyphens/>
        <w:spacing w:before="0" w:beforeAutospacing="0" w:after="0" w:afterAutospacing="0" w:line="480" w:lineRule="auto"/>
        <w:ind w:firstLine="360"/>
        <w:contextualSpacing/>
        <w:rPr>
          <w:color w:val="202122"/>
          <w:spacing w:val="3"/>
          <w:sz w:val="24"/>
          <w:szCs w:val="24"/>
          <w:highlight w:val="yellow"/>
        </w:rPr>
      </w:pPr>
    </w:p>
    <w:p w14:paraId="7EFA5903" w14:textId="77777777" w:rsidR="00663091" w:rsidRDefault="00663091" w:rsidP="00663091">
      <w:pPr>
        <w:pStyle w:val="NormalWeb"/>
        <w:suppressAutoHyphens/>
        <w:spacing w:before="0" w:beforeAutospacing="0" w:after="0" w:afterAutospacing="0" w:line="480" w:lineRule="auto"/>
        <w:ind w:firstLine="360"/>
        <w:contextualSpacing/>
        <w:rPr>
          <w:color w:val="202122"/>
          <w:spacing w:val="3"/>
          <w:sz w:val="24"/>
          <w:szCs w:val="24"/>
          <w:highlight w:val="yellow"/>
        </w:rPr>
      </w:pPr>
    </w:p>
    <w:p w14:paraId="595D8D7F" w14:textId="77777777" w:rsidR="00663091" w:rsidRDefault="00663091" w:rsidP="00663091">
      <w:pPr>
        <w:pStyle w:val="NormalWeb"/>
        <w:suppressAutoHyphens/>
        <w:spacing w:before="0" w:beforeAutospacing="0" w:after="0" w:afterAutospacing="0" w:line="480" w:lineRule="auto"/>
        <w:ind w:firstLine="360"/>
        <w:contextualSpacing/>
        <w:rPr>
          <w:color w:val="202122"/>
          <w:spacing w:val="3"/>
          <w:sz w:val="24"/>
          <w:szCs w:val="24"/>
          <w:highlight w:val="yellow"/>
        </w:rPr>
      </w:pPr>
    </w:p>
    <w:p w14:paraId="1EEDA3AD" w14:textId="77777777" w:rsidR="00663091" w:rsidRDefault="00663091" w:rsidP="00663091">
      <w:pPr>
        <w:pStyle w:val="NormalWeb"/>
        <w:suppressAutoHyphens/>
        <w:spacing w:before="0" w:beforeAutospacing="0" w:after="0" w:afterAutospacing="0" w:line="480" w:lineRule="auto"/>
        <w:ind w:firstLine="360"/>
        <w:contextualSpacing/>
        <w:rPr>
          <w:color w:val="202122"/>
          <w:spacing w:val="3"/>
          <w:sz w:val="24"/>
          <w:szCs w:val="24"/>
          <w:highlight w:val="yellow"/>
        </w:rPr>
      </w:pPr>
    </w:p>
    <w:p w14:paraId="0E59B3F6" w14:textId="77777777" w:rsidR="00663091" w:rsidRDefault="00663091" w:rsidP="00663091">
      <w:pPr>
        <w:pStyle w:val="NormalWeb"/>
        <w:suppressAutoHyphens/>
        <w:spacing w:before="0" w:beforeAutospacing="0" w:after="0" w:afterAutospacing="0" w:line="480" w:lineRule="auto"/>
        <w:ind w:firstLine="360"/>
        <w:contextualSpacing/>
        <w:rPr>
          <w:color w:val="202122"/>
          <w:spacing w:val="3"/>
          <w:sz w:val="24"/>
          <w:szCs w:val="24"/>
          <w:highlight w:val="yellow"/>
        </w:rPr>
      </w:pPr>
    </w:p>
    <w:p w14:paraId="6262484B" w14:textId="77777777" w:rsidR="00663091" w:rsidRDefault="00663091" w:rsidP="00663091">
      <w:pPr>
        <w:pStyle w:val="NormalWeb"/>
        <w:suppressAutoHyphens/>
        <w:spacing w:before="0" w:beforeAutospacing="0" w:after="0" w:afterAutospacing="0" w:line="480" w:lineRule="auto"/>
        <w:ind w:firstLine="360"/>
        <w:contextualSpacing/>
        <w:rPr>
          <w:color w:val="202122"/>
          <w:spacing w:val="3"/>
          <w:sz w:val="24"/>
          <w:szCs w:val="24"/>
          <w:highlight w:val="yellow"/>
        </w:rPr>
      </w:pPr>
    </w:p>
    <w:p w14:paraId="1024D748" w14:textId="77777777" w:rsidR="00663091" w:rsidRDefault="00663091" w:rsidP="00663091">
      <w:pPr>
        <w:pStyle w:val="NormalWeb"/>
        <w:suppressAutoHyphens/>
        <w:spacing w:before="0" w:beforeAutospacing="0" w:after="0" w:afterAutospacing="0" w:line="480" w:lineRule="auto"/>
        <w:ind w:firstLine="360"/>
        <w:contextualSpacing/>
        <w:rPr>
          <w:sz w:val="24"/>
          <w:szCs w:val="24"/>
          <w:highlight w:val="yellow"/>
        </w:rPr>
      </w:pPr>
    </w:p>
    <w:p w14:paraId="7AC16BF8" w14:textId="77777777" w:rsidR="00663091" w:rsidRPr="003F44D2" w:rsidRDefault="00663091" w:rsidP="00663091">
      <w:pPr>
        <w:pStyle w:val="NormalWeb"/>
        <w:suppressAutoHyphens/>
        <w:spacing w:before="0" w:beforeAutospacing="0" w:after="0" w:afterAutospacing="0" w:line="480" w:lineRule="auto"/>
        <w:ind w:firstLine="360"/>
        <w:contextualSpacing/>
        <w:rPr>
          <w:sz w:val="24"/>
          <w:szCs w:val="24"/>
          <w:highlight w:val="yellow"/>
        </w:rPr>
      </w:pPr>
    </w:p>
    <w:p w14:paraId="6A026CA3" w14:textId="77777777" w:rsidR="0026725C" w:rsidRPr="003F44D2" w:rsidRDefault="0026725C" w:rsidP="003F44D2">
      <w:pPr>
        <w:pStyle w:val="NormalWeb"/>
        <w:suppressAutoHyphens/>
        <w:spacing w:before="0" w:beforeAutospacing="0" w:after="0" w:afterAutospacing="0" w:line="480" w:lineRule="auto"/>
        <w:contextualSpacing/>
        <w:rPr>
          <w:sz w:val="24"/>
          <w:szCs w:val="24"/>
        </w:rPr>
      </w:pPr>
    </w:p>
    <w:p w14:paraId="5DD97BDA" w14:textId="77777777" w:rsidR="008A53AE" w:rsidRPr="003F44D2" w:rsidRDefault="008A53AE" w:rsidP="003F44D2">
      <w:pPr>
        <w:pStyle w:val="NormalWeb"/>
        <w:suppressAutoHyphens/>
        <w:spacing w:before="0" w:beforeAutospacing="0" w:after="0" w:afterAutospacing="0" w:line="480" w:lineRule="auto"/>
        <w:contextualSpacing/>
        <w:rPr>
          <w:sz w:val="24"/>
          <w:szCs w:val="24"/>
        </w:rPr>
      </w:pPr>
    </w:p>
    <w:p w14:paraId="1A7B999D" w14:textId="77777777" w:rsidR="0026725C" w:rsidRPr="003F44D2" w:rsidRDefault="0026725C" w:rsidP="003F44D2">
      <w:pPr>
        <w:pStyle w:val="NormalWeb"/>
        <w:suppressAutoHyphens/>
        <w:spacing w:before="0" w:beforeAutospacing="0" w:after="0" w:afterAutospacing="0" w:line="480" w:lineRule="auto"/>
        <w:contextualSpacing/>
        <w:rPr>
          <w:sz w:val="24"/>
          <w:szCs w:val="24"/>
        </w:rPr>
      </w:pPr>
    </w:p>
    <w:p w14:paraId="0B2D5786" w14:textId="77777777" w:rsidR="0026725C" w:rsidRDefault="0026725C" w:rsidP="003F44D2">
      <w:pPr>
        <w:pStyle w:val="NormalWeb"/>
        <w:suppressAutoHyphens/>
        <w:spacing w:before="0" w:beforeAutospacing="0" w:after="0" w:afterAutospacing="0" w:line="480" w:lineRule="auto"/>
        <w:contextualSpacing/>
        <w:rPr>
          <w:sz w:val="24"/>
          <w:szCs w:val="24"/>
        </w:rPr>
      </w:pPr>
    </w:p>
    <w:p w14:paraId="6EC3DD8E" w14:textId="77777777" w:rsidR="0098319D" w:rsidRDefault="0098319D" w:rsidP="003F44D2">
      <w:pPr>
        <w:pStyle w:val="NormalWeb"/>
        <w:suppressAutoHyphens/>
        <w:spacing w:before="0" w:beforeAutospacing="0" w:after="0" w:afterAutospacing="0" w:line="480" w:lineRule="auto"/>
        <w:contextualSpacing/>
        <w:rPr>
          <w:sz w:val="24"/>
          <w:szCs w:val="24"/>
        </w:rPr>
      </w:pPr>
    </w:p>
    <w:p w14:paraId="013FF0F6" w14:textId="77777777" w:rsidR="0098319D" w:rsidRPr="003F44D2" w:rsidRDefault="0098319D" w:rsidP="003F44D2">
      <w:pPr>
        <w:pStyle w:val="NormalWeb"/>
        <w:suppressAutoHyphens/>
        <w:spacing w:before="0" w:beforeAutospacing="0" w:after="0" w:afterAutospacing="0" w:line="480" w:lineRule="auto"/>
        <w:contextualSpacing/>
        <w:rPr>
          <w:sz w:val="24"/>
          <w:szCs w:val="24"/>
        </w:rPr>
      </w:pPr>
    </w:p>
    <w:p w14:paraId="7B045845" w14:textId="7C185190" w:rsidR="0026725C" w:rsidRPr="003F44D2" w:rsidRDefault="0026725C" w:rsidP="003F44D2">
      <w:pPr>
        <w:pStyle w:val="NormalWeb"/>
        <w:suppressAutoHyphens/>
        <w:spacing w:before="0" w:beforeAutospacing="0" w:after="0" w:afterAutospacing="0" w:line="480" w:lineRule="auto"/>
        <w:contextualSpacing/>
        <w:jc w:val="center"/>
        <w:rPr>
          <w:b/>
          <w:bCs/>
          <w:sz w:val="24"/>
          <w:szCs w:val="24"/>
        </w:rPr>
      </w:pPr>
      <w:r w:rsidRPr="003F44D2">
        <w:rPr>
          <w:b/>
          <w:bCs/>
          <w:sz w:val="24"/>
          <w:szCs w:val="24"/>
        </w:rPr>
        <w:lastRenderedPageBreak/>
        <w:t>Works Cited</w:t>
      </w:r>
    </w:p>
    <w:p w14:paraId="18E059E7" w14:textId="77777777" w:rsidR="0098319D" w:rsidRPr="003F44D2" w:rsidRDefault="0098319D" w:rsidP="003F44D2">
      <w:pPr>
        <w:pStyle w:val="NormalWeb"/>
        <w:suppressAutoHyphens/>
        <w:spacing w:before="0" w:beforeAutospacing="0" w:after="0" w:afterAutospacing="0" w:line="480" w:lineRule="auto"/>
        <w:contextualSpacing/>
        <w:jc w:val="center"/>
        <w:rPr>
          <w:sz w:val="24"/>
          <w:szCs w:val="24"/>
        </w:rPr>
      </w:pPr>
    </w:p>
    <w:p w14:paraId="6EE954E3" w14:textId="77777777" w:rsidR="0098319D" w:rsidRDefault="0098319D" w:rsidP="0098319D">
      <w:pPr>
        <w:pStyle w:val="NormalWeb"/>
        <w:suppressAutoHyphens/>
        <w:spacing w:before="0" w:beforeAutospacing="0" w:after="0" w:afterAutospacing="0" w:line="240" w:lineRule="auto"/>
        <w:contextualSpacing/>
        <w:rPr>
          <w:sz w:val="24"/>
          <w:szCs w:val="24"/>
        </w:rPr>
      </w:pPr>
      <w:r>
        <w:rPr>
          <w:sz w:val="24"/>
          <w:szCs w:val="24"/>
        </w:rPr>
        <w:t>Apache Software Foundation</w:t>
      </w:r>
      <w:r w:rsidRPr="00FC6B1D">
        <w:rPr>
          <w:sz w:val="24"/>
          <w:szCs w:val="24"/>
        </w:rPr>
        <w:t>. (202</w:t>
      </w:r>
      <w:r>
        <w:rPr>
          <w:sz w:val="24"/>
          <w:szCs w:val="24"/>
        </w:rPr>
        <w:t>2</w:t>
      </w:r>
      <w:r w:rsidRPr="00FC6B1D">
        <w:rPr>
          <w:sz w:val="24"/>
          <w:szCs w:val="24"/>
        </w:rPr>
        <w:t xml:space="preserve">, </w:t>
      </w:r>
      <w:r>
        <w:rPr>
          <w:sz w:val="24"/>
          <w:szCs w:val="24"/>
        </w:rPr>
        <w:t>May</w:t>
      </w:r>
      <w:r w:rsidRPr="00FC6B1D">
        <w:rPr>
          <w:sz w:val="24"/>
          <w:szCs w:val="24"/>
        </w:rPr>
        <w:t xml:space="preserve"> </w:t>
      </w:r>
      <w:r>
        <w:rPr>
          <w:sz w:val="24"/>
          <w:szCs w:val="24"/>
        </w:rPr>
        <w:t>10</w:t>
      </w:r>
      <w:r w:rsidRPr="00FC6B1D">
        <w:rPr>
          <w:sz w:val="24"/>
          <w:szCs w:val="24"/>
        </w:rPr>
        <w:t>). NVD. Retrieved July 17, 2022, from</w:t>
      </w:r>
    </w:p>
    <w:p w14:paraId="5CA497F1" w14:textId="662C80B2" w:rsidR="0098319D" w:rsidRDefault="0098319D" w:rsidP="00F57DD4">
      <w:pPr>
        <w:pStyle w:val="NormalWeb"/>
        <w:suppressAutoHyphens/>
        <w:spacing w:before="0" w:beforeAutospacing="0" w:after="0" w:afterAutospacing="0" w:line="240" w:lineRule="auto"/>
        <w:contextualSpacing/>
        <w:rPr>
          <w:sz w:val="24"/>
          <w:szCs w:val="24"/>
        </w:rPr>
      </w:pPr>
      <w:hyperlink r:id="rId18"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/vuln/detail/cve-2020-9488</w:t>
        </w:r>
      </w:hyperlink>
    </w:p>
    <w:p w14:paraId="2118A8D2" w14:textId="77777777" w:rsidR="0098319D" w:rsidRDefault="0098319D" w:rsidP="00F57DD4">
      <w:pPr>
        <w:pStyle w:val="NormalWeb"/>
        <w:suppressAutoHyphens/>
        <w:spacing w:before="0" w:beforeAutospacing="0" w:after="0" w:afterAutospacing="0" w:line="240" w:lineRule="auto"/>
        <w:contextualSpacing/>
        <w:rPr>
          <w:sz w:val="24"/>
          <w:szCs w:val="24"/>
        </w:rPr>
      </w:pPr>
    </w:p>
    <w:p w14:paraId="3970611C" w14:textId="77777777" w:rsidR="0098319D" w:rsidRDefault="0098319D" w:rsidP="0098319D">
      <w:pPr>
        <w:pStyle w:val="NormalWeb"/>
        <w:suppressAutoHyphens/>
        <w:spacing w:before="0" w:beforeAutospacing="0" w:after="0" w:afterAutospacing="0" w:line="240" w:lineRule="auto"/>
        <w:contextualSpacing/>
        <w:rPr>
          <w:sz w:val="24"/>
          <w:szCs w:val="24"/>
        </w:rPr>
      </w:pPr>
      <w:r>
        <w:rPr>
          <w:sz w:val="24"/>
          <w:szCs w:val="24"/>
        </w:rPr>
        <w:t>Apache Software Foundation</w:t>
      </w:r>
      <w:r w:rsidRPr="00FC6B1D">
        <w:rPr>
          <w:sz w:val="24"/>
          <w:szCs w:val="24"/>
        </w:rPr>
        <w:t>. (202</w:t>
      </w:r>
      <w:r>
        <w:rPr>
          <w:sz w:val="24"/>
          <w:szCs w:val="24"/>
        </w:rPr>
        <w:t>2</w:t>
      </w:r>
      <w:r w:rsidRPr="00FC6B1D">
        <w:rPr>
          <w:sz w:val="24"/>
          <w:szCs w:val="24"/>
        </w:rPr>
        <w:t xml:space="preserve">, </w:t>
      </w:r>
      <w:r>
        <w:rPr>
          <w:sz w:val="24"/>
          <w:szCs w:val="24"/>
        </w:rPr>
        <w:t>July 12</w:t>
      </w:r>
      <w:r w:rsidRPr="00FC6B1D">
        <w:rPr>
          <w:sz w:val="24"/>
          <w:szCs w:val="24"/>
        </w:rPr>
        <w:t>). NVD. Retrieved July 17, 2022, from</w:t>
      </w:r>
    </w:p>
    <w:p w14:paraId="110CF71A" w14:textId="16D3C63C" w:rsidR="0098319D" w:rsidRPr="0098319D" w:rsidRDefault="0098319D" w:rsidP="00F57DD4">
      <w:pPr>
        <w:pStyle w:val="NormalWeb"/>
        <w:suppressAutoHyphens/>
        <w:spacing w:before="0" w:beforeAutospacing="0" w:after="0" w:afterAutospacing="0" w:line="240" w:lineRule="auto"/>
        <w:contextualSpacing/>
        <w:rPr>
          <w:sz w:val="24"/>
          <w:szCs w:val="24"/>
        </w:rPr>
      </w:pPr>
      <w:r w:rsidRPr="002F4DA0">
        <w:rPr>
          <w:sz w:val="24"/>
          <w:szCs w:val="24"/>
        </w:rPr>
        <w:t>https://</w:t>
      </w:r>
      <w:proofErr w:type="spellStart"/>
      <w:r w:rsidRPr="002F4DA0">
        <w:rPr>
          <w:sz w:val="24"/>
          <w:szCs w:val="24"/>
        </w:rPr>
        <w:t>nvd.nist.gov</w:t>
      </w:r>
      <w:proofErr w:type="spellEnd"/>
      <w:r w:rsidRPr="002F4DA0">
        <w:rPr>
          <w:sz w:val="24"/>
          <w:szCs w:val="24"/>
        </w:rPr>
        <w:t>/vuln/detail/CVE-2020-1938</w:t>
      </w:r>
    </w:p>
    <w:p w14:paraId="29E91C24" w14:textId="77777777" w:rsidR="0098319D" w:rsidRDefault="0098319D" w:rsidP="00F57DD4">
      <w:pPr>
        <w:pStyle w:val="NormalWeb"/>
        <w:suppressAutoHyphens/>
        <w:spacing w:before="0" w:beforeAutospacing="0" w:after="0" w:afterAutospacing="0" w:line="240" w:lineRule="auto"/>
        <w:contextualSpacing/>
        <w:rPr>
          <w:color w:val="000000"/>
          <w:sz w:val="24"/>
          <w:szCs w:val="24"/>
          <w:shd w:val="clear" w:color="auto" w:fill="FFFFFF"/>
        </w:rPr>
      </w:pPr>
    </w:p>
    <w:p w14:paraId="7A268995" w14:textId="77777777" w:rsidR="0098319D" w:rsidRDefault="0098319D" w:rsidP="0098319D">
      <w:pPr>
        <w:pStyle w:val="NormalWeb"/>
        <w:suppressAutoHyphens/>
        <w:spacing w:before="0" w:beforeAutospacing="0" w:after="0" w:afterAutospacing="0" w:line="240" w:lineRule="auto"/>
        <w:contextualSpacing/>
        <w:rPr>
          <w:sz w:val="24"/>
          <w:szCs w:val="24"/>
        </w:rPr>
      </w:pPr>
      <w:r>
        <w:rPr>
          <w:sz w:val="24"/>
          <w:szCs w:val="24"/>
        </w:rPr>
        <w:t>Hacker One</w:t>
      </w:r>
      <w:r w:rsidRPr="00FC6B1D">
        <w:rPr>
          <w:sz w:val="24"/>
          <w:szCs w:val="24"/>
        </w:rPr>
        <w:t>. (202</w:t>
      </w:r>
      <w:r>
        <w:rPr>
          <w:sz w:val="24"/>
          <w:szCs w:val="24"/>
        </w:rPr>
        <w:t>1</w:t>
      </w:r>
      <w:r w:rsidRPr="00FC6B1D">
        <w:rPr>
          <w:sz w:val="24"/>
          <w:szCs w:val="24"/>
        </w:rPr>
        <w:t xml:space="preserve">, </w:t>
      </w:r>
      <w:r>
        <w:rPr>
          <w:sz w:val="24"/>
          <w:szCs w:val="24"/>
        </w:rPr>
        <w:t>November</w:t>
      </w:r>
      <w:r w:rsidRPr="00FC6B1D">
        <w:rPr>
          <w:sz w:val="24"/>
          <w:szCs w:val="24"/>
        </w:rPr>
        <w:t xml:space="preserve"> </w:t>
      </w:r>
      <w:r>
        <w:rPr>
          <w:sz w:val="24"/>
          <w:szCs w:val="24"/>
        </w:rPr>
        <w:t>23</w:t>
      </w:r>
      <w:r w:rsidRPr="00FC6B1D">
        <w:rPr>
          <w:sz w:val="24"/>
          <w:szCs w:val="24"/>
        </w:rPr>
        <w:t>). NVD. Retrieved July 17, 2022, from</w:t>
      </w:r>
    </w:p>
    <w:p w14:paraId="33791BF4" w14:textId="77777777" w:rsidR="0098319D" w:rsidRDefault="0098319D" w:rsidP="0098319D">
      <w:pPr>
        <w:pStyle w:val="NormalWeb"/>
        <w:suppressAutoHyphens/>
        <w:spacing w:before="0" w:beforeAutospacing="0" w:after="0" w:afterAutospacing="0" w:line="240" w:lineRule="auto"/>
        <w:contextualSpacing/>
        <w:rPr>
          <w:sz w:val="24"/>
          <w:szCs w:val="24"/>
        </w:rPr>
      </w:pPr>
      <w:hyperlink r:id="rId19"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/vuln/detail/CVE-2021-22965</w:t>
        </w:r>
      </w:hyperlink>
    </w:p>
    <w:p w14:paraId="5BC39B38" w14:textId="77777777" w:rsidR="0098319D" w:rsidRDefault="0098319D" w:rsidP="00F57DD4">
      <w:pPr>
        <w:pStyle w:val="NormalWeb"/>
        <w:suppressAutoHyphens/>
        <w:spacing w:before="0" w:beforeAutospacing="0" w:after="0" w:afterAutospacing="0" w:line="240" w:lineRule="auto"/>
        <w:contextualSpacing/>
        <w:rPr>
          <w:color w:val="000000"/>
          <w:sz w:val="24"/>
          <w:szCs w:val="24"/>
          <w:shd w:val="clear" w:color="auto" w:fill="FFFFFF"/>
        </w:rPr>
      </w:pPr>
    </w:p>
    <w:p w14:paraId="5DD410B1" w14:textId="5BCCD8C3" w:rsidR="0026725C" w:rsidRDefault="0026725C" w:rsidP="00F57DD4">
      <w:pPr>
        <w:pStyle w:val="NormalWeb"/>
        <w:suppressAutoHyphens/>
        <w:spacing w:before="0" w:beforeAutospacing="0" w:after="0" w:afterAutospacing="0" w:line="240" w:lineRule="auto"/>
        <w:contextualSpacing/>
        <w:rPr>
          <w:color w:val="000000"/>
          <w:sz w:val="24"/>
          <w:szCs w:val="24"/>
          <w:shd w:val="clear" w:color="auto" w:fill="FFFFFF"/>
        </w:rPr>
      </w:pPr>
      <w:proofErr w:type="spellStart"/>
      <w:r w:rsidRPr="003F44D2">
        <w:rPr>
          <w:color w:val="000000"/>
          <w:sz w:val="24"/>
          <w:szCs w:val="24"/>
          <w:shd w:val="clear" w:color="auto" w:fill="FFFFFF"/>
        </w:rPr>
        <w:t>Manico</w:t>
      </w:r>
      <w:proofErr w:type="spellEnd"/>
      <w:r w:rsidRPr="003F44D2">
        <w:rPr>
          <w:color w:val="000000"/>
          <w:sz w:val="24"/>
          <w:szCs w:val="24"/>
          <w:shd w:val="clear" w:color="auto" w:fill="FFFFFF"/>
        </w:rPr>
        <w:t xml:space="preserve">, J., &amp; </w:t>
      </w:r>
      <w:proofErr w:type="spellStart"/>
      <w:r w:rsidRPr="003F44D2">
        <w:rPr>
          <w:color w:val="000000"/>
          <w:sz w:val="24"/>
          <w:szCs w:val="24"/>
          <w:shd w:val="clear" w:color="auto" w:fill="FFFFFF"/>
        </w:rPr>
        <w:t>Detlefsen</w:t>
      </w:r>
      <w:proofErr w:type="spellEnd"/>
      <w:r w:rsidRPr="003F44D2">
        <w:rPr>
          <w:color w:val="000000"/>
          <w:sz w:val="24"/>
          <w:szCs w:val="24"/>
          <w:shd w:val="clear" w:color="auto" w:fill="FFFFFF"/>
        </w:rPr>
        <w:t>, A. (2015). </w:t>
      </w:r>
      <w:r w:rsidRPr="003F44D2">
        <w:rPr>
          <w:i/>
          <w:iCs/>
          <w:color w:val="000000"/>
          <w:sz w:val="24"/>
          <w:szCs w:val="24"/>
          <w:shd w:val="clear" w:color="auto" w:fill="FFFFFF"/>
        </w:rPr>
        <w:t>Iron-clad Java: Building secure web applications</w:t>
      </w:r>
      <w:r w:rsidRPr="003F44D2">
        <w:rPr>
          <w:color w:val="000000"/>
          <w:sz w:val="24"/>
          <w:szCs w:val="24"/>
          <w:shd w:val="clear" w:color="auto" w:fill="FFFFFF"/>
        </w:rPr>
        <w:t>. New York: Mc Graw Hill Education.</w:t>
      </w:r>
    </w:p>
    <w:p w14:paraId="7846EF51" w14:textId="4AE8C296" w:rsidR="00FC6B1D" w:rsidRDefault="00FC6B1D" w:rsidP="00A02327">
      <w:pPr>
        <w:spacing w:before="100" w:beforeAutospacing="1" w:after="100" w:afterAutospacing="1" w:line="240" w:lineRule="auto"/>
        <w:ind w:left="567" w:hanging="567"/>
        <w:rPr>
          <w:rFonts w:ascii="Times New Roman" w:eastAsia="Times New Roman" w:hAnsi="Times New Roman" w:cs="Times New Roman"/>
          <w:sz w:val="24"/>
          <w:szCs w:val="24"/>
        </w:rPr>
      </w:pPr>
      <w:r w:rsidRPr="00FC6B1D">
        <w:rPr>
          <w:rFonts w:ascii="Times New Roman" w:eastAsia="Times New Roman" w:hAnsi="Times New Roman" w:cs="Times New Roman"/>
          <w:sz w:val="24"/>
          <w:szCs w:val="24"/>
        </w:rPr>
        <w:t>MITRE. (2020, October 20). NVD. Retrieved July 17, 2022, from</w:t>
      </w:r>
      <w:r w:rsidR="00A02327">
        <w:rPr>
          <w:rFonts w:ascii="Times New Roman" w:eastAsia="Times New Roman" w:hAnsi="Times New Roman" w:cs="Times New Roman"/>
          <w:sz w:val="24"/>
          <w:szCs w:val="24"/>
        </w:rPr>
        <w:t xml:space="preserve"> </w:t>
      </w:r>
      <w:r w:rsidRPr="00FC6B1D">
        <w:rPr>
          <w:rFonts w:ascii="Times New Roman" w:eastAsia="Times New Roman" w:hAnsi="Times New Roman" w:cs="Times New Roman"/>
          <w:sz w:val="24"/>
          <w:szCs w:val="24"/>
        </w:rPr>
        <w:t>https://</w:t>
      </w:r>
      <w:proofErr w:type="spellStart"/>
      <w:r w:rsidRPr="00FC6B1D">
        <w:rPr>
          <w:rFonts w:ascii="Times New Roman" w:eastAsia="Times New Roman" w:hAnsi="Times New Roman" w:cs="Times New Roman"/>
          <w:sz w:val="24"/>
          <w:szCs w:val="24"/>
        </w:rPr>
        <w:t>nvd.nist.gov</w:t>
      </w:r>
      <w:proofErr w:type="spellEnd"/>
      <w:r w:rsidRPr="00FC6B1D">
        <w:rPr>
          <w:rFonts w:ascii="Times New Roman" w:eastAsia="Times New Roman" w:hAnsi="Times New Roman" w:cs="Times New Roman"/>
          <w:sz w:val="24"/>
          <w:szCs w:val="24"/>
        </w:rPr>
        <w:t xml:space="preserve">/vuln/detail/CVE-2016-1000338 </w:t>
      </w:r>
    </w:p>
    <w:p w14:paraId="46FCF71E" w14:textId="77777777" w:rsidR="00FC6B1D" w:rsidRDefault="00D63D5D" w:rsidP="00D63D5D">
      <w:pPr>
        <w:pStyle w:val="NormalWeb"/>
        <w:suppressAutoHyphens/>
        <w:spacing w:before="0" w:beforeAutospacing="0" w:after="0" w:afterAutospacing="0" w:line="240" w:lineRule="auto"/>
        <w:contextualSpacing/>
        <w:rPr>
          <w:sz w:val="24"/>
          <w:szCs w:val="24"/>
        </w:rPr>
      </w:pPr>
      <w:r w:rsidRPr="00FC6B1D">
        <w:rPr>
          <w:sz w:val="24"/>
          <w:szCs w:val="24"/>
        </w:rPr>
        <w:t>MITRE. (2020, October 20). NVD. Retrieved July 17, 2022, from</w:t>
      </w:r>
      <w:r>
        <w:rPr>
          <w:sz w:val="24"/>
          <w:szCs w:val="24"/>
        </w:rPr>
        <w:t xml:space="preserve"> </w:t>
      </w:r>
      <w:r w:rsidR="00BA0AFE">
        <w:rPr>
          <w:sz w:val="24"/>
          <w:szCs w:val="24"/>
        </w:rPr>
        <w:fldChar w:fldCharType="begin"/>
      </w:r>
      <w:r w:rsidR="00BA0AFE">
        <w:rPr>
          <w:sz w:val="24"/>
          <w:szCs w:val="24"/>
        </w:rPr>
        <w:instrText xml:space="preserve"> HYPERLINK "</w:instrText>
      </w:r>
      <w:r w:rsidR="00BA0AFE" w:rsidRPr="00D63D5D">
        <w:rPr>
          <w:sz w:val="24"/>
          <w:szCs w:val="24"/>
        </w:rPr>
        <w:instrText>https://nvd.nist.gov/vuln/detail/CVE-2016-1000352</w:instrText>
      </w:r>
      <w:r w:rsidR="00BA0AFE">
        <w:rPr>
          <w:sz w:val="24"/>
          <w:szCs w:val="24"/>
        </w:rPr>
        <w:instrText xml:space="preserve">\\" </w:instrText>
      </w:r>
      <w:r w:rsidR="00BA0AFE">
        <w:rPr>
          <w:sz w:val="24"/>
          <w:szCs w:val="24"/>
        </w:rPr>
        <w:fldChar w:fldCharType="separate"/>
      </w:r>
      <w:r w:rsidR="00BA0AFE" w:rsidRPr="00192BC6">
        <w:rPr>
          <w:rStyle w:val="Hyperlink"/>
          <w:sz w:val="24"/>
          <w:szCs w:val="24"/>
        </w:rPr>
        <w:t>https://</w:t>
      </w:r>
      <w:proofErr w:type="spellStart"/>
      <w:r w:rsidR="00BA0AFE" w:rsidRPr="00192BC6">
        <w:rPr>
          <w:rStyle w:val="Hyperlink"/>
          <w:sz w:val="24"/>
          <w:szCs w:val="24"/>
        </w:rPr>
        <w:t>nvd.nist.gov</w:t>
      </w:r>
      <w:proofErr w:type="spellEnd"/>
      <w:r w:rsidR="00BA0AFE" w:rsidRPr="00192BC6">
        <w:rPr>
          <w:rStyle w:val="Hyperlink"/>
          <w:sz w:val="24"/>
          <w:szCs w:val="24"/>
        </w:rPr>
        <w:t>/vuln/detail/CVE-2016-1000352</w:t>
      </w:r>
      <w:r w:rsidR="00BA0AFE" w:rsidRPr="00192BC6">
        <w:rPr>
          <w:rStyle w:val="Hyperlink"/>
          <w:sz w:val="24"/>
          <w:szCs w:val="24"/>
        </w:rPr>
        <w:t>\</w:t>
      </w:r>
      <w:r w:rsidR="00BA0AFE">
        <w:rPr>
          <w:sz w:val="24"/>
          <w:szCs w:val="24"/>
        </w:rPr>
        <w:fldChar w:fldCharType="end"/>
      </w:r>
    </w:p>
    <w:p w14:paraId="5D048635" w14:textId="77777777" w:rsidR="00BA0AFE" w:rsidRDefault="00BA0AFE" w:rsidP="00D63D5D">
      <w:pPr>
        <w:pStyle w:val="NormalWeb"/>
        <w:suppressAutoHyphens/>
        <w:spacing w:before="0" w:beforeAutospacing="0" w:after="0" w:afterAutospacing="0" w:line="240" w:lineRule="auto"/>
        <w:contextualSpacing/>
        <w:rPr>
          <w:sz w:val="24"/>
          <w:szCs w:val="24"/>
        </w:rPr>
      </w:pPr>
    </w:p>
    <w:p w14:paraId="3C2DB3D1" w14:textId="40583CCE" w:rsidR="001B6F9D" w:rsidRDefault="001B6F9D" w:rsidP="00D63D5D">
      <w:pPr>
        <w:pStyle w:val="NormalWeb"/>
        <w:suppressAutoHyphens/>
        <w:spacing w:before="0" w:beforeAutospacing="0" w:after="0" w:afterAutospacing="0" w:line="240" w:lineRule="auto"/>
        <w:contextualSpacing/>
        <w:rPr>
          <w:sz w:val="24"/>
          <w:szCs w:val="24"/>
        </w:rPr>
      </w:pPr>
      <w:r w:rsidRPr="00FC6B1D">
        <w:rPr>
          <w:sz w:val="24"/>
          <w:szCs w:val="24"/>
        </w:rPr>
        <w:t>MITRE. (2020, October 20). NVD. Retrieved July 17, 2022, from</w:t>
      </w:r>
    </w:p>
    <w:p w14:paraId="56C33273" w14:textId="078D65E4" w:rsidR="001B6F9D" w:rsidRDefault="001B6F9D" w:rsidP="00D63D5D">
      <w:pPr>
        <w:pStyle w:val="NormalWeb"/>
        <w:suppressAutoHyphens/>
        <w:spacing w:before="0" w:beforeAutospacing="0" w:after="0" w:afterAutospacing="0" w:line="240" w:lineRule="auto"/>
        <w:contextualSpacing/>
        <w:rPr>
          <w:sz w:val="24"/>
          <w:szCs w:val="24"/>
        </w:rPr>
      </w:pPr>
      <w:r w:rsidRPr="001B6F9D">
        <w:rPr>
          <w:sz w:val="24"/>
          <w:szCs w:val="24"/>
        </w:rPr>
        <w:t>https://</w:t>
      </w:r>
      <w:proofErr w:type="spellStart"/>
      <w:r w:rsidRPr="001B6F9D">
        <w:rPr>
          <w:sz w:val="24"/>
          <w:szCs w:val="24"/>
        </w:rPr>
        <w:t>nvd.nist.gov</w:t>
      </w:r>
      <w:proofErr w:type="spellEnd"/>
      <w:r w:rsidRPr="001B6F9D">
        <w:rPr>
          <w:sz w:val="24"/>
          <w:szCs w:val="24"/>
        </w:rPr>
        <w:t>/vuln/detail/cve-2016-1000343</w:t>
      </w:r>
    </w:p>
    <w:p w14:paraId="3A05B986" w14:textId="77777777" w:rsidR="00BA0AFE" w:rsidRDefault="00BA0AFE" w:rsidP="00D63D5D">
      <w:pPr>
        <w:pStyle w:val="NormalWeb"/>
        <w:suppressAutoHyphens/>
        <w:spacing w:before="0" w:beforeAutospacing="0" w:after="0" w:afterAutospacing="0" w:line="240" w:lineRule="auto"/>
        <w:contextualSpacing/>
        <w:rPr>
          <w:sz w:val="24"/>
          <w:szCs w:val="24"/>
        </w:rPr>
      </w:pPr>
    </w:p>
    <w:p w14:paraId="44857E0E" w14:textId="711233C4" w:rsidR="00A02327" w:rsidRDefault="00A02327" w:rsidP="00D63D5D">
      <w:pPr>
        <w:pStyle w:val="NormalWeb"/>
        <w:suppressAutoHyphens/>
        <w:spacing w:before="0" w:beforeAutospacing="0" w:after="0" w:afterAutospacing="0" w:line="240" w:lineRule="auto"/>
        <w:contextualSpacing/>
        <w:rPr>
          <w:sz w:val="24"/>
          <w:szCs w:val="24"/>
        </w:rPr>
      </w:pPr>
      <w:r w:rsidRPr="00FC6B1D">
        <w:rPr>
          <w:sz w:val="24"/>
          <w:szCs w:val="24"/>
        </w:rPr>
        <w:t>MITRE. (2020, October 20). NVD. Retrieved July 17, 2022, from</w:t>
      </w:r>
    </w:p>
    <w:p w14:paraId="2F966EA7" w14:textId="33795E9A" w:rsidR="00A02327" w:rsidRDefault="00815FE7" w:rsidP="00D63D5D">
      <w:pPr>
        <w:pStyle w:val="NormalWeb"/>
        <w:suppressAutoHyphens/>
        <w:spacing w:before="0" w:beforeAutospacing="0" w:after="0" w:afterAutospacing="0" w:line="240" w:lineRule="auto"/>
        <w:contextualSpacing/>
        <w:rPr>
          <w:sz w:val="24"/>
          <w:szCs w:val="24"/>
        </w:rPr>
      </w:pPr>
      <w:hyperlink r:id="rId20"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/vuln/detail/CVE-2016-1000344</w:t>
        </w:r>
      </w:hyperlink>
    </w:p>
    <w:p w14:paraId="390B8AED" w14:textId="77777777" w:rsidR="00815FE7" w:rsidRDefault="00815FE7" w:rsidP="00D63D5D">
      <w:pPr>
        <w:pStyle w:val="NormalWeb"/>
        <w:suppressAutoHyphens/>
        <w:spacing w:before="0" w:beforeAutospacing="0" w:after="0" w:afterAutospacing="0" w:line="240" w:lineRule="auto"/>
        <w:contextualSpacing/>
        <w:rPr>
          <w:sz w:val="24"/>
          <w:szCs w:val="24"/>
        </w:rPr>
      </w:pPr>
    </w:p>
    <w:p w14:paraId="22342F45" w14:textId="77777777" w:rsidR="00815FE7" w:rsidRDefault="00815FE7" w:rsidP="00815FE7">
      <w:pPr>
        <w:pStyle w:val="NormalWeb"/>
        <w:suppressAutoHyphens/>
        <w:spacing w:before="0" w:beforeAutospacing="0" w:after="0" w:afterAutospacing="0" w:line="240" w:lineRule="auto"/>
        <w:contextualSpacing/>
        <w:rPr>
          <w:sz w:val="24"/>
          <w:szCs w:val="24"/>
        </w:rPr>
      </w:pPr>
      <w:r w:rsidRPr="00FC6B1D">
        <w:rPr>
          <w:sz w:val="24"/>
          <w:szCs w:val="24"/>
        </w:rPr>
        <w:t>MITRE. (2020, October 20). NVD. Retrieved July 17, 2022, from</w:t>
      </w:r>
    </w:p>
    <w:p w14:paraId="0E059A32" w14:textId="05FBDA4E" w:rsidR="00815FE7" w:rsidRDefault="00CF1C1E" w:rsidP="00D63D5D">
      <w:pPr>
        <w:pStyle w:val="NormalWeb"/>
        <w:suppressAutoHyphens/>
        <w:spacing w:before="0" w:beforeAutospacing="0" w:after="0" w:afterAutospacing="0" w:line="240" w:lineRule="auto"/>
        <w:contextualSpacing/>
        <w:rPr>
          <w:sz w:val="24"/>
          <w:szCs w:val="24"/>
        </w:rPr>
      </w:pPr>
      <w:hyperlink r:id="rId21"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/vuln/detail/CVE-2017-13041</w:t>
        </w:r>
      </w:hyperlink>
    </w:p>
    <w:p w14:paraId="38E28635" w14:textId="77777777" w:rsidR="0098319D" w:rsidRDefault="0098319D" w:rsidP="00D63D5D">
      <w:pPr>
        <w:pStyle w:val="NormalWeb"/>
        <w:suppressAutoHyphens/>
        <w:spacing w:before="0" w:beforeAutospacing="0" w:after="0" w:afterAutospacing="0" w:line="240" w:lineRule="auto"/>
        <w:contextualSpacing/>
        <w:rPr>
          <w:sz w:val="24"/>
          <w:szCs w:val="24"/>
        </w:rPr>
      </w:pPr>
    </w:p>
    <w:p w14:paraId="6395FA7B" w14:textId="77777777" w:rsidR="0098319D" w:rsidRDefault="0098319D" w:rsidP="0098319D">
      <w:pPr>
        <w:pStyle w:val="NormalWeb"/>
        <w:suppressAutoHyphens/>
        <w:spacing w:before="0" w:beforeAutospacing="0" w:after="0" w:afterAutospacing="0" w:line="240" w:lineRule="auto"/>
        <w:contextualSpacing/>
        <w:rPr>
          <w:sz w:val="24"/>
          <w:szCs w:val="24"/>
        </w:rPr>
      </w:pPr>
      <w:r w:rsidRPr="00FC6B1D">
        <w:rPr>
          <w:sz w:val="24"/>
          <w:szCs w:val="24"/>
        </w:rPr>
        <w:t>MITRE. (202</w:t>
      </w:r>
      <w:r>
        <w:rPr>
          <w:sz w:val="24"/>
          <w:szCs w:val="24"/>
        </w:rPr>
        <w:t>2</w:t>
      </w:r>
      <w:r w:rsidRPr="00FC6B1D">
        <w:rPr>
          <w:sz w:val="24"/>
          <w:szCs w:val="24"/>
        </w:rPr>
        <w:t xml:space="preserve">, </w:t>
      </w:r>
      <w:r>
        <w:rPr>
          <w:sz w:val="24"/>
          <w:szCs w:val="24"/>
        </w:rPr>
        <w:t>May</w:t>
      </w:r>
      <w:r w:rsidRPr="00FC6B1D">
        <w:rPr>
          <w:sz w:val="24"/>
          <w:szCs w:val="24"/>
        </w:rPr>
        <w:t xml:space="preserve"> </w:t>
      </w:r>
      <w:r>
        <w:rPr>
          <w:sz w:val="24"/>
          <w:szCs w:val="24"/>
        </w:rPr>
        <w:t>6</w:t>
      </w:r>
      <w:r w:rsidRPr="00FC6B1D">
        <w:rPr>
          <w:sz w:val="24"/>
          <w:szCs w:val="24"/>
        </w:rPr>
        <w:t>). NVD. Retrieved July 17, 2022, from</w:t>
      </w:r>
    </w:p>
    <w:p w14:paraId="0BB71AAD" w14:textId="77777777" w:rsidR="0098319D" w:rsidRDefault="0098319D" w:rsidP="0098319D">
      <w:pPr>
        <w:pStyle w:val="NormalWeb"/>
        <w:suppressAutoHyphens/>
        <w:spacing w:before="0" w:beforeAutospacing="0" w:after="0" w:afterAutospacing="0" w:line="240" w:lineRule="auto"/>
        <w:contextualSpacing/>
        <w:rPr>
          <w:sz w:val="24"/>
          <w:szCs w:val="24"/>
        </w:rPr>
      </w:pPr>
      <w:hyperlink r:id="rId22"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/vuln/detail/CVE-2020-36518</w:t>
        </w:r>
      </w:hyperlink>
    </w:p>
    <w:p w14:paraId="67BD4892" w14:textId="77777777" w:rsidR="0098319D" w:rsidRDefault="0098319D" w:rsidP="00D63D5D">
      <w:pPr>
        <w:pStyle w:val="NormalWeb"/>
        <w:suppressAutoHyphens/>
        <w:spacing w:before="0" w:beforeAutospacing="0" w:after="0" w:afterAutospacing="0" w:line="240" w:lineRule="auto"/>
        <w:contextualSpacing/>
        <w:rPr>
          <w:sz w:val="24"/>
          <w:szCs w:val="24"/>
        </w:rPr>
      </w:pPr>
    </w:p>
    <w:p w14:paraId="1A05F360" w14:textId="77777777" w:rsidR="0098319D" w:rsidRDefault="0098319D" w:rsidP="0098319D">
      <w:pPr>
        <w:pStyle w:val="NormalWeb"/>
        <w:suppressAutoHyphens/>
        <w:spacing w:before="0" w:beforeAutospacing="0" w:after="0" w:afterAutospacing="0" w:line="240" w:lineRule="auto"/>
        <w:contextualSpacing/>
        <w:rPr>
          <w:sz w:val="24"/>
          <w:szCs w:val="24"/>
        </w:rPr>
      </w:pPr>
      <w:r w:rsidRPr="00FC6B1D">
        <w:rPr>
          <w:sz w:val="24"/>
          <w:szCs w:val="24"/>
        </w:rPr>
        <w:t>MITRE. (202</w:t>
      </w:r>
      <w:r>
        <w:rPr>
          <w:sz w:val="24"/>
          <w:szCs w:val="24"/>
        </w:rPr>
        <w:t>2</w:t>
      </w:r>
      <w:r w:rsidRPr="00FC6B1D">
        <w:rPr>
          <w:sz w:val="24"/>
          <w:szCs w:val="24"/>
        </w:rPr>
        <w:t xml:space="preserve">, </w:t>
      </w:r>
      <w:r>
        <w:rPr>
          <w:sz w:val="24"/>
          <w:szCs w:val="24"/>
        </w:rPr>
        <w:t>April</w:t>
      </w:r>
      <w:r w:rsidRPr="00FC6B1D">
        <w:rPr>
          <w:sz w:val="24"/>
          <w:szCs w:val="24"/>
        </w:rPr>
        <w:t xml:space="preserve"> </w:t>
      </w:r>
      <w:r>
        <w:rPr>
          <w:sz w:val="24"/>
          <w:szCs w:val="24"/>
        </w:rPr>
        <w:t>18</w:t>
      </w:r>
      <w:r w:rsidRPr="00FC6B1D">
        <w:rPr>
          <w:sz w:val="24"/>
          <w:szCs w:val="24"/>
        </w:rPr>
        <w:t>). NVD. Retrieved July 17, 2022, from</w:t>
      </w:r>
    </w:p>
    <w:p w14:paraId="715677A6" w14:textId="77777777" w:rsidR="0098319D" w:rsidRDefault="0098319D" w:rsidP="0098319D">
      <w:pPr>
        <w:pStyle w:val="NormalWeb"/>
        <w:suppressAutoHyphens/>
        <w:spacing w:before="0" w:beforeAutospacing="0" w:after="0" w:afterAutospacing="0" w:line="240" w:lineRule="auto"/>
        <w:contextualSpacing/>
        <w:rPr>
          <w:sz w:val="24"/>
          <w:szCs w:val="24"/>
        </w:rPr>
      </w:pPr>
      <w:r w:rsidRPr="00465A1E">
        <w:rPr>
          <w:sz w:val="24"/>
          <w:szCs w:val="24"/>
        </w:rPr>
        <w:t>https://</w:t>
      </w:r>
      <w:proofErr w:type="spellStart"/>
      <w:r w:rsidRPr="00465A1E">
        <w:rPr>
          <w:sz w:val="24"/>
          <w:szCs w:val="24"/>
        </w:rPr>
        <w:t>nvd.nist.gov</w:t>
      </w:r>
      <w:proofErr w:type="spellEnd"/>
      <w:r w:rsidRPr="00465A1E">
        <w:rPr>
          <w:sz w:val="24"/>
          <w:szCs w:val="24"/>
        </w:rPr>
        <w:t>/vuln/detail/CVE-2017-18640</w:t>
      </w:r>
    </w:p>
    <w:p w14:paraId="1D3909FA" w14:textId="77777777" w:rsidR="0098319D" w:rsidRDefault="0098319D" w:rsidP="0098319D">
      <w:pPr>
        <w:pStyle w:val="NormalWeb"/>
        <w:suppressAutoHyphens/>
        <w:spacing w:before="0" w:beforeAutospacing="0" w:after="0" w:afterAutospacing="0" w:line="240" w:lineRule="auto"/>
        <w:contextualSpacing/>
        <w:rPr>
          <w:sz w:val="24"/>
          <w:szCs w:val="24"/>
        </w:rPr>
      </w:pPr>
    </w:p>
    <w:p w14:paraId="30407A3D" w14:textId="77777777" w:rsidR="0098319D" w:rsidRDefault="0098319D" w:rsidP="0098319D">
      <w:pPr>
        <w:pStyle w:val="NormalWeb"/>
        <w:suppressAutoHyphens/>
        <w:spacing w:before="0" w:beforeAutospacing="0" w:after="0" w:afterAutospacing="0" w:line="240" w:lineRule="auto"/>
        <w:contextualSpacing/>
        <w:rPr>
          <w:sz w:val="24"/>
          <w:szCs w:val="24"/>
        </w:rPr>
      </w:pPr>
      <w:r w:rsidRPr="00FC6B1D">
        <w:rPr>
          <w:sz w:val="24"/>
          <w:szCs w:val="24"/>
        </w:rPr>
        <w:t>MITRE. (202</w:t>
      </w:r>
      <w:r>
        <w:rPr>
          <w:sz w:val="24"/>
          <w:szCs w:val="24"/>
        </w:rPr>
        <w:t>2</w:t>
      </w:r>
      <w:r w:rsidRPr="00FC6B1D">
        <w:rPr>
          <w:sz w:val="24"/>
          <w:szCs w:val="24"/>
        </w:rPr>
        <w:t xml:space="preserve">, </w:t>
      </w:r>
      <w:r>
        <w:rPr>
          <w:sz w:val="24"/>
          <w:szCs w:val="24"/>
        </w:rPr>
        <w:t>April</w:t>
      </w:r>
      <w:r w:rsidRPr="00FC6B1D">
        <w:rPr>
          <w:sz w:val="24"/>
          <w:szCs w:val="24"/>
        </w:rPr>
        <w:t xml:space="preserve"> </w:t>
      </w:r>
      <w:r>
        <w:rPr>
          <w:sz w:val="24"/>
          <w:szCs w:val="24"/>
        </w:rPr>
        <w:t>7</w:t>
      </w:r>
      <w:r w:rsidRPr="00FC6B1D">
        <w:rPr>
          <w:sz w:val="24"/>
          <w:szCs w:val="24"/>
        </w:rPr>
        <w:t>). NVD. Retrieved July 17, 2022, from</w:t>
      </w:r>
    </w:p>
    <w:p w14:paraId="349E3567" w14:textId="4AF9A3D1" w:rsidR="0098319D" w:rsidRDefault="0098319D" w:rsidP="0098319D">
      <w:pPr>
        <w:pStyle w:val="NormalWeb"/>
        <w:suppressAutoHyphens/>
        <w:spacing w:before="0" w:beforeAutospacing="0" w:after="0" w:afterAutospacing="0" w:line="240" w:lineRule="auto"/>
        <w:contextualSpacing/>
        <w:rPr>
          <w:sz w:val="24"/>
          <w:szCs w:val="24"/>
        </w:rPr>
      </w:pPr>
      <w:hyperlink r:id="rId23"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/vuln/detail/CVE-2022-27772</w:t>
        </w:r>
      </w:hyperlink>
    </w:p>
    <w:p w14:paraId="42D05451" w14:textId="77777777" w:rsidR="0098319D" w:rsidRDefault="0098319D" w:rsidP="0098319D">
      <w:pPr>
        <w:pStyle w:val="NormalWeb"/>
        <w:suppressAutoHyphens/>
        <w:spacing w:before="0" w:beforeAutospacing="0" w:after="0" w:afterAutospacing="0" w:line="240" w:lineRule="auto"/>
        <w:contextualSpacing/>
        <w:rPr>
          <w:sz w:val="24"/>
          <w:szCs w:val="24"/>
        </w:rPr>
      </w:pPr>
    </w:p>
    <w:p w14:paraId="4E915A93" w14:textId="77777777" w:rsidR="0098319D" w:rsidRDefault="0098319D" w:rsidP="0098319D">
      <w:pPr>
        <w:pStyle w:val="NormalWeb"/>
        <w:suppressAutoHyphens/>
        <w:spacing w:before="0" w:beforeAutospacing="0" w:after="0" w:afterAutospacing="0" w:line="240" w:lineRule="auto"/>
        <w:contextualSpacing/>
        <w:rPr>
          <w:sz w:val="24"/>
          <w:szCs w:val="24"/>
        </w:rPr>
      </w:pPr>
      <w:r>
        <w:rPr>
          <w:sz w:val="24"/>
          <w:szCs w:val="24"/>
        </w:rPr>
        <w:t>MITRE</w:t>
      </w:r>
      <w:r w:rsidRPr="00FC6B1D">
        <w:rPr>
          <w:sz w:val="24"/>
          <w:szCs w:val="24"/>
        </w:rPr>
        <w:t>. (202</w:t>
      </w:r>
      <w:r>
        <w:rPr>
          <w:sz w:val="24"/>
          <w:szCs w:val="24"/>
        </w:rPr>
        <w:t>2</w:t>
      </w:r>
      <w:r w:rsidRPr="00FC6B1D">
        <w:rPr>
          <w:sz w:val="24"/>
          <w:szCs w:val="24"/>
        </w:rPr>
        <w:t xml:space="preserve">, </w:t>
      </w:r>
      <w:r>
        <w:rPr>
          <w:sz w:val="24"/>
          <w:szCs w:val="24"/>
        </w:rPr>
        <w:t>June 10</w:t>
      </w:r>
      <w:r w:rsidRPr="00FC6B1D">
        <w:rPr>
          <w:sz w:val="24"/>
          <w:szCs w:val="24"/>
        </w:rPr>
        <w:t>). NVD. Retrieved July 17, 2022, from</w:t>
      </w:r>
    </w:p>
    <w:p w14:paraId="394C932B" w14:textId="77777777" w:rsidR="0098319D" w:rsidRDefault="0098319D" w:rsidP="0098319D">
      <w:pPr>
        <w:pStyle w:val="NormalWeb"/>
        <w:suppressAutoHyphens/>
        <w:spacing w:before="0" w:beforeAutospacing="0" w:after="0" w:afterAutospacing="0" w:line="240" w:lineRule="auto"/>
        <w:contextualSpacing/>
        <w:rPr>
          <w:sz w:val="24"/>
          <w:szCs w:val="24"/>
        </w:rPr>
      </w:pPr>
      <w:hyperlink r:id="rId24"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/vuln/detail/cve-2016-1000027</w:t>
        </w:r>
      </w:hyperlink>
    </w:p>
    <w:p w14:paraId="49B6A353" w14:textId="77777777" w:rsidR="0098319D" w:rsidRDefault="0098319D" w:rsidP="0098319D">
      <w:pPr>
        <w:pStyle w:val="NormalWeb"/>
        <w:suppressAutoHyphens/>
        <w:spacing w:before="0" w:beforeAutospacing="0" w:after="0" w:afterAutospacing="0" w:line="240" w:lineRule="auto"/>
        <w:contextualSpacing/>
        <w:rPr>
          <w:sz w:val="24"/>
          <w:szCs w:val="24"/>
        </w:rPr>
      </w:pPr>
    </w:p>
    <w:p w14:paraId="7EA484A9" w14:textId="77777777" w:rsidR="0098319D" w:rsidRDefault="0098319D" w:rsidP="0098319D">
      <w:pPr>
        <w:pStyle w:val="NormalWeb"/>
        <w:suppressAutoHyphens/>
        <w:spacing w:before="0" w:beforeAutospacing="0" w:after="0" w:afterAutospacing="0" w:line="240" w:lineRule="auto"/>
        <w:contextualSpacing/>
        <w:rPr>
          <w:sz w:val="24"/>
          <w:szCs w:val="24"/>
        </w:rPr>
      </w:pPr>
      <w:r>
        <w:rPr>
          <w:sz w:val="24"/>
          <w:szCs w:val="24"/>
        </w:rPr>
        <w:t>MITRE</w:t>
      </w:r>
      <w:r w:rsidRPr="00FC6B1D">
        <w:rPr>
          <w:sz w:val="24"/>
          <w:szCs w:val="24"/>
        </w:rPr>
        <w:t>. (202</w:t>
      </w:r>
      <w:r>
        <w:rPr>
          <w:sz w:val="24"/>
          <w:szCs w:val="24"/>
        </w:rPr>
        <w:t>2</w:t>
      </w:r>
      <w:r w:rsidRPr="00FC6B1D">
        <w:rPr>
          <w:sz w:val="24"/>
          <w:szCs w:val="24"/>
        </w:rPr>
        <w:t xml:space="preserve">, </w:t>
      </w:r>
      <w:r>
        <w:rPr>
          <w:sz w:val="24"/>
          <w:szCs w:val="24"/>
        </w:rPr>
        <w:t>May 19</w:t>
      </w:r>
      <w:r w:rsidRPr="00FC6B1D">
        <w:rPr>
          <w:sz w:val="24"/>
          <w:szCs w:val="24"/>
        </w:rPr>
        <w:t>). NVD. Retrieved July 17, 2022, from</w:t>
      </w:r>
    </w:p>
    <w:p w14:paraId="1FDF24BE" w14:textId="1045E675" w:rsidR="0098319D" w:rsidRDefault="0098319D" w:rsidP="0098319D">
      <w:pPr>
        <w:pStyle w:val="NormalWeb"/>
        <w:suppressAutoHyphens/>
        <w:spacing w:before="0" w:beforeAutospacing="0" w:after="0" w:afterAutospacing="0" w:line="240" w:lineRule="auto"/>
        <w:contextualSpacing/>
        <w:rPr>
          <w:sz w:val="24"/>
          <w:szCs w:val="24"/>
        </w:rPr>
      </w:pPr>
      <w:hyperlink r:id="rId25"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/vuln/detail/cve-2022-22965</w:t>
        </w:r>
      </w:hyperlink>
    </w:p>
    <w:p w14:paraId="0ACCDB31" w14:textId="6DF970D4" w:rsidR="00CF1C1E" w:rsidRDefault="00CF1C1E" w:rsidP="00D63D5D">
      <w:pPr>
        <w:pStyle w:val="NormalWeb"/>
        <w:suppressAutoHyphens/>
        <w:spacing w:before="0" w:beforeAutospacing="0" w:after="0" w:afterAutospacing="0" w:line="240" w:lineRule="auto"/>
        <w:contextualSpacing/>
        <w:rPr>
          <w:sz w:val="24"/>
          <w:szCs w:val="24"/>
        </w:rPr>
      </w:pPr>
    </w:p>
    <w:p w14:paraId="2D6256A6" w14:textId="6D423284" w:rsidR="00CF1C1E" w:rsidRDefault="00CF1C1E" w:rsidP="00D63D5D">
      <w:pPr>
        <w:pStyle w:val="NormalWeb"/>
        <w:suppressAutoHyphens/>
        <w:spacing w:before="0" w:beforeAutospacing="0" w:after="0" w:afterAutospacing="0" w:line="240" w:lineRule="auto"/>
        <w:contextualSpacing/>
        <w:rPr>
          <w:sz w:val="24"/>
          <w:szCs w:val="24"/>
        </w:rPr>
      </w:pPr>
      <w:r>
        <w:rPr>
          <w:sz w:val="24"/>
          <w:szCs w:val="24"/>
        </w:rPr>
        <w:lastRenderedPageBreak/>
        <w:t>RED HAT</w:t>
      </w:r>
      <w:r w:rsidRPr="00FC6B1D">
        <w:rPr>
          <w:sz w:val="24"/>
          <w:szCs w:val="24"/>
        </w:rPr>
        <w:t>. (202</w:t>
      </w:r>
      <w:r>
        <w:rPr>
          <w:sz w:val="24"/>
          <w:szCs w:val="24"/>
        </w:rPr>
        <w:t>2</w:t>
      </w:r>
      <w:r w:rsidRPr="00FC6B1D">
        <w:rPr>
          <w:sz w:val="24"/>
          <w:szCs w:val="24"/>
        </w:rPr>
        <w:t xml:space="preserve">, </w:t>
      </w:r>
      <w:r>
        <w:rPr>
          <w:sz w:val="24"/>
          <w:szCs w:val="24"/>
        </w:rPr>
        <w:t>May 10</w:t>
      </w:r>
      <w:r w:rsidRPr="00FC6B1D">
        <w:rPr>
          <w:sz w:val="24"/>
          <w:szCs w:val="24"/>
        </w:rPr>
        <w:t>). NVD. Retrieved July 17, 2022, from</w:t>
      </w:r>
    </w:p>
    <w:p w14:paraId="49DC55A3" w14:textId="2A9228A8" w:rsidR="00CF1C1E" w:rsidRDefault="00CF1C1E" w:rsidP="00D63D5D">
      <w:pPr>
        <w:pStyle w:val="NormalWeb"/>
        <w:suppressAutoHyphens/>
        <w:spacing w:before="0" w:beforeAutospacing="0" w:after="0" w:afterAutospacing="0" w:line="240" w:lineRule="auto"/>
        <w:contextualSpacing/>
        <w:rPr>
          <w:sz w:val="24"/>
          <w:szCs w:val="24"/>
        </w:rPr>
      </w:pPr>
      <w:hyperlink r:id="rId26"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/vuln/detail/CVE-2020-10693</w:t>
        </w:r>
      </w:hyperlink>
    </w:p>
    <w:p w14:paraId="48A8C4A0" w14:textId="77777777" w:rsidR="00CF1C1E" w:rsidRDefault="00CF1C1E" w:rsidP="00D63D5D">
      <w:pPr>
        <w:pStyle w:val="NormalWeb"/>
        <w:suppressAutoHyphens/>
        <w:spacing w:before="0" w:beforeAutospacing="0" w:after="0" w:afterAutospacing="0" w:line="240" w:lineRule="auto"/>
        <w:contextualSpacing/>
        <w:rPr>
          <w:sz w:val="24"/>
          <w:szCs w:val="24"/>
        </w:rPr>
      </w:pPr>
    </w:p>
    <w:p w14:paraId="4B6D4F14" w14:textId="28EA8607" w:rsidR="00CF1C1E" w:rsidRDefault="00183EF4" w:rsidP="00D63D5D">
      <w:pPr>
        <w:pStyle w:val="NormalWeb"/>
        <w:suppressAutoHyphens/>
        <w:spacing w:before="0" w:beforeAutospacing="0" w:after="0" w:afterAutospacing="0" w:line="240" w:lineRule="auto"/>
        <w:contextualSpacing/>
        <w:rPr>
          <w:sz w:val="24"/>
          <w:szCs w:val="24"/>
        </w:rPr>
      </w:pPr>
      <w:r>
        <w:rPr>
          <w:sz w:val="24"/>
          <w:szCs w:val="24"/>
        </w:rPr>
        <w:t>RED HAT</w:t>
      </w:r>
      <w:r w:rsidRPr="00FC6B1D">
        <w:rPr>
          <w:sz w:val="24"/>
          <w:szCs w:val="24"/>
        </w:rPr>
        <w:t>. (202</w:t>
      </w:r>
      <w:r>
        <w:rPr>
          <w:sz w:val="24"/>
          <w:szCs w:val="24"/>
        </w:rPr>
        <w:t>2</w:t>
      </w:r>
      <w:r w:rsidRPr="00FC6B1D">
        <w:rPr>
          <w:sz w:val="24"/>
          <w:szCs w:val="24"/>
        </w:rPr>
        <w:t xml:space="preserve">, </w:t>
      </w:r>
      <w:r>
        <w:rPr>
          <w:sz w:val="24"/>
          <w:szCs w:val="24"/>
        </w:rPr>
        <w:t>May 10</w:t>
      </w:r>
      <w:r w:rsidRPr="00FC6B1D">
        <w:rPr>
          <w:sz w:val="24"/>
          <w:szCs w:val="24"/>
        </w:rPr>
        <w:t>). NVD. Retrieved July 17, 2022, from</w:t>
      </w:r>
    </w:p>
    <w:p w14:paraId="3E50AF22" w14:textId="05041733" w:rsidR="00183EF4" w:rsidRDefault="00CB408D" w:rsidP="00D63D5D">
      <w:pPr>
        <w:pStyle w:val="NormalWeb"/>
        <w:suppressAutoHyphens/>
        <w:spacing w:before="0" w:beforeAutospacing="0" w:after="0" w:afterAutospacing="0" w:line="240" w:lineRule="auto"/>
        <w:contextualSpacing/>
        <w:rPr>
          <w:sz w:val="24"/>
          <w:szCs w:val="24"/>
        </w:rPr>
      </w:pPr>
      <w:hyperlink r:id="rId27"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/vuln/detail/CVE-2020-25649</w:t>
        </w:r>
      </w:hyperlink>
    </w:p>
    <w:p w14:paraId="71F414CF" w14:textId="77777777" w:rsidR="006E2C08" w:rsidRDefault="006E2C08" w:rsidP="00D63D5D">
      <w:pPr>
        <w:pStyle w:val="NormalWeb"/>
        <w:suppressAutoHyphens/>
        <w:spacing w:before="0" w:beforeAutospacing="0" w:after="0" w:afterAutospacing="0" w:line="240" w:lineRule="auto"/>
        <w:contextualSpacing/>
        <w:rPr>
          <w:sz w:val="24"/>
          <w:szCs w:val="24"/>
        </w:rPr>
      </w:pPr>
    </w:p>
    <w:p w14:paraId="27289F81" w14:textId="2AB4BA2D" w:rsidR="00446C18" w:rsidRDefault="006E2C08" w:rsidP="00D63D5D">
      <w:pPr>
        <w:pStyle w:val="NormalWeb"/>
        <w:suppressAutoHyphens/>
        <w:spacing w:before="0" w:beforeAutospacing="0" w:after="0" w:afterAutospacing="0" w:line="240" w:lineRule="auto"/>
        <w:contextualSpacing/>
        <w:rPr>
          <w:sz w:val="24"/>
          <w:szCs w:val="24"/>
        </w:rPr>
      </w:pPr>
      <w:r>
        <w:rPr>
          <w:sz w:val="24"/>
          <w:szCs w:val="24"/>
        </w:rPr>
        <w:t>Switzerland Government Common Vulnerability Program</w:t>
      </w:r>
      <w:r w:rsidRPr="00FC6B1D">
        <w:rPr>
          <w:sz w:val="24"/>
          <w:szCs w:val="24"/>
        </w:rPr>
        <w:t>. (202</w:t>
      </w:r>
      <w:r>
        <w:rPr>
          <w:sz w:val="24"/>
          <w:szCs w:val="24"/>
        </w:rPr>
        <w:t>2</w:t>
      </w:r>
      <w:r w:rsidRPr="00FC6B1D">
        <w:rPr>
          <w:sz w:val="24"/>
          <w:szCs w:val="24"/>
        </w:rPr>
        <w:t xml:space="preserve">, </w:t>
      </w:r>
      <w:r w:rsidR="00534392">
        <w:rPr>
          <w:sz w:val="24"/>
          <w:szCs w:val="24"/>
        </w:rPr>
        <w:t>March</w:t>
      </w:r>
      <w:r w:rsidRPr="00FC6B1D">
        <w:rPr>
          <w:sz w:val="24"/>
          <w:szCs w:val="24"/>
        </w:rPr>
        <w:t xml:space="preserve"> </w:t>
      </w:r>
      <w:r w:rsidR="00534392">
        <w:rPr>
          <w:sz w:val="24"/>
          <w:szCs w:val="24"/>
        </w:rPr>
        <w:t>29</w:t>
      </w:r>
      <w:r w:rsidRPr="00FC6B1D">
        <w:rPr>
          <w:sz w:val="24"/>
          <w:szCs w:val="24"/>
        </w:rPr>
        <w:t>). NVD. Retrieved July 17, 2022, from</w:t>
      </w:r>
      <w:r w:rsidR="00534392">
        <w:rPr>
          <w:sz w:val="24"/>
          <w:szCs w:val="24"/>
        </w:rPr>
        <w:t xml:space="preserve"> </w:t>
      </w:r>
      <w:hyperlink r:id="rId28" w:history="1">
        <w:r w:rsidR="00C356A7" w:rsidRPr="00192BC6">
          <w:rPr>
            <w:rStyle w:val="Hyperlink"/>
            <w:sz w:val="24"/>
            <w:szCs w:val="24"/>
          </w:rPr>
          <w:t>https://</w:t>
        </w:r>
        <w:proofErr w:type="spellStart"/>
        <w:r w:rsidR="00C356A7" w:rsidRPr="00192BC6">
          <w:rPr>
            <w:rStyle w:val="Hyperlink"/>
            <w:sz w:val="24"/>
            <w:szCs w:val="24"/>
          </w:rPr>
          <w:t>nvd.nist.gov</w:t>
        </w:r>
        <w:proofErr w:type="spellEnd"/>
        <w:r w:rsidR="00C356A7" w:rsidRPr="00192BC6">
          <w:rPr>
            <w:rStyle w:val="Hyperlink"/>
            <w:sz w:val="24"/>
            <w:szCs w:val="24"/>
          </w:rPr>
          <w:t>/vuln/detail/CVE-2021-42550</w:t>
        </w:r>
      </w:hyperlink>
    </w:p>
    <w:p w14:paraId="1583F6B3" w14:textId="77777777" w:rsidR="006359E6" w:rsidRDefault="006359E6" w:rsidP="00D63D5D">
      <w:pPr>
        <w:pStyle w:val="NormalWeb"/>
        <w:suppressAutoHyphens/>
        <w:spacing w:before="0" w:beforeAutospacing="0" w:after="0" w:afterAutospacing="0" w:line="240" w:lineRule="auto"/>
        <w:contextualSpacing/>
        <w:rPr>
          <w:sz w:val="24"/>
          <w:szCs w:val="24"/>
        </w:rPr>
      </w:pPr>
    </w:p>
    <w:p w14:paraId="49BA86EF" w14:textId="3F4A68F6" w:rsidR="006359E6" w:rsidRDefault="006359E6" w:rsidP="00D63D5D">
      <w:pPr>
        <w:pStyle w:val="NormalWeb"/>
        <w:suppressAutoHyphens/>
        <w:spacing w:before="0" w:beforeAutospacing="0" w:after="0" w:afterAutospacing="0" w:line="240" w:lineRule="auto"/>
        <w:contextualSpacing/>
        <w:rPr>
          <w:sz w:val="24"/>
          <w:szCs w:val="24"/>
        </w:rPr>
      </w:pPr>
      <w:r>
        <w:rPr>
          <w:sz w:val="24"/>
          <w:szCs w:val="24"/>
        </w:rPr>
        <w:t>Pivotal Software Inc</w:t>
      </w:r>
      <w:r w:rsidRPr="00FC6B1D">
        <w:rPr>
          <w:sz w:val="24"/>
          <w:szCs w:val="24"/>
        </w:rPr>
        <w:t>. (202</w:t>
      </w:r>
      <w:r>
        <w:rPr>
          <w:sz w:val="24"/>
          <w:szCs w:val="24"/>
        </w:rPr>
        <w:t>2</w:t>
      </w:r>
      <w:r w:rsidRPr="00FC6B1D">
        <w:rPr>
          <w:sz w:val="24"/>
          <w:szCs w:val="24"/>
        </w:rPr>
        <w:t xml:space="preserve">, </w:t>
      </w:r>
      <w:r>
        <w:rPr>
          <w:sz w:val="24"/>
          <w:szCs w:val="24"/>
        </w:rPr>
        <w:t>June</w:t>
      </w:r>
      <w:r>
        <w:rPr>
          <w:sz w:val="24"/>
          <w:szCs w:val="24"/>
        </w:rPr>
        <w:t xml:space="preserve"> </w:t>
      </w:r>
      <w:r>
        <w:rPr>
          <w:sz w:val="24"/>
          <w:szCs w:val="24"/>
        </w:rPr>
        <w:t>23</w:t>
      </w:r>
      <w:r w:rsidRPr="00FC6B1D">
        <w:rPr>
          <w:sz w:val="24"/>
          <w:szCs w:val="24"/>
        </w:rPr>
        <w:t>). NVD. Retrieved July 17, 2022, from</w:t>
      </w:r>
    </w:p>
    <w:p w14:paraId="45C7D692" w14:textId="2D5ED31E" w:rsidR="006359E6" w:rsidRDefault="00F3216F" w:rsidP="00D63D5D">
      <w:pPr>
        <w:pStyle w:val="NormalWeb"/>
        <w:suppressAutoHyphens/>
        <w:spacing w:before="0" w:beforeAutospacing="0" w:after="0" w:afterAutospacing="0" w:line="240" w:lineRule="auto"/>
        <w:contextualSpacing/>
        <w:rPr>
          <w:sz w:val="24"/>
          <w:szCs w:val="24"/>
        </w:rPr>
      </w:pPr>
      <w:hyperlink r:id="rId29"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/vuln/detail/cve-2020-5421</w:t>
        </w:r>
      </w:hyperlink>
    </w:p>
    <w:p w14:paraId="6F1709D7" w14:textId="77777777" w:rsidR="00F3216F" w:rsidRDefault="00F3216F" w:rsidP="00D63D5D">
      <w:pPr>
        <w:pStyle w:val="NormalWeb"/>
        <w:suppressAutoHyphens/>
        <w:spacing w:before="0" w:beforeAutospacing="0" w:after="0" w:afterAutospacing="0" w:line="240" w:lineRule="auto"/>
        <w:contextualSpacing/>
        <w:rPr>
          <w:sz w:val="24"/>
          <w:szCs w:val="24"/>
        </w:rPr>
      </w:pPr>
    </w:p>
    <w:p w14:paraId="17FD1B70" w14:textId="6B7FA36C" w:rsidR="00F3216F" w:rsidRDefault="00F3216F" w:rsidP="00F3216F">
      <w:pPr>
        <w:pStyle w:val="NormalWeb"/>
        <w:suppressAutoHyphens/>
        <w:spacing w:before="0" w:beforeAutospacing="0" w:after="0" w:afterAutospacing="0" w:line="240" w:lineRule="auto"/>
        <w:contextualSpacing/>
        <w:rPr>
          <w:sz w:val="24"/>
          <w:szCs w:val="24"/>
        </w:rPr>
      </w:pPr>
      <w:r>
        <w:rPr>
          <w:sz w:val="24"/>
          <w:szCs w:val="24"/>
        </w:rPr>
        <w:t>Pivotal Software Inc</w:t>
      </w:r>
      <w:r w:rsidRPr="00FC6B1D">
        <w:rPr>
          <w:sz w:val="24"/>
          <w:szCs w:val="24"/>
        </w:rPr>
        <w:t>. (202</w:t>
      </w:r>
      <w:r>
        <w:rPr>
          <w:sz w:val="24"/>
          <w:szCs w:val="24"/>
        </w:rPr>
        <w:t>2</w:t>
      </w:r>
      <w:r w:rsidRPr="00FC6B1D">
        <w:rPr>
          <w:sz w:val="24"/>
          <w:szCs w:val="24"/>
        </w:rPr>
        <w:t xml:space="preserve">, </w:t>
      </w:r>
      <w:r>
        <w:rPr>
          <w:sz w:val="24"/>
          <w:szCs w:val="24"/>
        </w:rPr>
        <w:t>June 2</w:t>
      </w:r>
      <w:r>
        <w:rPr>
          <w:sz w:val="24"/>
          <w:szCs w:val="24"/>
        </w:rPr>
        <w:t>2</w:t>
      </w:r>
      <w:r w:rsidRPr="00FC6B1D">
        <w:rPr>
          <w:sz w:val="24"/>
          <w:szCs w:val="24"/>
        </w:rPr>
        <w:t>). NVD. Retrieved July 17, 2022, from</w:t>
      </w:r>
    </w:p>
    <w:p w14:paraId="453F41D9" w14:textId="1FB7E1F8" w:rsidR="00F3216F" w:rsidRDefault="005A4BAF" w:rsidP="00D63D5D">
      <w:pPr>
        <w:pStyle w:val="NormalWeb"/>
        <w:suppressAutoHyphens/>
        <w:spacing w:before="0" w:beforeAutospacing="0" w:after="0" w:afterAutospacing="0" w:line="240" w:lineRule="auto"/>
        <w:contextualSpacing/>
        <w:rPr>
          <w:sz w:val="24"/>
          <w:szCs w:val="24"/>
        </w:rPr>
      </w:pPr>
      <w:hyperlink r:id="rId30"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/vuln/detail/CVE-2022-22950</w:t>
        </w:r>
      </w:hyperlink>
    </w:p>
    <w:p w14:paraId="1AE549DC" w14:textId="77777777" w:rsidR="005A4BAF" w:rsidRDefault="005A4BAF" w:rsidP="00D63D5D">
      <w:pPr>
        <w:pStyle w:val="NormalWeb"/>
        <w:suppressAutoHyphens/>
        <w:spacing w:before="0" w:beforeAutospacing="0" w:after="0" w:afterAutospacing="0" w:line="240" w:lineRule="auto"/>
        <w:contextualSpacing/>
        <w:rPr>
          <w:sz w:val="24"/>
          <w:szCs w:val="24"/>
        </w:rPr>
      </w:pPr>
    </w:p>
    <w:p w14:paraId="1B88C872" w14:textId="77777777" w:rsidR="0098319D" w:rsidRDefault="0098319D" w:rsidP="0098319D">
      <w:pPr>
        <w:pStyle w:val="NormalWeb"/>
        <w:suppressAutoHyphens/>
        <w:spacing w:before="0" w:beforeAutospacing="0" w:after="0" w:afterAutospacing="0" w:line="240" w:lineRule="auto"/>
        <w:contextualSpacing/>
        <w:rPr>
          <w:sz w:val="24"/>
          <w:szCs w:val="24"/>
        </w:rPr>
      </w:pPr>
      <w:r>
        <w:rPr>
          <w:sz w:val="24"/>
          <w:szCs w:val="24"/>
        </w:rPr>
        <w:t>VMWare</w:t>
      </w:r>
      <w:r w:rsidRPr="00FC6B1D">
        <w:rPr>
          <w:sz w:val="24"/>
          <w:szCs w:val="24"/>
        </w:rPr>
        <w:t>. (202</w:t>
      </w:r>
      <w:r>
        <w:rPr>
          <w:sz w:val="24"/>
          <w:szCs w:val="24"/>
        </w:rPr>
        <w:t>2</w:t>
      </w:r>
      <w:r w:rsidRPr="00FC6B1D">
        <w:rPr>
          <w:sz w:val="24"/>
          <w:szCs w:val="24"/>
        </w:rPr>
        <w:t xml:space="preserve">, </w:t>
      </w:r>
      <w:r>
        <w:rPr>
          <w:sz w:val="24"/>
          <w:szCs w:val="24"/>
        </w:rPr>
        <w:t>May 12</w:t>
      </w:r>
      <w:r w:rsidRPr="00FC6B1D">
        <w:rPr>
          <w:sz w:val="24"/>
          <w:szCs w:val="24"/>
        </w:rPr>
        <w:t>). NVD. Retrieved July 17, 2022, from</w:t>
      </w:r>
    </w:p>
    <w:p w14:paraId="697E7502" w14:textId="77777777" w:rsidR="0098319D" w:rsidRDefault="0098319D" w:rsidP="0098319D">
      <w:pPr>
        <w:pStyle w:val="NormalWeb"/>
        <w:suppressAutoHyphens/>
        <w:spacing w:before="0" w:beforeAutospacing="0" w:after="0" w:afterAutospacing="0" w:line="240" w:lineRule="auto"/>
        <w:contextualSpacing/>
        <w:rPr>
          <w:sz w:val="24"/>
          <w:szCs w:val="24"/>
        </w:rPr>
      </w:pPr>
      <w:hyperlink r:id="rId31"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/vuln/detail/CVE-2021-22118</w:t>
        </w:r>
      </w:hyperlink>
    </w:p>
    <w:p w14:paraId="7202466E" w14:textId="77777777" w:rsidR="002175FA" w:rsidRDefault="002175FA" w:rsidP="00D63D5D">
      <w:pPr>
        <w:pStyle w:val="NormalWeb"/>
        <w:suppressAutoHyphens/>
        <w:spacing w:before="0" w:beforeAutospacing="0" w:after="0" w:afterAutospacing="0" w:line="240" w:lineRule="auto"/>
        <w:contextualSpacing/>
        <w:rPr>
          <w:sz w:val="24"/>
          <w:szCs w:val="24"/>
        </w:rPr>
      </w:pPr>
    </w:p>
    <w:p w14:paraId="34D0826F" w14:textId="4B218FD9" w:rsidR="002175FA" w:rsidRDefault="002175FA" w:rsidP="00D63D5D">
      <w:pPr>
        <w:pStyle w:val="NormalWeb"/>
        <w:suppressAutoHyphens/>
        <w:spacing w:before="0" w:beforeAutospacing="0" w:after="0" w:afterAutospacing="0" w:line="240" w:lineRule="auto"/>
        <w:contextualSpacing/>
        <w:rPr>
          <w:sz w:val="24"/>
          <w:szCs w:val="24"/>
        </w:rPr>
      </w:pPr>
      <w:r>
        <w:rPr>
          <w:sz w:val="24"/>
          <w:szCs w:val="24"/>
        </w:rPr>
        <w:t>VMware</w:t>
      </w:r>
      <w:r w:rsidRPr="00FC6B1D">
        <w:rPr>
          <w:sz w:val="24"/>
          <w:szCs w:val="24"/>
        </w:rPr>
        <w:t>. (202</w:t>
      </w:r>
      <w:r>
        <w:rPr>
          <w:sz w:val="24"/>
          <w:szCs w:val="24"/>
        </w:rPr>
        <w:t>2</w:t>
      </w:r>
      <w:r w:rsidRPr="00FC6B1D">
        <w:rPr>
          <w:sz w:val="24"/>
          <w:szCs w:val="24"/>
        </w:rPr>
        <w:t xml:space="preserve">, </w:t>
      </w:r>
      <w:r>
        <w:rPr>
          <w:sz w:val="24"/>
          <w:szCs w:val="24"/>
        </w:rPr>
        <w:t>May 1</w:t>
      </w:r>
      <w:r>
        <w:rPr>
          <w:sz w:val="24"/>
          <w:szCs w:val="24"/>
        </w:rPr>
        <w:t>2</w:t>
      </w:r>
      <w:r w:rsidRPr="00FC6B1D">
        <w:rPr>
          <w:sz w:val="24"/>
          <w:szCs w:val="24"/>
        </w:rPr>
        <w:t>). NVD. Retrieved July 17, 2022, from</w:t>
      </w:r>
    </w:p>
    <w:p w14:paraId="36D0A9BF" w14:textId="7D3D277B" w:rsidR="002175FA" w:rsidRDefault="002F4DA0" w:rsidP="00D63D5D">
      <w:pPr>
        <w:pStyle w:val="NormalWeb"/>
        <w:suppressAutoHyphens/>
        <w:spacing w:before="0" w:beforeAutospacing="0" w:after="0" w:afterAutospacing="0" w:line="240" w:lineRule="auto"/>
        <w:contextualSpacing/>
        <w:rPr>
          <w:sz w:val="24"/>
          <w:szCs w:val="24"/>
        </w:rPr>
      </w:pPr>
      <w:hyperlink r:id="rId32" w:history="1">
        <w:r w:rsidRPr="00192BC6">
          <w:rPr>
            <w:rStyle w:val="Hyperlink"/>
            <w:sz w:val="24"/>
            <w:szCs w:val="24"/>
          </w:rPr>
          <w:t>https://</w:t>
        </w:r>
        <w:proofErr w:type="spellStart"/>
        <w:r w:rsidRPr="00192BC6">
          <w:rPr>
            <w:rStyle w:val="Hyperlink"/>
            <w:sz w:val="24"/>
            <w:szCs w:val="24"/>
          </w:rPr>
          <w:t>nvd.nist.gov</w:t>
        </w:r>
        <w:proofErr w:type="spellEnd"/>
        <w:r w:rsidRPr="00192BC6">
          <w:rPr>
            <w:rStyle w:val="Hyperlink"/>
            <w:sz w:val="24"/>
            <w:szCs w:val="24"/>
          </w:rPr>
          <w:t>/vuln/detail/CVE-2021-22118</w:t>
        </w:r>
      </w:hyperlink>
    </w:p>
    <w:p w14:paraId="09CB26DE" w14:textId="77777777" w:rsidR="002F4DA0" w:rsidRDefault="002F4DA0" w:rsidP="00D63D5D">
      <w:pPr>
        <w:pStyle w:val="NormalWeb"/>
        <w:suppressAutoHyphens/>
        <w:spacing w:before="0" w:beforeAutospacing="0" w:after="0" w:afterAutospacing="0" w:line="240" w:lineRule="auto"/>
        <w:contextualSpacing/>
        <w:rPr>
          <w:sz w:val="24"/>
          <w:szCs w:val="24"/>
        </w:rPr>
      </w:pPr>
    </w:p>
    <w:sectPr w:rsidR="002F4DA0" w:rsidSect="00C41B36">
      <w:footerReference w:type="even"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A4B35" w14:textId="77777777" w:rsidR="00573772" w:rsidRDefault="00573772" w:rsidP="002F3F84">
      <w:r>
        <w:separator/>
      </w:r>
    </w:p>
  </w:endnote>
  <w:endnote w:type="continuationSeparator" w:id="0">
    <w:p w14:paraId="196DA904" w14:textId="77777777" w:rsidR="00573772" w:rsidRDefault="00573772" w:rsidP="002F3F84">
      <w:r>
        <w:continuationSeparator/>
      </w:r>
    </w:p>
  </w:endnote>
  <w:endnote w:type="continuationNotice" w:id="1">
    <w:p w14:paraId="6C4B67B5" w14:textId="77777777" w:rsidR="00573772" w:rsidRDefault="005737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w:panose1 w:val="02020600060500020200"/>
    <w:charset w:val="00"/>
    <w:family w:val="roman"/>
    <w:pitch w:val="variable"/>
    <w:sig w:usb0="E00002FF" w:usb1="500078FF" w:usb2="0000002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5737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5737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C8375" w14:textId="77777777" w:rsidR="00573772" w:rsidRDefault="00573772" w:rsidP="002F3F84">
      <w:r>
        <w:separator/>
      </w:r>
    </w:p>
  </w:footnote>
  <w:footnote w:type="continuationSeparator" w:id="0">
    <w:p w14:paraId="650609D6" w14:textId="77777777" w:rsidR="00573772" w:rsidRDefault="00573772" w:rsidP="002F3F84">
      <w:r>
        <w:continuationSeparator/>
      </w:r>
    </w:p>
  </w:footnote>
  <w:footnote w:type="continuationNotice" w:id="1">
    <w:p w14:paraId="24C0DE65" w14:textId="77777777" w:rsidR="00573772" w:rsidRDefault="0057377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7CA5D09"/>
    <w:multiLevelType w:val="hybridMultilevel"/>
    <w:tmpl w:val="F16A0836"/>
    <w:lvl w:ilvl="0" w:tplc="74BA7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4688926">
    <w:abstractNumId w:val="7"/>
  </w:num>
  <w:num w:numId="2" w16cid:durableId="138812046">
    <w:abstractNumId w:val="3"/>
  </w:num>
  <w:num w:numId="3" w16cid:durableId="1330477487">
    <w:abstractNumId w:val="9"/>
  </w:num>
  <w:num w:numId="4" w16cid:durableId="1811558339">
    <w:abstractNumId w:val="8"/>
    <w:lvlOverride w:ilvl="0">
      <w:lvl w:ilvl="0">
        <w:numFmt w:val="lowerLetter"/>
        <w:lvlText w:val="%1."/>
        <w:lvlJc w:val="left"/>
      </w:lvl>
    </w:lvlOverride>
  </w:num>
  <w:num w:numId="5" w16cid:durableId="825704921">
    <w:abstractNumId w:val="4"/>
  </w:num>
  <w:num w:numId="6" w16cid:durableId="1628973261">
    <w:abstractNumId w:val="1"/>
    <w:lvlOverride w:ilvl="0">
      <w:lvl w:ilvl="0">
        <w:numFmt w:val="lowerLetter"/>
        <w:lvlText w:val="%1."/>
        <w:lvlJc w:val="left"/>
      </w:lvl>
    </w:lvlOverride>
  </w:num>
  <w:num w:numId="7" w16cid:durableId="1540049512">
    <w:abstractNumId w:val="0"/>
  </w:num>
  <w:num w:numId="8" w16cid:durableId="1838229182">
    <w:abstractNumId w:val="11"/>
  </w:num>
  <w:num w:numId="9" w16cid:durableId="1224218660">
    <w:abstractNumId w:val="6"/>
  </w:num>
  <w:num w:numId="10" w16cid:durableId="319165319">
    <w:abstractNumId w:val="2"/>
  </w:num>
  <w:num w:numId="11" w16cid:durableId="726226305">
    <w:abstractNumId w:val="12"/>
  </w:num>
  <w:num w:numId="12" w16cid:durableId="1577278885">
    <w:abstractNumId w:val="5"/>
  </w:num>
  <w:num w:numId="13" w16cid:durableId="1306549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1BF5"/>
    <w:rsid w:val="00006ABD"/>
    <w:rsid w:val="00010B8A"/>
    <w:rsid w:val="00014CF1"/>
    <w:rsid w:val="00020050"/>
    <w:rsid w:val="00020066"/>
    <w:rsid w:val="00020082"/>
    <w:rsid w:val="00021FBD"/>
    <w:rsid w:val="000253F4"/>
    <w:rsid w:val="00025C05"/>
    <w:rsid w:val="0002709F"/>
    <w:rsid w:val="00032FC9"/>
    <w:rsid w:val="0003798F"/>
    <w:rsid w:val="00041075"/>
    <w:rsid w:val="0004143F"/>
    <w:rsid w:val="00051F41"/>
    <w:rsid w:val="00052234"/>
    <w:rsid w:val="00052476"/>
    <w:rsid w:val="00052FA4"/>
    <w:rsid w:val="0005395D"/>
    <w:rsid w:val="00066393"/>
    <w:rsid w:val="0007392A"/>
    <w:rsid w:val="00076388"/>
    <w:rsid w:val="00076F63"/>
    <w:rsid w:val="000779CA"/>
    <w:rsid w:val="00080B6C"/>
    <w:rsid w:val="00081B32"/>
    <w:rsid w:val="0008637E"/>
    <w:rsid w:val="0009013C"/>
    <w:rsid w:val="00092892"/>
    <w:rsid w:val="0009540B"/>
    <w:rsid w:val="00096ED4"/>
    <w:rsid w:val="000A6F92"/>
    <w:rsid w:val="000A705B"/>
    <w:rsid w:val="000A723E"/>
    <w:rsid w:val="000B358A"/>
    <w:rsid w:val="000C7EA5"/>
    <w:rsid w:val="000D07A7"/>
    <w:rsid w:val="000D2A1B"/>
    <w:rsid w:val="000D2AC2"/>
    <w:rsid w:val="000D37A5"/>
    <w:rsid w:val="000E3651"/>
    <w:rsid w:val="000F324D"/>
    <w:rsid w:val="000F6C71"/>
    <w:rsid w:val="00102C66"/>
    <w:rsid w:val="001060B8"/>
    <w:rsid w:val="00106D46"/>
    <w:rsid w:val="00110590"/>
    <w:rsid w:val="00110D34"/>
    <w:rsid w:val="00113667"/>
    <w:rsid w:val="001178D6"/>
    <w:rsid w:val="00122EDD"/>
    <w:rsid w:val="001240EF"/>
    <w:rsid w:val="00127EB9"/>
    <w:rsid w:val="0013753A"/>
    <w:rsid w:val="00143589"/>
    <w:rsid w:val="00147E12"/>
    <w:rsid w:val="00151C0E"/>
    <w:rsid w:val="001526CE"/>
    <w:rsid w:val="0015421B"/>
    <w:rsid w:val="00156A97"/>
    <w:rsid w:val="00161C9C"/>
    <w:rsid w:val="00162496"/>
    <w:rsid w:val="001650C9"/>
    <w:rsid w:val="00172668"/>
    <w:rsid w:val="001728F0"/>
    <w:rsid w:val="00177E94"/>
    <w:rsid w:val="00182305"/>
    <w:rsid w:val="00183C74"/>
    <w:rsid w:val="00183EF4"/>
    <w:rsid w:val="00187548"/>
    <w:rsid w:val="0019379D"/>
    <w:rsid w:val="00197CFB"/>
    <w:rsid w:val="001A381D"/>
    <w:rsid w:val="001A7578"/>
    <w:rsid w:val="001A7F14"/>
    <w:rsid w:val="001B6F9D"/>
    <w:rsid w:val="001C14F0"/>
    <w:rsid w:val="001C2C6A"/>
    <w:rsid w:val="001C55A7"/>
    <w:rsid w:val="001D5F14"/>
    <w:rsid w:val="001D6449"/>
    <w:rsid w:val="001E472A"/>
    <w:rsid w:val="001E5399"/>
    <w:rsid w:val="001F26C9"/>
    <w:rsid w:val="001F2955"/>
    <w:rsid w:val="001F367E"/>
    <w:rsid w:val="00201F04"/>
    <w:rsid w:val="002148A7"/>
    <w:rsid w:val="00215E63"/>
    <w:rsid w:val="002175FA"/>
    <w:rsid w:val="00222B8A"/>
    <w:rsid w:val="00223353"/>
    <w:rsid w:val="00233888"/>
    <w:rsid w:val="00234FC3"/>
    <w:rsid w:val="0024372C"/>
    <w:rsid w:val="002446A5"/>
    <w:rsid w:val="002451D4"/>
    <w:rsid w:val="002460F9"/>
    <w:rsid w:val="00256719"/>
    <w:rsid w:val="00257C77"/>
    <w:rsid w:val="00263DD9"/>
    <w:rsid w:val="0026592C"/>
    <w:rsid w:val="0026725C"/>
    <w:rsid w:val="00271E26"/>
    <w:rsid w:val="002722C0"/>
    <w:rsid w:val="0027766D"/>
    <w:rsid w:val="002778D5"/>
    <w:rsid w:val="00281DF1"/>
    <w:rsid w:val="00282C7A"/>
    <w:rsid w:val="00284DE8"/>
    <w:rsid w:val="0028577C"/>
    <w:rsid w:val="00286820"/>
    <w:rsid w:val="002921A3"/>
    <w:rsid w:val="00294162"/>
    <w:rsid w:val="002956ED"/>
    <w:rsid w:val="002A06C2"/>
    <w:rsid w:val="002A56FD"/>
    <w:rsid w:val="002A70A5"/>
    <w:rsid w:val="002B5892"/>
    <w:rsid w:val="002C3063"/>
    <w:rsid w:val="002C448C"/>
    <w:rsid w:val="002C4C5B"/>
    <w:rsid w:val="002C6468"/>
    <w:rsid w:val="002E40FD"/>
    <w:rsid w:val="002E43EE"/>
    <w:rsid w:val="002F1674"/>
    <w:rsid w:val="002F3F84"/>
    <w:rsid w:val="002F4A26"/>
    <w:rsid w:val="002F4DA0"/>
    <w:rsid w:val="002F4F1F"/>
    <w:rsid w:val="00304768"/>
    <w:rsid w:val="00305F62"/>
    <w:rsid w:val="00315657"/>
    <w:rsid w:val="00317346"/>
    <w:rsid w:val="00321D27"/>
    <w:rsid w:val="00322D82"/>
    <w:rsid w:val="00325A95"/>
    <w:rsid w:val="0032740C"/>
    <w:rsid w:val="00342A20"/>
    <w:rsid w:val="003431DA"/>
    <w:rsid w:val="003460C2"/>
    <w:rsid w:val="00347D3E"/>
    <w:rsid w:val="00352FD0"/>
    <w:rsid w:val="00354EA5"/>
    <w:rsid w:val="0035546D"/>
    <w:rsid w:val="003726AD"/>
    <w:rsid w:val="003811FB"/>
    <w:rsid w:val="003825D0"/>
    <w:rsid w:val="0038522C"/>
    <w:rsid w:val="00393181"/>
    <w:rsid w:val="0039409D"/>
    <w:rsid w:val="00396879"/>
    <w:rsid w:val="003A0BF9"/>
    <w:rsid w:val="003C6D67"/>
    <w:rsid w:val="003E1EAE"/>
    <w:rsid w:val="003E399D"/>
    <w:rsid w:val="003E4283"/>
    <w:rsid w:val="003E4881"/>
    <w:rsid w:val="003E6492"/>
    <w:rsid w:val="003F0569"/>
    <w:rsid w:val="003F2271"/>
    <w:rsid w:val="003F2888"/>
    <w:rsid w:val="003F32E7"/>
    <w:rsid w:val="003F44D2"/>
    <w:rsid w:val="003F78A7"/>
    <w:rsid w:val="00407F76"/>
    <w:rsid w:val="00415CFC"/>
    <w:rsid w:val="00422D3F"/>
    <w:rsid w:val="004237D9"/>
    <w:rsid w:val="00424512"/>
    <w:rsid w:val="00425FA7"/>
    <w:rsid w:val="00432AAA"/>
    <w:rsid w:val="00433F0B"/>
    <w:rsid w:val="00437090"/>
    <w:rsid w:val="004379DD"/>
    <w:rsid w:val="0044144F"/>
    <w:rsid w:val="00446C18"/>
    <w:rsid w:val="00456EF7"/>
    <w:rsid w:val="0046151B"/>
    <w:rsid w:val="00462F70"/>
    <w:rsid w:val="00465A1E"/>
    <w:rsid w:val="00466715"/>
    <w:rsid w:val="004713B7"/>
    <w:rsid w:val="00477BCB"/>
    <w:rsid w:val="00482F4C"/>
    <w:rsid w:val="004848EA"/>
    <w:rsid w:val="00485402"/>
    <w:rsid w:val="004968C9"/>
    <w:rsid w:val="004B0B38"/>
    <w:rsid w:val="004B0F3B"/>
    <w:rsid w:val="004B3FE9"/>
    <w:rsid w:val="004B42A3"/>
    <w:rsid w:val="004B4B7B"/>
    <w:rsid w:val="004B52D4"/>
    <w:rsid w:val="004C15C9"/>
    <w:rsid w:val="004C1685"/>
    <w:rsid w:val="004C20D6"/>
    <w:rsid w:val="004C74FC"/>
    <w:rsid w:val="004D476B"/>
    <w:rsid w:val="004D4D51"/>
    <w:rsid w:val="004D5EF5"/>
    <w:rsid w:val="004E1AB9"/>
    <w:rsid w:val="004E5829"/>
    <w:rsid w:val="004F12E3"/>
    <w:rsid w:val="004F7DCD"/>
    <w:rsid w:val="00500C48"/>
    <w:rsid w:val="00511D1A"/>
    <w:rsid w:val="0051339E"/>
    <w:rsid w:val="00523478"/>
    <w:rsid w:val="00531B7D"/>
    <w:rsid w:val="00531FBF"/>
    <w:rsid w:val="005324F1"/>
    <w:rsid w:val="00534392"/>
    <w:rsid w:val="005348C7"/>
    <w:rsid w:val="00535D3A"/>
    <w:rsid w:val="00537698"/>
    <w:rsid w:val="00542AD9"/>
    <w:rsid w:val="00542B87"/>
    <w:rsid w:val="00544AC4"/>
    <w:rsid w:val="00557595"/>
    <w:rsid w:val="0056330C"/>
    <w:rsid w:val="00573772"/>
    <w:rsid w:val="005775C7"/>
    <w:rsid w:val="0058064D"/>
    <w:rsid w:val="0058137E"/>
    <w:rsid w:val="00582DD7"/>
    <w:rsid w:val="005852DB"/>
    <w:rsid w:val="005858B9"/>
    <w:rsid w:val="00587CE2"/>
    <w:rsid w:val="00594D21"/>
    <w:rsid w:val="005A10EE"/>
    <w:rsid w:val="005A1359"/>
    <w:rsid w:val="005A4BAF"/>
    <w:rsid w:val="005A6070"/>
    <w:rsid w:val="005A7C7F"/>
    <w:rsid w:val="005A7F40"/>
    <w:rsid w:val="005B6D8D"/>
    <w:rsid w:val="005C52FB"/>
    <w:rsid w:val="005C593C"/>
    <w:rsid w:val="005D0E90"/>
    <w:rsid w:val="005E40DD"/>
    <w:rsid w:val="005E4A68"/>
    <w:rsid w:val="005F1DD4"/>
    <w:rsid w:val="005F574E"/>
    <w:rsid w:val="00605A58"/>
    <w:rsid w:val="00606CFD"/>
    <w:rsid w:val="00630C98"/>
    <w:rsid w:val="00632D16"/>
    <w:rsid w:val="00633225"/>
    <w:rsid w:val="006359E6"/>
    <w:rsid w:val="00645397"/>
    <w:rsid w:val="006561DF"/>
    <w:rsid w:val="006573F5"/>
    <w:rsid w:val="00660BE8"/>
    <w:rsid w:val="00663091"/>
    <w:rsid w:val="0066344A"/>
    <w:rsid w:val="006662A8"/>
    <w:rsid w:val="006675CE"/>
    <w:rsid w:val="00673C1A"/>
    <w:rsid w:val="00680CC4"/>
    <w:rsid w:val="00697066"/>
    <w:rsid w:val="006A2B04"/>
    <w:rsid w:val="006A2EE6"/>
    <w:rsid w:val="006B07D7"/>
    <w:rsid w:val="006B262D"/>
    <w:rsid w:val="006B66FE"/>
    <w:rsid w:val="006B7318"/>
    <w:rsid w:val="006C197D"/>
    <w:rsid w:val="006C70E4"/>
    <w:rsid w:val="006D2550"/>
    <w:rsid w:val="006D2E24"/>
    <w:rsid w:val="006D3286"/>
    <w:rsid w:val="006D73FD"/>
    <w:rsid w:val="006E0835"/>
    <w:rsid w:val="006E2C08"/>
    <w:rsid w:val="006F0675"/>
    <w:rsid w:val="00701A84"/>
    <w:rsid w:val="007020DA"/>
    <w:rsid w:val="00702BA5"/>
    <w:rsid w:val="007033DB"/>
    <w:rsid w:val="00710B10"/>
    <w:rsid w:val="00712764"/>
    <w:rsid w:val="00712A13"/>
    <w:rsid w:val="0071584F"/>
    <w:rsid w:val="00725CB6"/>
    <w:rsid w:val="00726CEF"/>
    <w:rsid w:val="007270E6"/>
    <w:rsid w:val="0073007E"/>
    <w:rsid w:val="007316C2"/>
    <w:rsid w:val="00735361"/>
    <w:rsid w:val="007415E6"/>
    <w:rsid w:val="00743868"/>
    <w:rsid w:val="007478D1"/>
    <w:rsid w:val="007539FD"/>
    <w:rsid w:val="00756163"/>
    <w:rsid w:val="00767AE4"/>
    <w:rsid w:val="00771FB1"/>
    <w:rsid w:val="007732C9"/>
    <w:rsid w:val="007840C2"/>
    <w:rsid w:val="00790865"/>
    <w:rsid w:val="007943CA"/>
    <w:rsid w:val="00794669"/>
    <w:rsid w:val="007A5EAA"/>
    <w:rsid w:val="007A67C8"/>
    <w:rsid w:val="007B123A"/>
    <w:rsid w:val="007B1591"/>
    <w:rsid w:val="007B2870"/>
    <w:rsid w:val="007C6205"/>
    <w:rsid w:val="007C6BA5"/>
    <w:rsid w:val="007E5FC0"/>
    <w:rsid w:val="007E7E27"/>
    <w:rsid w:val="007F3771"/>
    <w:rsid w:val="008013A4"/>
    <w:rsid w:val="00810DC5"/>
    <w:rsid w:val="00812410"/>
    <w:rsid w:val="008142D5"/>
    <w:rsid w:val="008147FF"/>
    <w:rsid w:val="00815FE7"/>
    <w:rsid w:val="00816184"/>
    <w:rsid w:val="008248DA"/>
    <w:rsid w:val="00825FF6"/>
    <w:rsid w:val="00827E18"/>
    <w:rsid w:val="00831A5E"/>
    <w:rsid w:val="008414DA"/>
    <w:rsid w:val="00841821"/>
    <w:rsid w:val="00847593"/>
    <w:rsid w:val="0085106F"/>
    <w:rsid w:val="00852CD9"/>
    <w:rsid w:val="00861EC1"/>
    <w:rsid w:val="00865BE5"/>
    <w:rsid w:val="00867B21"/>
    <w:rsid w:val="00867C1A"/>
    <w:rsid w:val="00872435"/>
    <w:rsid w:val="00876A4D"/>
    <w:rsid w:val="008801AD"/>
    <w:rsid w:val="00880541"/>
    <w:rsid w:val="00883760"/>
    <w:rsid w:val="008861E6"/>
    <w:rsid w:val="0089228E"/>
    <w:rsid w:val="008922CA"/>
    <w:rsid w:val="008A53AE"/>
    <w:rsid w:val="008A63A2"/>
    <w:rsid w:val="008B5B92"/>
    <w:rsid w:val="008B6DD6"/>
    <w:rsid w:val="008B78F3"/>
    <w:rsid w:val="008C0680"/>
    <w:rsid w:val="008F0682"/>
    <w:rsid w:val="008F230D"/>
    <w:rsid w:val="008F32B3"/>
    <w:rsid w:val="008F5955"/>
    <w:rsid w:val="00906204"/>
    <w:rsid w:val="00910A96"/>
    <w:rsid w:val="00921C2E"/>
    <w:rsid w:val="00922691"/>
    <w:rsid w:val="00925552"/>
    <w:rsid w:val="00926FF8"/>
    <w:rsid w:val="00930D2A"/>
    <w:rsid w:val="00931F72"/>
    <w:rsid w:val="0093261B"/>
    <w:rsid w:val="00940B1A"/>
    <w:rsid w:val="0094407C"/>
    <w:rsid w:val="00944D65"/>
    <w:rsid w:val="00946B4E"/>
    <w:rsid w:val="00946B93"/>
    <w:rsid w:val="0095482E"/>
    <w:rsid w:val="00962F1D"/>
    <w:rsid w:val="00963E7D"/>
    <w:rsid w:val="00971325"/>
    <w:rsid w:val="009714E8"/>
    <w:rsid w:val="0097174A"/>
    <w:rsid w:val="00972472"/>
    <w:rsid w:val="00973C4E"/>
    <w:rsid w:val="00974AE3"/>
    <w:rsid w:val="0097765C"/>
    <w:rsid w:val="00983032"/>
    <w:rsid w:val="0098319D"/>
    <w:rsid w:val="00984E36"/>
    <w:rsid w:val="009873A0"/>
    <w:rsid w:val="009926ED"/>
    <w:rsid w:val="00994B7B"/>
    <w:rsid w:val="009968AE"/>
    <w:rsid w:val="00996A4C"/>
    <w:rsid w:val="009977E8"/>
    <w:rsid w:val="009A1A93"/>
    <w:rsid w:val="009B33F1"/>
    <w:rsid w:val="009B6751"/>
    <w:rsid w:val="009C11B9"/>
    <w:rsid w:val="009C5BA2"/>
    <w:rsid w:val="009C6202"/>
    <w:rsid w:val="009D3878"/>
    <w:rsid w:val="009D659C"/>
    <w:rsid w:val="009E08D8"/>
    <w:rsid w:val="009E2282"/>
    <w:rsid w:val="009E34A9"/>
    <w:rsid w:val="009F1C35"/>
    <w:rsid w:val="009F1EA6"/>
    <w:rsid w:val="009F404E"/>
    <w:rsid w:val="009F53A6"/>
    <w:rsid w:val="009F59FA"/>
    <w:rsid w:val="00A02327"/>
    <w:rsid w:val="00A0461D"/>
    <w:rsid w:val="00A07890"/>
    <w:rsid w:val="00A12BCB"/>
    <w:rsid w:val="00A12D92"/>
    <w:rsid w:val="00A13FBD"/>
    <w:rsid w:val="00A15D30"/>
    <w:rsid w:val="00A21721"/>
    <w:rsid w:val="00A3030E"/>
    <w:rsid w:val="00A33C8C"/>
    <w:rsid w:val="00A347A1"/>
    <w:rsid w:val="00A436BA"/>
    <w:rsid w:val="00A5021E"/>
    <w:rsid w:val="00A57465"/>
    <w:rsid w:val="00A65541"/>
    <w:rsid w:val="00A71C4B"/>
    <w:rsid w:val="00A728D4"/>
    <w:rsid w:val="00A84DDF"/>
    <w:rsid w:val="00A87DE5"/>
    <w:rsid w:val="00A9068B"/>
    <w:rsid w:val="00A93A35"/>
    <w:rsid w:val="00A9407E"/>
    <w:rsid w:val="00A97EA8"/>
    <w:rsid w:val="00AA33F1"/>
    <w:rsid w:val="00AC1563"/>
    <w:rsid w:val="00AE5B33"/>
    <w:rsid w:val="00AE6017"/>
    <w:rsid w:val="00AF4C03"/>
    <w:rsid w:val="00AF7E4E"/>
    <w:rsid w:val="00B026A5"/>
    <w:rsid w:val="00B03C25"/>
    <w:rsid w:val="00B069C1"/>
    <w:rsid w:val="00B0767D"/>
    <w:rsid w:val="00B1598A"/>
    <w:rsid w:val="00B20F52"/>
    <w:rsid w:val="00B31D4B"/>
    <w:rsid w:val="00B35185"/>
    <w:rsid w:val="00B455E4"/>
    <w:rsid w:val="00B50C83"/>
    <w:rsid w:val="00B54112"/>
    <w:rsid w:val="00B57CAF"/>
    <w:rsid w:val="00B61938"/>
    <w:rsid w:val="00B66A6E"/>
    <w:rsid w:val="00B76BDD"/>
    <w:rsid w:val="00B84EF7"/>
    <w:rsid w:val="00B97A19"/>
    <w:rsid w:val="00BA0858"/>
    <w:rsid w:val="00BA0AFE"/>
    <w:rsid w:val="00BA469D"/>
    <w:rsid w:val="00BB3375"/>
    <w:rsid w:val="00BB60B6"/>
    <w:rsid w:val="00BC0825"/>
    <w:rsid w:val="00BC1EB9"/>
    <w:rsid w:val="00BD49D8"/>
    <w:rsid w:val="00BD6D75"/>
    <w:rsid w:val="00BE075B"/>
    <w:rsid w:val="00BE1150"/>
    <w:rsid w:val="00BF2E4C"/>
    <w:rsid w:val="00BF40AE"/>
    <w:rsid w:val="00BF4906"/>
    <w:rsid w:val="00C00A01"/>
    <w:rsid w:val="00C0181A"/>
    <w:rsid w:val="00C049B4"/>
    <w:rsid w:val="00C152C1"/>
    <w:rsid w:val="00C212B6"/>
    <w:rsid w:val="00C356A7"/>
    <w:rsid w:val="00C41B36"/>
    <w:rsid w:val="00C44C73"/>
    <w:rsid w:val="00C503C5"/>
    <w:rsid w:val="00C56FC2"/>
    <w:rsid w:val="00C60518"/>
    <w:rsid w:val="00C67A7A"/>
    <w:rsid w:val="00C7558D"/>
    <w:rsid w:val="00C820CB"/>
    <w:rsid w:val="00C84688"/>
    <w:rsid w:val="00C90800"/>
    <w:rsid w:val="00CA5F01"/>
    <w:rsid w:val="00CB2008"/>
    <w:rsid w:val="00CB408D"/>
    <w:rsid w:val="00CB69E4"/>
    <w:rsid w:val="00CC0227"/>
    <w:rsid w:val="00CC25DC"/>
    <w:rsid w:val="00CE44E9"/>
    <w:rsid w:val="00CF1C1E"/>
    <w:rsid w:val="00CF2E9E"/>
    <w:rsid w:val="00CF4E1A"/>
    <w:rsid w:val="00D000D3"/>
    <w:rsid w:val="00D01110"/>
    <w:rsid w:val="00D05647"/>
    <w:rsid w:val="00D0570B"/>
    <w:rsid w:val="00D06879"/>
    <w:rsid w:val="00D23617"/>
    <w:rsid w:val="00D24942"/>
    <w:rsid w:val="00D27FB4"/>
    <w:rsid w:val="00D3430B"/>
    <w:rsid w:val="00D44ADC"/>
    <w:rsid w:val="00D525C6"/>
    <w:rsid w:val="00D533D9"/>
    <w:rsid w:val="00D54F09"/>
    <w:rsid w:val="00D63D5D"/>
    <w:rsid w:val="00D641BB"/>
    <w:rsid w:val="00D715AC"/>
    <w:rsid w:val="00D830DE"/>
    <w:rsid w:val="00D849B2"/>
    <w:rsid w:val="00D84F90"/>
    <w:rsid w:val="00D90ABA"/>
    <w:rsid w:val="00D9167A"/>
    <w:rsid w:val="00D951D4"/>
    <w:rsid w:val="00D97E8B"/>
    <w:rsid w:val="00DB0A90"/>
    <w:rsid w:val="00DB1170"/>
    <w:rsid w:val="00DB2A89"/>
    <w:rsid w:val="00DC0615"/>
    <w:rsid w:val="00DC2970"/>
    <w:rsid w:val="00DC4665"/>
    <w:rsid w:val="00DC59E8"/>
    <w:rsid w:val="00DC5BEA"/>
    <w:rsid w:val="00DD0F66"/>
    <w:rsid w:val="00DD5A0B"/>
    <w:rsid w:val="00DD7A4D"/>
    <w:rsid w:val="00DE495B"/>
    <w:rsid w:val="00DE5F55"/>
    <w:rsid w:val="00E02336"/>
    <w:rsid w:val="00E02BD0"/>
    <w:rsid w:val="00E02F2B"/>
    <w:rsid w:val="00E03A7B"/>
    <w:rsid w:val="00E0516A"/>
    <w:rsid w:val="00E077E0"/>
    <w:rsid w:val="00E1141C"/>
    <w:rsid w:val="00E11A88"/>
    <w:rsid w:val="00E11AE0"/>
    <w:rsid w:val="00E17006"/>
    <w:rsid w:val="00E23CF4"/>
    <w:rsid w:val="00E24E52"/>
    <w:rsid w:val="00E3178D"/>
    <w:rsid w:val="00E3238F"/>
    <w:rsid w:val="00E340F1"/>
    <w:rsid w:val="00E41A33"/>
    <w:rsid w:val="00E574D1"/>
    <w:rsid w:val="00E66FC0"/>
    <w:rsid w:val="00E85932"/>
    <w:rsid w:val="00E90F96"/>
    <w:rsid w:val="00E91E2F"/>
    <w:rsid w:val="00E94030"/>
    <w:rsid w:val="00EA00A4"/>
    <w:rsid w:val="00EA320E"/>
    <w:rsid w:val="00EA3B9F"/>
    <w:rsid w:val="00EA4215"/>
    <w:rsid w:val="00EB0993"/>
    <w:rsid w:val="00EC0100"/>
    <w:rsid w:val="00EC16D6"/>
    <w:rsid w:val="00EC1F6F"/>
    <w:rsid w:val="00EC4CC6"/>
    <w:rsid w:val="00EC7638"/>
    <w:rsid w:val="00EC7F3A"/>
    <w:rsid w:val="00ED3112"/>
    <w:rsid w:val="00ED6BFF"/>
    <w:rsid w:val="00EE3EAE"/>
    <w:rsid w:val="00EE42F2"/>
    <w:rsid w:val="00EF7403"/>
    <w:rsid w:val="00F26DBF"/>
    <w:rsid w:val="00F3216F"/>
    <w:rsid w:val="00F35C18"/>
    <w:rsid w:val="00F44E00"/>
    <w:rsid w:val="00F54446"/>
    <w:rsid w:val="00F5660E"/>
    <w:rsid w:val="00F57DD4"/>
    <w:rsid w:val="00F66C9E"/>
    <w:rsid w:val="00F7002C"/>
    <w:rsid w:val="00F70FDB"/>
    <w:rsid w:val="00F82E94"/>
    <w:rsid w:val="00F83615"/>
    <w:rsid w:val="00F877D7"/>
    <w:rsid w:val="00F908A6"/>
    <w:rsid w:val="00F91DD7"/>
    <w:rsid w:val="00F92F83"/>
    <w:rsid w:val="00F9526C"/>
    <w:rsid w:val="00FA3E93"/>
    <w:rsid w:val="00FB099B"/>
    <w:rsid w:val="00FB2181"/>
    <w:rsid w:val="00FB7865"/>
    <w:rsid w:val="00FC3FFD"/>
    <w:rsid w:val="00FC6B1D"/>
    <w:rsid w:val="00FC6C7F"/>
    <w:rsid w:val="00FD72FA"/>
    <w:rsid w:val="00FE6204"/>
    <w:rsid w:val="00FF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18F2168A-5BFC-487C-9229-D66505CC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Revision">
    <w:name w:val="Revision"/>
    <w:hidden/>
    <w:uiPriority w:val="99"/>
    <w:semiHidden/>
    <w:rsid w:val="00925552"/>
    <w:pPr>
      <w:spacing w:after="0" w:line="240" w:lineRule="auto"/>
    </w:pPr>
  </w:style>
  <w:style w:type="character" w:customStyle="1" w:styleId="orm-highlight">
    <w:name w:val="orm-highlight"/>
    <w:basedOn w:val="DefaultParagraphFont"/>
    <w:rsid w:val="00827E18"/>
  </w:style>
  <w:style w:type="character" w:styleId="UnresolvedMention">
    <w:name w:val="Unresolved Mention"/>
    <w:basedOn w:val="DefaultParagraphFont"/>
    <w:uiPriority w:val="99"/>
    <w:semiHidden/>
    <w:unhideWhenUsed/>
    <w:rsid w:val="00BA0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5898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383209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vd.nist.gov/vuln/detail/cve-2020-9488" TargetMode="External"/><Relationship Id="rId26" Type="http://schemas.openxmlformats.org/officeDocument/2006/relationships/hyperlink" Target="https://nvd.nist.gov/vuln/detail/CVE-2020-10693" TargetMode="External"/><Relationship Id="rId3" Type="http://schemas.openxmlformats.org/officeDocument/2006/relationships/customXml" Target="../customXml/item3.xml"/><Relationship Id="rId21" Type="http://schemas.openxmlformats.org/officeDocument/2006/relationships/hyperlink" Target="https://nvd.nist.gov/vuln/detail/CVE-2017-13041"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eb.nvd.nist.gov/view/vuln/detail?vulnId=CVE-2017-13098" TargetMode="External"/><Relationship Id="rId25" Type="http://schemas.openxmlformats.org/officeDocument/2006/relationships/hyperlink" Target="https://nvd.nist.gov/vuln/detail/cve-2022-22965"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vd.nist.gov/vuln/detail/CVE-2016-1000344" TargetMode="External"/><Relationship Id="rId29" Type="http://schemas.openxmlformats.org/officeDocument/2006/relationships/hyperlink" Target="https://nvd.nist.gov/vuln/detail/cve-2020-54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detail/cve-2016-1000027" TargetMode="External"/><Relationship Id="rId32" Type="http://schemas.openxmlformats.org/officeDocument/2006/relationships/hyperlink" Target="https://nvd.nist.gov/vuln/detail/CVE-2021-22118"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nvd.nist.gov/vuln/detail/CVE-2022-27772" TargetMode="External"/><Relationship Id="rId28" Type="http://schemas.openxmlformats.org/officeDocument/2006/relationships/hyperlink" Target="https://nvd.nist.gov/vuln/detail/CVE-2021-42550"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nvd.nist.gov/vuln/detail/CVE-2021-22965" TargetMode="External"/><Relationship Id="rId31" Type="http://schemas.openxmlformats.org/officeDocument/2006/relationships/hyperlink" Target="https://nvd.nist.gov/vuln/detail/CVE-2021-221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nvd.nist.gov/vuln/detail/CVE-2020-36518" TargetMode="External"/><Relationship Id="rId27" Type="http://schemas.openxmlformats.org/officeDocument/2006/relationships/hyperlink" Target="https://nvd.nist.gov/vuln/detail/CVE-2020-25649" TargetMode="External"/><Relationship Id="rId30" Type="http://schemas.openxmlformats.org/officeDocument/2006/relationships/hyperlink" Target="https://nvd.nist.gov/vuln/detail/CVE-2022-22950"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14</Pages>
  <Words>2984</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19960</CharactersWithSpaces>
  <SharedDoc>false</SharedDoc>
  <HLinks>
    <vt:vector size="60" baseType="variant">
      <vt:variant>
        <vt:i4>1900563</vt:i4>
      </vt:variant>
      <vt:variant>
        <vt:i4>63</vt:i4>
      </vt:variant>
      <vt:variant>
        <vt:i4>0</vt:i4>
      </vt:variant>
      <vt:variant>
        <vt:i4>5</vt:i4>
      </vt:variant>
      <vt:variant>
        <vt:lpwstr>http://web.nvd.nist.gov/view/vuln/detail?vulnId=CVE-2016-1000338</vt:lpwstr>
      </vt:variant>
      <vt:variant>
        <vt:lpwstr/>
      </vt:variant>
      <vt:variant>
        <vt:i4>1114163</vt:i4>
      </vt:variant>
      <vt:variant>
        <vt:i4>53</vt:i4>
      </vt:variant>
      <vt:variant>
        <vt:i4>0</vt:i4>
      </vt:variant>
      <vt:variant>
        <vt:i4>5</vt:i4>
      </vt:variant>
      <vt:variant>
        <vt:lpwstr/>
      </vt:variant>
      <vt:variant>
        <vt:lpwstr>_Toc32574615</vt:lpwstr>
      </vt:variant>
      <vt:variant>
        <vt:i4>1048627</vt:i4>
      </vt:variant>
      <vt:variant>
        <vt:i4>47</vt:i4>
      </vt:variant>
      <vt:variant>
        <vt:i4>0</vt:i4>
      </vt:variant>
      <vt:variant>
        <vt:i4>5</vt:i4>
      </vt:variant>
      <vt:variant>
        <vt:lpwstr/>
      </vt:variant>
      <vt:variant>
        <vt:lpwstr>_Toc32574614</vt:lpwstr>
      </vt:variant>
      <vt:variant>
        <vt:i4>1507379</vt:i4>
      </vt:variant>
      <vt:variant>
        <vt:i4>41</vt:i4>
      </vt:variant>
      <vt:variant>
        <vt:i4>0</vt:i4>
      </vt:variant>
      <vt:variant>
        <vt:i4>5</vt:i4>
      </vt:variant>
      <vt:variant>
        <vt:lpwstr/>
      </vt:variant>
      <vt:variant>
        <vt:lpwstr>_Toc32574613</vt:lpwstr>
      </vt:variant>
      <vt:variant>
        <vt:i4>1441843</vt:i4>
      </vt:variant>
      <vt:variant>
        <vt:i4>35</vt:i4>
      </vt:variant>
      <vt:variant>
        <vt:i4>0</vt:i4>
      </vt:variant>
      <vt:variant>
        <vt:i4>5</vt:i4>
      </vt:variant>
      <vt:variant>
        <vt:lpwstr/>
      </vt:variant>
      <vt:variant>
        <vt:lpwstr>_Toc32574612</vt:lpwstr>
      </vt:variant>
      <vt:variant>
        <vt:i4>1376307</vt:i4>
      </vt:variant>
      <vt:variant>
        <vt:i4>29</vt:i4>
      </vt:variant>
      <vt:variant>
        <vt:i4>0</vt:i4>
      </vt:variant>
      <vt:variant>
        <vt:i4>5</vt:i4>
      </vt:variant>
      <vt:variant>
        <vt:lpwstr/>
      </vt:variant>
      <vt:variant>
        <vt:lpwstr>_Toc32574611</vt:lpwstr>
      </vt:variant>
      <vt:variant>
        <vt:i4>1310771</vt:i4>
      </vt:variant>
      <vt:variant>
        <vt:i4>23</vt:i4>
      </vt:variant>
      <vt:variant>
        <vt:i4>0</vt:i4>
      </vt:variant>
      <vt:variant>
        <vt:i4>5</vt:i4>
      </vt:variant>
      <vt:variant>
        <vt:lpwstr/>
      </vt:variant>
      <vt:variant>
        <vt:lpwstr>_Toc32574610</vt:lpwstr>
      </vt:variant>
      <vt:variant>
        <vt:i4>1900594</vt:i4>
      </vt:variant>
      <vt:variant>
        <vt:i4>17</vt:i4>
      </vt:variant>
      <vt:variant>
        <vt:i4>0</vt:i4>
      </vt:variant>
      <vt:variant>
        <vt:i4>5</vt:i4>
      </vt:variant>
      <vt:variant>
        <vt:lpwstr/>
      </vt:variant>
      <vt:variant>
        <vt:lpwstr>_Toc32574609</vt:lpwstr>
      </vt:variant>
      <vt:variant>
        <vt:i4>1835058</vt:i4>
      </vt:variant>
      <vt:variant>
        <vt:i4>11</vt:i4>
      </vt:variant>
      <vt:variant>
        <vt:i4>0</vt:i4>
      </vt:variant>
      <vt:variant>
        <vt:i4>5</vt:i4>
      </vt:variant>
      <vt:variant>
        <vt:lpwstr/>
      </vt:variant>
      <vt:variant>
        <vt:lpwstr>_Toc32574608</vt:lpwstr>
      </vt:variant>
      <vt:variant>
        <vt:i4>1245234</vt:i4>
      </vt:variant>
      <vt:variant>
        <vt:i4>5</vt:i4>
      </vt:variant>
      <vt:variant>
        <vt:i4>0</vt:i4>
      </vt:variant>
      <vt:variant>
        <vt:i4>5</vt:i4>
      </vt:variant>
      <vt:variant>
        <vt:lpwstr/>
      </vt:variant>
      <vt:variant>
        <vt:lpwstr>_Toc32574607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gregory dionisio</cp:lastModifiedBy>
  <cp:revision>200</cp:revision>
  <dcterms:created xsi:type="dcterms:W3CDTF">2022-07-12T02:48:00Z</dcterms:created>
  <dcterms:modified xsi:type="dcterms:W3CDTF">2022-07-18T00:56:00Z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