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F34" w:rsidRPr="00F66F68" w:rsidRDefault="00F66F68">
      <w:pPr>
        <w:spacing w:before="480" w:after="240"/>
        <w:jc w:val="center"/>
        <w:rPr>
          <w:lang w:val="ru-RU"/>
        </w:rPr>
      </w:pPr>
      <w:r>
        <w:rPr>
          <w:b/>
          <w:bCs/>
          <w:color w:val="1F4E79"/>
          <w:sz w:val="52"/>
          <w:szCs w:val="52"/>
        </w:rPr>
        <w:t>SCADA</w:t>
      </w:r>
      <w:r w:rsidRPr="00F66F68">
        <w:rPr>
          <w:b/>
          <w:bCs/>
          <w:color w:val="1F4E79"/>
          <w:sz w:val="52"/>
          <w:szCs w:val="52"/>
          <w:lang w:val="ru-RU"/>
        </w:rPr>
        <w:t xml:space="preserve"> Система — Документация </w:t>
      </w:r>
      <w:r>
        <w:rPr>
          <w:b/>
          <w:bCs/>
          <w:color w:val="1F4E79"/>
          <w:sz w:val="52"/>
          <w:szCs w:val="52"/>
        </w:rPr>
        <w:t>API</w:t>
      </w:r>
    </w:p>
    <w:p w:rsidR="005A1F34" w:rsidRPr="00F66F68" w:rsidRDefault="00F66F68">
      <w:pPr>
        <w:spacing w:before="120" w:after="600"/>
        <w:jc w:val="center"/>
        <w:rPr>
          <w:lang w:val="ru-RU"/>
        </w:rPr>
      </w:pPr>
      <w:r w:rsidRPr="00F66F68">
        <w:rPr>
          <w:color w:val="555555"/>
          <w:sz w:val="28"/>
          <w:szCs w:val="28"/>
          <w:lang w:val="ru-RU"/>
        </w:rPr>
        <w:t xml:space="preserve">Справочное руководство </w:t>
      </w:r>
      <w:r>
        <w:rPr>
          <w:color w:val="555555"/>
          <w:sz w:val="28"/>
          <w:szCs w:val="28"/>
        </w:rPr>
        <w:t>REST</w:t>
      </w:r>
      <w:r w:rsidRPr="00F66F68">
        <w:rPr>
          <w:color w:val="555555"/>
          <w:sz w:val="28"/>
          <w:szCs w:val="28"/>
          <w:lang w:val="ru-RU"/>
        </w:rPr>
        <w:t xml:space="preserve"> </w:t>
      </w:r>
      <w:r>
        <w:rPr>
          <w:color w:val="555555"/>
          <w:sz w:val="28"/>
          <w:szCs w:val="28"/>
        </w:rPr>
        <w:t>API</w:t>
      </w:r>
      <w:r w:rsidRPr="00F66F68">
        <w:rPr>
          <w:color w:val="555555"/>
          <w:sz w:val="28"/>
          <w:szCs w:val="28"/>
          <w:lang w:val="ru-RU"/>
        </w:rPr>
        <w:t xml:space="preserve"> </w:t>
      </w:r>
      <w:r>
        <w:rPr>
          <w:color w:val="555555"/>
          <w:sz w:val="28"/>
          <w:szCs w:val="28"/>
        </w:rPr>
        <w:t>v</w:t>
      </w:r>
      <w:r w:rsidRPr="00F66F68">
        <w:rPr>
          <w:color w:val="555555"/>
          <w:sz w:val="28"/>
          <w:szCs w:val="28"/>
          <w:lang w:val="ru-RU"/>
        </w:rPr>
        <w:t>1</w:t>
      </w: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1. Обзор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Данный документ описывает </w:t>
      </w:r>
      <w:r>
        <w:t>REST</w:t>
      </w:r>
      <w:r w:rsidRPr="00F66F68">
        <w:rPr>
          <w:lang w:val="ru-RU"/>
        </w:rPr>
        <w:t xml:space="preserve"> </w:t>
      </w:r>
      <w:r>
        <w:t>API</w:t>
      </w:r>
      <w:r w:rsidRPr="00F66F68">
        <w:rPr>
          <w:lang w:val="ru-RU"/>
        </w:rPr>
        <w:t xml:space="preserve"> </w:t>
      </w:r>
      <w:r>
        <w:t>SCADA</w:t>
      </w:r>
      <w:r w:rsidRPr="00F66F68">
        <w:rPr>
          <w:lang w:val="ru-RU"/>
        </w:rPr>
        <w:t xml:space="preserve">-системы. Все </w:t>
      </w:r>
      <w:proofErr w:type="spellStart"/>
      <w:r w:rsidRPr="00F66F68">
        <w:rPr>
          <w:lang w:val="ru-RU"/>
        </w:rPr>
        <w:t>эндпоинты</w:t>
      </w:r>
      <w:proofErr w:type="spellEnd"/>
      <w:r w:rsidRPr="00F66F68">
        <w:rPr>
          <w:lang w:val="ru-RU"/>
        </w:rPr>
        <w:t xml:space="preserve"> имеют префикс /</w:t>
      </w:r>
      <w:r>
        <w:t>v</w:t>
      </w:r>
      <w:r w:rsidRPr="00F66F68">
        <w:rPr>
          <w:lang w:val="ru-RU"/>
        </w:rPr>
        <w:t xml:space="preserve">1 и используют формат </w:t>
      </w:r>
      <w:r>
        <w:t>JSON</w:t>
      </w:r>
      <w:r w:rsidRPr="00F66F68">
        <w:rPr>
          <w:lang w:val="ru-RU"/>
        </w:rPr>
        <w:t xml:space="preserve">. </w:t>
      </w:r>
      <w:r>
        <w:t>API</w:t>
      </w:r>
      <w:r w:rsidRPr="00F66F68">
        <w:rPr>
          <w:lang w:val="ru-RU"/>
        </w:rPr>
        <w:t xml:space="preserve"> предназначен для управления аутентификацией, пользователями, экранами, индикаторами, ролями, группами, журналами и настройками приложения.</w:t>
      </w:r>
    </w:p>
    <w:p w:rsidR="005A1F34" w:rsidRPr="00F66F68" w:rsidRDefault="00F66F68">
      <w:pPr>
        <w:pStyle w:val="Heading2"/>
        <w:rPr>
          <w:lang w:val="ru-RU"/>
        </w:rPr>
      </w:pPr>
      <w:r w:rsidRPr="00F66F68">
        <w:rPr>
          <w:lang w:val="ru-RU"/>
        </w:rPr>
        <w:t>Базов</w:t>
      </w:r>
      <w:r w:rsidRPr="00F66F68">
        <w:rPr>
          <w:lang w:val="ru-RU"/>
        </w:rPr>
        <w:t xml:space="preserve">ый </w:t>
      </w:r>
      <w:r>
        <w:t>URL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https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://&lt;хост&gt;/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v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Style w:val="Heading2"/>
        <w:rPr>
          <w:lang w:val="ru-RU"/>
        </w:rPr>
      </w:pPr>
      <w:r w:rsidRPr="00F66F68">
        <w:rPr>
          <w:lang w:val="ru-RU"/>
        </w:rPr>
        <w:t>Аутентификация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Большинство </w:t>
      </w:r>
      <w:proofErr w:type="spellStart"/>
      <w:r w:rsidRPr="00F66F68">
        <w:rPr>
          <w:lang w:val="ru-RU"/>
        </w:rPr>
        <w:t>эндпоинтов</w:t>
      </w:r>
      <w:proofErr w:type="spellEnd"/>
      <w:r w:rsidRPr="00F66F68">
        <w:rPr>
          <w:lang w:val="ru-RU"/>
        </w:rPr>
        <w:t xml:space="preserve"> требуют активной сессии. После вызова /</w:t>
      </w:r>
      <w:r>
        <w:t>v</w:t>
      </w:r>
      <w:r w:rsidRPr="00F66F68">
        <w:rPr>
          <w:lang w:val="ru-RU"/>
        </w:rPr>
        <w:t>1/</w:t>
      </w:r>
      <w:r>
        <w:t>auth</w:t>
      </w:r>
      <w:r w:rsidRPr="00F66F68">
        <w:rPr>
          <w:lang w:val="ru-RU"/>
        </w:rPr>
        <w:t xml:space="preserve"> сервер возвращает </w:t>
      </w:r>
      <w:proofErr w:type="spellStart"/>
      <w:r w:rsidRPr="00F66F68">
        <w:rPr>
          <w:lang w:val="ru-RU"/>
        </w:rPr>
        <w:t>токен</w:t>
      </w:r>
      <w:proofErr w:type="spellEnd"/>
      <w:r w:rsidRPr="00F66F68">
        <w:rPr>
          <w:lang w:val="ru-RU"/>
        </w:rPr>
        <w:t xml:space="preserve"> в заголовке ответа </w:t>
      </w:r>
      <w:r>
        <w:t>X</w:t>
      </w:r>
      <w:r w:rsidRPr="00F66F68">
        <w:rPr>
          <w:lang w:val="ru-RU"/>
        </w:rPr>
        <w:t>-</w:t>
      </w:r>
      <w:r>
        <w:t>Auth</w:t>
      </w:r>
      <w:r w:rsidRPr="00F66F68">
        <w:rPr>
          <w:lang w:val="ru-RU"/>
        </w:rPr>
        <w:t>-</w:t>
      </w:r>
      <w:r>
        <w:t>Token</w:t>
      </w:r>
      <w:r w:rsidRPr="00F66F68">
        <w:rPr>
          <w:lang w:val="ru-RU"/>
        </w:rPr>
        <w:t xml:space="preserve">. Этот </w:t>
      </w:r>
      <w:proofErr w:type="spellStart"/>
      <w:r w:rsidRPr="00F66F68">
        <w:rPr>
          <w:lang w:val="ru-RU"/>
        </w:rPr>
        <w:t>токен</w:t>
      </w:r>
      <w:proofErr w:type="spellEnd"/>
      <w:r w:rsidRPr="00F66F68">
        <w:rPr>
          <w:lang w:val="ru-RU"/>
        </w:rPr>
        <w:t xml:space="preserve"> необходимо передавать во всех последующих запросах: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X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-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Auth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-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Token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: &lt;</w:t>
      </w:r>
      <w:proofErr w:type="spell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ваш_токен</w:t>
      </w:r>
      <w:proofErr w:type="spellEnd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&gt;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Style w:val="Heading2"/>
        <w:rPr>
          <w:lang w:val="ru-RU"/>
        </w:rPr>
      </w:pPr>
      <w:r w:rsidRPr="00F66F68">
        <w:rPr>
          <w:lang w:val="ru-RU"/>
        </w:rPr>
        <w:t>Формат ответа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Успешные ответы возвращают </w:t>
      </w:r>
      <w:r>
        <w:t>HTTP</w:t>
      </w:r>
      <w:r w:rsidRPr="00F66F68">
        <w:rPr>
          <w:lang w:val="ru-RU"/>
        </w:rPr>
        <w:t xml:space="preserve"> 200 с телом в формате </w:t>
      </w:r>
      <w:r>
        <w:t>JSON</w:t>
      </w:r>
      <w:r w:rsidRPr="00F66F68">
        <w:rPr>
          <w:lang w:val="ru-RU"/>
        </w:rPr>
        <w:t xml:space="preserve">. Ответы об ошибках содержат поле </w:t>
      </w:r>
      <w:r>
        <w:t>code</w:t>
      </w:r>
      <w:r w:rsidRPr="00F66F68">
        <w:rPr>
          <w:lang w:val="ru-RU"/>
        </w:rPr>
        <w:t xml:space="preserve"> (отрицательное значение) и поле </w:t>
      </w:r>
      <w:r>
        <w:t>message</w:t>
      </w:r>
      <w:r w:rsidRPr="00F66F68">
        <w:rPr>
          <w:lang w:val="ru-RU"/>
        </w:rPr>
        <w:t>.</w:t>
      </w: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2. Аутентификация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auth</w:t>
      </w:r>
      <w:r w:rsidRPr="00F66F68">
        <w:rPr>
          <w:color w:val="555555"/>
          <w:lang w:val="ru-RU"/>
        </w:rPr>
        <w:t xml:space="preserve">   — Аутентификация и получение </w:t>
      </w:r>
      <w:proofErr w:type="spellStart"/>
      <w:r w:rsidRPr="00F66F68">
        <w:rPr>
          <w:color w:val="555555"/>
          <w:lang w:val="ru-RU"/>
        </w:rPr>
        <w:t>токена</w:t>
      </w:r>
      <w:proofErr w:type="spellEnd"/>
      <w:r w:rsidRPr="00F66F68">
        <w:rPr>
          <w:color w:val="555555"/>
          <w:lang w:val="ru-RU"/>
        </w:rPr>
        <w:t xml:space="preserve"> сессии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Параметры запроса (quer</w:t>
      </w:r>
      <w:r>
        <w:rPr>
          <w:b/>
          <w:bCs/>
          <w:color w:val="333333"/>
          <w:sz w:val="24"/>
          <w:szCs w:val="24"/>
        </w:rPr>
        <w:t>y)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92"/>
        <w:gridCol w:w="2032"/>
        <w:gridCol w:w="5536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Псевдоним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Имя пользователя (например, admin)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SHA</w:t>
            </w:r>
            <w:r w:rsidRPr="00F66F68">
              <w:rPr>
                <w:sz w:val="20"/>
                <w:szCs w:val="20"/>
                <w:lang w:val="ru-RU"/>
              </w:rPr>
              <w:t xml:space="preserve">-256 </w:t>
            </w:r>
            <w:proofErr w:type="spellStart"/>
            <w:r w:rsidRPr="00F66F68">
              <w:rPr>
                <w:sz w:val="20"/>
                <w:szCs w:val="20"/>
                <w:lang w:val="ru-RU"/>
              </w:rPr>
              <w:t>хеш</w:t>
            </w:r>
            <w:proofErr w:type="spellEnd"/>
            <w:r w:rsidRPr="00F66F68">
              <w:rPr>
                <w:sz w:val="20"/>
                <w:szCs w:val="20"/>
                <w:lang w:val="ru-RU"/>
              </w:rPr>
              <w:t xml:space="preserve"> пароля в </w:t>
            </w:r>
            <w:r>
              <w:rPr>
                <w:sz w:val="20"/>
                <w:szCs w:val="20"/>
              </w:rPr>
              <w:t>hex</w:t>
            </w:r>
            <w:r w:rsidRPr="00F66F68">
              <w:rPr>
                <w:sz w:val="20"/>
                <w:szCs w:val="20"/>
                <w:lang w:val="ru-RU"/>
              </w:rPr>
              <w:t>-формате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Default="00F66F68">
      <w:pPr>
        <w:spacing w:after="100"/>
      </w:pPr>
      <w:r>
        <w:t>Пример запроса: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 /v1/auth?login=admin&amp;password=&lt;sha256_hex&gt;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— или с псевдонимами —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 /v1/auth?l=admin&amp;p=&lt;sha256_hex&gt;</w:t>
      </w:r>
    </w:p>
    <w:p w:rsidR="005A1F34" w:rsidRDefault="005A1F34">
      <w:pPr>
        <w:spacing w:after="80"/>
      </w:pPr>
    </w:p>
    <w:p w:rsidR="005A1F34" w:rsidRPr="00F66F68" w:rsidRDefault="00F66F68">
      <w:pPr>
        <w:spacing w:before="180" w:after="60"/>
        <w:rPr>
          <w:lang w:val="ru-RU"/>
        </w:rPr>
      </w:pPr>
      <w:r w:rsidRPr="00F66F68">
        <w:rPr>
          <w:b/>
          <w:bCs/>
          <w:color w:val="333333"/>
          <w:sz w:val="24"/>
          <w:szCs w:val="24"/>
          <w:lang w:val="ru-RU"/>
        </w:rPr>
        <w:t>Успешный ответ (200)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В ответе содержатся данные пользователя, информация о роли, список доступных экранов и заголовочный блок. </w:t>
      </w:r>
      <w:proofErr w:type="spellStart"/>
      <w:r w:rsidRPr="00F66F68">
        <w:rPr>
          <w:lang w:val="ru-RU"/>
        </w:rPr>
        <w:t>Токен</w:t>
      </w:r>
      <w:proofErr w:type="spellEnd"/>
      <w:r w:rsidRPr="00F66F68">
        <w:rPr>
          <w:lang w:val="ru-RU"/>
        </w:rPr>
        <w:t xml:space="preserve"> сессии возвращается в заголовке </w:t>
      </w:r>
      <w:r>
        <w:t>X</w:t>
      </w:r>
      <w:r w:rsidRPr="00F66F68">
        <w:rPr>
          <w:lang w:val="ru-RU"/>
        </w:rPr>
        <w:t>-</w:t>
      </w:r>
      <w:r>
        <w:t>Auth</w:t>
      </w:r>
      <w:r w:rsidRPr="00F66F68">
        <w:rPr>
          <w:lang w:val="ru-RU"/>
        </w:rPr>
        <w:t>-</w:t>
      </w:r>
      <w:r>
        <w:t>Token</w:t>
      </w:r>
      <w:r w:rsidRPr="00F66F68">
        <w:rPr>
          <w:lang w:val="ru-RU"/>
        </w:rPr>
        <w:t>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{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</w:t>
      </w: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auth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{</w:t>
      </w:r>
      <w:proofErr w:type="gramEnd"/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 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code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0,</w:t>
      </w:r>
    </w:p>
    <w:p w:rsidR="005A1F34" w:rsidRDefault="00F66F68">
      <w:pPr>
        <w:shd w:val="clear" w:color="auto" w:fill="F2F2F2"/>
        <w:ind w:left="360"/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"message": "Success",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"data": {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user": { "id": 1, "login": "admin", "fname": "Иван", "lname": "Иванов",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        "position": "Администратор", "roles": [1], "groups": [] },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"role": { "id": 1, "role_name": "almighty", "description": "Полный доступ" }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"data": {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"hdr": { "force_update": false },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"screens": [ { "id": 1, "name": "Насосы", "aggregates": [...] 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} ]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}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}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3. Управление пользователями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color w:val="555555"/>
          <w:lang w:val="ru-RU"/>
        </w:rPr>
        <w:t xml:space="preserve">   — Список всех пользователей, групп и ролей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Возвращает полный список пользователей, групп пользователей и доступных ролей в одном ответе.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Получить пользователя по </w:t>
      </w:r>
      <w:r>
        <w:rPr>
          <w:color w:val="555555"/>
        </w:rPr>
        <w:t>ID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Замените</w:t>
      </w:r>
      <w:proofErr w:type="gramStart"/>
      <w:r w:rsidRPr="00F66F68">
        <w:rPr>
          <w:lang w:val="ru-RU"/>
        </w:rPr>
        <w:t xml:space="preserve"> :</w:t>
      </w:r>
      <w:proofErr w:type="gramEnd"/>
      <w:r>
        <w:t>id</w:t>
      </w:r>
      <w:r w:rsidRPr="00F66F68">
        <w:rPr>
          <w:lang w:val="ru-RU"/>
        </w:rPr>
        <w:t xml:space="preserve"> числовым идентификатором пользователя. Структура ответа аналогична </w:t>
      </w:r>
      <w:r>
        <w:t>GET</w:t>
      </w:r>
      <w:r w:rsidRPr="00F66F68">
        <w:rPr>
          <w:lang w:val="ru-RU"/>
        </w:rPr>
        <w:t xml:space="preserve"> /</w:t>
      </w:r>
      <w:r>
        <w:t>v</w:t>
      </w:r>
      <w:r w:rsidRPr="00F66F68">
        <w:rPr>
          <w:lang w:val="ru-RU"/>
        </w:rPr>
        <w:t>1/</w:t>
      </w:r>
      <w:r>
        <w:t>users</w:t>
      </w:r>
      <w:r w:rsidRPr="00F66F68">
        <w:rPr>
          <w:lang w:val="ru-RU"/>
        </w:rPr>
        <w:t>, но отфильтрована</w:t>
      </w:r>
      <w:r w:rsidRPr="00F66F68">
        <w:rPr>
          <w:lang w:val="ru-RU"/>
        </w:rPr>
        <w:t xml:space="preserve"> по указанному пользователю.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v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users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/1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color w:val="555555"/>
          <w:lang w:val="ru-RU"/>
        </w:rPr>
        <w:t xml:space="preserve">   — Создать нового пользователя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Тело запроса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2"/>
        <w:gridCol w:w="2427"/>
        <w:gridCol w:w="5331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Обязательное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Уникальное имя пользователя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SHA</w:t>
            </w:r>
            <w:r w:rsidRPr="00F66F68">
              <w:rPr>
                <w:sz w:val="20"/>
                <w:szCs w:val="20"/>
                <w:lang w:val="ru-RU"/>
              </w:rPr>
              <w:t xml:space="preserve">-256 </w:t>
            </w:r>
            <w:proofErr w:type="spellStart"/>
            <w:r w:rsidRPr="00F66F68">
              <w:rPr>
                <w:sz w:val="20"/>
                <w:szCs w:val="20"/>
                <w:lang w:val="ru-RU"/>
              </w:rPr>
              <w:t>хеш</w:t>
            </w:r>
            <w:proofErr w:type="spellEnd"/>
            <w:r w:rsidRPr="00F66F68">
              <w:rPr>
                <w:sz w:val="20"/>
                <w:szCs w:val="20"/>
                <w:lang w:val="ru-RU"/>
              </w:rPr>
              <w:t xml:space="preserve"> пароля в </w:t>
            </w:r>
            <w:r>
              <w:rPr>
                <w:sz w:val="20"/>
                <w:szCs w:val="20"/>
              </w:rPr>
              <w:t>hex</w:t>
            </w:r>
            <w:r w:rsidRPr="00F66F68">
              <w:rPr>
                <w:sz w:val="20"/>
                <w:szCs w:val="20"/>
                <w:lang w:val="ru-RU"/>
              </w:rPr>
              <w:t>-формате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Массив </w:t>
            </w:r>
            <w:r>
              <w:rPr>
                <w:sz w:val="20"/>
                <w:szCs w:val="20"/>
              </w:rPr>
              <w:t>ID</w:t>
            </w:r>
            <w:r w:rsidRPr="00F66F68">
              <w:rPr>
                <w:sz w:val="20"/>
                <w:szCs w:val="20"/>
                <w:lang w:val="ru-RU"/>
              </w:rPr>
              <w:t xml:space="preserve"> ролей для назначения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Массив </w:t>
            </w:r>
            <w:r>
              <w:rPr>
                <w:sz w:val="20"/>
                <w:szCs w:val="20"/>
              </w:rPr>
              <w:t>ID</w:t>
            </w:r>
            <w:r w:rsidRPr="00F66F68">
              <w:rPr>
                <w:sz w:val="20"/>
                <w:szCs w:val="20"/>
                <w:lang w:val="ru-RU"/>
              </w:rPr>
              <w:t xml:space="preserve"> групп для назначения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Pr="00F66F68" w:rsidRDefault="00F66F68">
      <w:pPr>
        <w:pBdr>
          <w:left w:val="single" w:sz="16" w:space="4" w:color="D97706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D97706"/>
          <w:sz w:val="24"/>
          <w:szCs w:val="24"/>
        </w:rPr>
        <w:t>PUT</w:t>
      </w:r>
      <w:r w:rsidRPr="00F66F68">
        <w:rPr>
          <w:b/>
          <w:bCs/>
          <w:color w:val="D97706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Обновить данные пользователя</w:t>
      </w:r>
    </w:p>
    <w:p w:rsidR="005A1F34" w:rsidRDefault="00F66F68">
      <w:pPr>
        <w:spacing w:after="100"/>
      </w:pPr>
      <w:r w:rsidRPr="00F66F68">
        <w:rPr>
          <w:lang w:val="ru-RU"/>
        </w:rPr>
        <w:t xml:space="preserve">Все поля необязательны. </w:t>
      </w:r>
      <w:proofErr w:type="spellStart"/>
      <w:r w:rsidRPr="00F66F68">
        <w:rPr>
          <w:lang w:val="ru-RU"/>
        </w:rPr>
        <w:t>Не-администраторы</w:t>
      </w:r>
      <w:proofErr w:type="spellEnd"/>
      <w:r w:rsidRPr="00F66F68">
        <w:rPr>
          <w:lang w:val="ru-RU"/>
        </w:rPr>
        <w:t xml:space="preserve"> могут редактировать только собственный профиль. </w:t>
      </w:r>
      <w:r>
        <w:t>Параметр пути: user_id (целое число).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Тело запроса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43"/>
        <w:gridCol w:w="2490"/>
        <w:gridCol w:w="5227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Обязательное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fname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Имя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Фамилия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Отчество (может быть null)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Должность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Новый пароль в виде </w:t>
            </w:r>
            <w:r>
              <w:rPr>
                <w:sz w:val="20"/>
                <w:szCs w:val="20"/>
              </w:rPr>
              <w:t>SHA</w:t>
            </w:r>
            <w:r w:rsidRPr="00F66F68">
              <w:rPr>
                <w:sz w:val="20"/>
                <w:szCs w:val="20"/>
                <w:lang w:val="ru-RU"/>
              </w:rPr>
              <w:t xml:space="preserve">-256 </w:t>
            </w:r>
            <w:r>
              <w:rPr>
                <w:sz w:val="20"/>
                <w:szCs w:val="20"/>
              </w:rPr>
              <w:t>hex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Pr="00F66F68" w:rsidRDefault="00F66F68">
      <w:pPr>
        <w:pBdr>
          <w:left w:val="single" w:sz="16" w:space="4" w:color="CC0000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CC0000"/>
          <w:sz w:val="24"/>
          <w:szCs w:val="24"/>
        </w:rPr>
        <w:t>DELETE</w:t>
      </w:r>
      <w:r w:rsidRPr="00F66F68">
        <w:rPr>
          <w:b/>
          <w:bCs/>
          <w:color w:val="CC0000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Удалить пользователя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Безвозвратно удаляет пользователя. Нельзя удалить собственную учётную запись — сервер вернёт </w:t>
      </w:r>
      <w:r>
        <w:t>HTTP</w:t>
      </w:r>
      <w:r w:rsidRPr="00F66F68">
        <w:rPr>
          <w:lang w:val="ru-RU"/>
        </w:rPr>
        <w:t xml:space="preserve"> 403.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 200: { "status_code": 0, "message": "User deleted" }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 403: { "code": -1, "message": "Cannot delete your own account" }</w:t>
      </w:r>
    </w:p>
    <w:p w:rsidR="005A1F34" w:rsidRDefault="005A1F34">
      <w:pPr>
        <w:spacing w:after="80"/>
      </w:pPr>
    </w:p>
    <w:p w:rsidR="005A1F34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roles</w:t>
      </w:r>
      <w:r w:rsidRPr="00F66F68">
        <w:rPr>
          <w:color w:val="555555"/>
          <w:lang w:val="ru-RU"/>
        </w:rPr>
        <w:t xml:space="preserve">   — Назначить роли пользователю </w:t>
      </w:r>
      <w:r>
        <w:rPr>
          <w:color w:val="555555"/>
        </w:rPr>
        <w:t>(замена)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Заменяет ВСЕ текущие роли пользователя. Не является операцией добавления.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{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roles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[1, 4]</w:t>
      </w: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}</w:t>
      </w:r>
      <w:proofErr w:type="gramEnd"/>
    </w:p>
    <w:p w:rsidR="005A1F34" w:rsidRPr="00F66F68" w:rsidRDefault="005A1F34">
      <w:pPr>
        <w:spacing w:after="80"/>
        <w:rPr>
          <w:lang w:val="ru-RU"/>
        </w:rPr>
      </w:pPr>
    </w:p>
    <w:p w:rsidR="005A1F34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users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groups</w:t>
      </w:r>
      <w:r w:rsidRPr="00F66F68">
        <w:rPr>
          <w:color w:val="555555"/>
          <w:lang w:val="ru-RU"/>
        </w:rPr>
        <w:t xml:space="preserve">   — Назначить группы пользователю </w:t>
      </w:r>
      <w:r>
        <w:rPr>
          <w:color w:val="555555"/>
        </w:rPr>
        <w:t>(замена)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Заменяет ВСЕ текущие группы по</w:t>
      </w:r>
      <w:r w:rsidRPr="00F66F68">
        <w:rPr>
          <w:lang w:val="ru-RU"/>
        </w:rPr>
        <w:t>льзователя.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{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groups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[2]</w:t>
      </w: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}</w:t>
      </w:r>
      <w:proofErr w:type="gramEnd"/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4. Управление экранами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Экраны представляют визуальные панели интерфейса </w:t>
      </w:r>
      <w:r>
        <w:t>SCADA</w:t>
      </w:r>
      <w:r w:rsidRPr="00F66F68">
        <w:rPr>
          <w:lang w:val="ru-RU"/>
        </w:rPr>
        <w:t xml:space="preserve"> (например, «Насосы», «Горелки»). Каждый экран имеет тип, название, необязательное фоновое изображение и связанные агрегаты с индикаторами.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screen</w:t>
      </w:r>
      <w:r w:rsidRPr="00F66F68">
        <w:rPr>
          <w:color w:val="555555"/>
          <w:lang w:val="ru-RU"/>
        </w:rPr>
        <w:t xml:space="preserve">   — Список всех экранов с данными индикаторов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Возвращает все экраны вместе с агрегатами и текущими значениями каждого индикатора. Также содержит заголовочный блок (</w:t>
      </w:r>
      <w:r>
        <w:t>hdr</w:t>
      </w:r>
      <w:r w:rsidRPr="00F66F68">
        <w:rPr>
          <w:lang w:val="ru-RU"/>
        </w:rPr>
        <w:t>) со статусом системы.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screen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Получить экран по </w:t>
      </w:r>
      <w:r>
        <w:rPr>
          <w:color w:val="555555"/>
        </w:rPr>
        <w:t>ID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v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sc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reen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/2  →  Возвращает экран «Горелки» со всеми индикаторами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screen</w:t>
      </w:r>
      <w:r w:rsidRPr="00F66F68">
        <w:rPr>
          <w:color w:val="555555"/>
          <w:lang w:val="ru-RU"/>
        </w:rPr>
        <w:t xml:space="preserve">   — Создать новый экран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Тело запроса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49"/>
        <w:gridCol w:w="1742"/>
        <w:gridCol w:w="6269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Обязательное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lastRenderedPageBreak/>
              <w:t>type_id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Идентификатор типа экрана (целое число)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Отображаемое название экрана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Подробное описание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tab_header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Короткая метка для вкладки навигации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Имя файла фонового изображения (например, </w:t>
            </w:r>
            <w:r>
              <w:rPr>
                <w:sz w:val="20"/>
                <w:szCs w:val="20"/>
              </w:rPr>
              <w:t>diagram</w:t>
            </w:r>
            <w:r w:rsidRPr="00F66F68">
              <w:rPr>
                <w:sz w:val="20"/>
                <w:szCs w:val="20"/>
                <w:lang w:val="ru-RU"/>
              </w:rPr>
              <w:t>3.</w:t>
            </w:r>
            <w:r>
              <w:rPr>
                <w:sz w:val="20"/>
                <w:szCs w:val="20"/>
              </w:rPr>
              <w:t>png</w:t>
            </w:r>
            <w:r w:rsidRPr="00F66F68">
              <w:rPr>
                <w:sz w:val="20"/>
                <w:szCs w:val="20"/>
                <w:lang w:val="ru-RU"/>
              </w:rPr>
              <w:t>)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JSON</w:t>
            </w:r>
            <w:r w:rsidRPr="00F66F68">
              <w:rPr>
                <w:sz w:val="20"/>
                <w:szCs w:val="20"/>
                <w:lang w:val="ru-RU"/>
              </w:rPr>
              <w:t>-объект с настройками экрана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Default="00F66F68">
      <w:pPr>
        <w:pBdr>
          <w:left w:val="single" w:sz="16" w:space="4" w:color="D97706"/>
        </w:pBdr>
        <w:shd w:val="clear" w:color="auto" w:fill="F8F8F8"/>
        <w:spacing w:before="200" w:after="60"/>
        <w:ind w:left="200"/>
      </w:pPr>
      <w:r>
        <w:rPr>
          <w:b/>
          <w:bCs/>
          <w:color w:val="D97706"/>
          <w:sz w:val="24"/>
          <w:szCs w:val="24"/>
        </w:rPr>
        <w:t xml:space="preserve">PUT  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/v1/screen/:id</w:t>
      </w:r>
      <w:r>
        <w:rPr>
          <w:color w:val="555555"/>
        </w:rPr>
        <w:t xml:space="preserve">   — Обновить экран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Все поля необязательны. Параметр пути: </w:t>
      </w:r>
      <w:r>
        <w:t>screen</w:t>
      </w:r>
      <w:r w:rsidRPr="00F66F68">
        <w:rPr>
          <w:lang w:val="ru-RU"/>
        </w:rPr>
        <w:t>_</w:t>
      </w:r>
      <w:r>
        <w:t>id</w:t>
      </w:r>
      <w:r w:rsidRPr="00F66F68">
        <w:rPr>
          <w:lang w:val="ru-RU"/>
        </w:rPr>
        <w:t xml:space="preserve"> (целое число).</w:t>
      </w:r>
    </w:p>
    <w:p w:rsidR="005A1F34" w:rsidRDefault="00F66F68">
      <w:pPr>
        <w:pBdr>
          <w:left w:val="single" w:sz="16" w:space="4" w:color="CC0000"/>
        </w:pBdr>
        <w:shd w:val="clear" w:color="auto" w:fill="F8F8F8"/>
        <w:spacing w:before="200" w:after="60"/>
        <w:ind w:left="200"/>
      </w:pPr>
      <w:r>
        <w:rPr>
          <w:b/>
          <w:bCs/>
          <w:color w:val="CC0000"/>
          <w:sz w:val="24"/>
          <w:szCs w:val="24"/>
        </w:rPr>
        <w:t xml:space="preserve">DELETE  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/v1/screen/:id</w:t>
      </w:r>
      <w:r>
        <w:rPr>
          <w:color w:val="555555"/>
        </w:rPr>
        <w:t xml:space="preserve">   — Удалить экран</w:t>
      </w:r>
    </w:p>
    <w:p w:rsidR="005A1F34" w:rsidRPr="00F66F68" w:rsidRDefault="00F66F68">
      <w:pPr>
        <w:spacing w:after="100"/>
        <w:rPr>
          <w:lang w:val="ru-RU"/>
        </w:rPr>
      </w:pPr>
      <w:proofErr w:type="spellStart"/>
      <w:r w:rsidRPr="00F66F68">
        <w:rPr>
          <w:lang w:val="ru-RU"/>
        </w:rPr>
        <w:t>Каскадно</w:t>
      </w:r>
      <w:proofErr w:type="spellEnd"/>
      <w:r w:rsidRPr="00F66F68">
        <w:rPr>
          <w:lang w:val="ru-RU"/>
        </w:rPr>
        <w:t xml:space="preserve"> удаляет все связанные агрегаты, индикаторы и назначения групп пользователей.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 200: { "status_code": 0, "message": "Screen deleted" }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 404: { "code": -1, "message": "Screen not found" }</w:t>
      </w:r>
    </w:p>
    <w:p w:rsidR="005A1F34" w:rsidRDefault="005A1F34">
      <w:pPr>
        <w:spacing w:after="80"/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5. Индикаторы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Индикаторы — это отдельные </w:t>
      </w:r>
      <w:proofErr w:type="spellStart"/>
      <w:r w:rsidRPr="00F66F68">
        <w:rPr>
          <w:lang w:val="ru-RU"/>
        </w:rPr>
        <w:t>виджеты</w:t>
      </w:r>
      <w:proofErr w:type="spellEnd"/>
      <w:r w:rsidRPr="00F66F68">
        <w:rPr>
          <w:lang w:val="ru-RU"/>
        </w:rPr>
        <w:t xml:space="preserve"> данных, отображаемые на экране (датчики температуры, манометры, состояние насосов и т.д.).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indicators</w:t>
      </w:r>
      <w:r w:rsidRPr="00F66F68">
        <w:rPr>
          <w:color w:val="555555"/>
          <w:lang w:val="ru-RU"/>
        </w:rPr>
        <w:t xml:space="preserve">   — Текущие значения всех индикаторов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Возвращает все индикаторы по всем экранам с текущими значениями, именем экрана и именем агрегата.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indicators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screen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Значения индикаторов для одного экрана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v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indicators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/1  →  Все индикаторы экран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а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ID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1 (Насосы)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</w:pPr>
      <w:r>
        <w:rPr>
          <w:b/>
          <w:bCs/>
          <w:color w:val="1A7F37"/>
          <w:sz w:val="24"/>
          <w:szCs w:val="24"/>
        </w:rPr>
        <w:t xml:space="preserve">GET  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/v1/indicators/:screen_id/:ind_id</w:t>
      </w:r>
      <w:r>
        <w:rPr>
          <w:color w:val="555555"/>
        </w:rPr>
        <w:t xml:space="preserve">   — Значение конкретного индикатора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 /v1/indicators/1/te_1-1</w:t>
      </w:r>
    </w:p>
    <w:p w:rsidR="005A1F34" w:rsidRDefault="005A1F34">
      <w:pPr>
        <w:spacing w:after="80"/>
      </w:pP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position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ind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_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Задать позицию индикатора на экране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Все четыре поля координат обязательны.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Тело запроса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96"/>
        <w:gridCol w:w="2323"/>
        <w:gridCol w:w="5441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Обязательное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ind_id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Строковый идентификатор индикатора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screen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Название экрана (например, Pumps)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Название агрегата (например, aggr_1)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top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Координата Y в пикселях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left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Координата X в пикселях</w:t>
            </w:r>
          </w:p>
        </w:tc>
      </w:tr>
    </w:tbl>
    <w:p w:rsidR="005A1F34" w:rsidRDefault="005A1F34">
      <w:pPr>
        <w:spacing w:before="60" w:after="100"/>
      </w:pPr>
    </w:p>
    <w:p w:rsidR="005A1F34" w:rsidRDefault="005A1F34"/>
    <w:p w:rsidR="005A1F34" w:rsidRDefault="00F66F68">
      <w:pPr>
        <w:pStyle w:val="Heading1"/>
        <w:pBdr>
          <w:bottom w:val="single" w:sz="8" w:space="1" w:color="2E75B6"/>
        </w:pBdr>
      </w:pPr>
      <w:r>
        <w:t>6. Управление ролями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Роли определяют права доступа в </w:t>
      </w:r>
      <w:r>
        <w:t>SCADA</w:t>
      </w:r>
      <w:r w:rsidRPr="00F66F68">
        <w:rPr>
          <w:lang w:val="ru-RU"/>
        </w:rPr>
        <w:t>-системе.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Встроенные роли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98"/>
        <w:gridCol w:w="3184"/>
        <w:gridCol w:w="5078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Просмотр данных датчиков и базовые операции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read, write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Управление сменами и просмотр всех данных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read, write, 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Управление пользователями и индикаторами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almighty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read, write, admin, superadmin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Полный неограниченный доступ</w:t>
            </w:r>
          </w:p>
        </w:tc>
      </w:tr>
    </w:tbl>
    <w:p w:rsidR="005A1F34" w:rsidRDefault="005A1F34">
      <w:pPr>
        <w:spacing w:before="60" w:after="100"/>
      </w:pP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roles</w:t>
      </w:r>
      <w:r w:rsidRPr="00F66F68">
        <w:rPr>
          <w:color w:val="555555"/>
          <w:lang w:val="ru-RU"/>
        </w:rPr>
        <w:t xml:space="preserve">   — Список всех ролей</w:t>
      </w: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roles</w:t>
      </w:r>
      <w:r w:rsidRPr="00F66F68">
        <w:rPr>
          <w:color w:val="555555"/>
          <w:lang w:val="ru-RU"/>
        </w:rPr>
        <w:t xml:space="preserve">   — Создать новую роль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{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name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supervisor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",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description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</w:t>
      </w:r>
      <w:proofErr w:type="gramEnd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"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Может просматривать и утверждать действия"</w:t>
      </w: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}</w:t>
      </w:r>
      <w:proofErr w:type="gramEnd"/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Bdr>
          <w:left w:val="single" w:sz="16" w:space="4" w:color="D97706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D97706"/>
          <w:sz w:val="24"/>
          <w:szCs w:val="24"/>
        </w:rPr>
        <w:t>PUT</w:t>
      </w:r>
      <w:r w:rsidRPr="00F66F68">
        <w:rPr>
          <w:b/>
          <w:bCs/>
          <w:color w:val="D97706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roles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Обновить роль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Все поля необязательны. Параметр пути: </w:t>
      </w:r>
      <w:r>
        <w:t>role</w:t>
      </w:r>
      <w:r w:rsidRPr="00F66F68">
        <w:rPr>
          <w:lang w:val="ru-RU"/>
        </w:rPr>
        <w:t>_</w:t>
      </w:r>
      <w:r>
        <w:t>id</w:t>
      </w:r>
      <w:r w:rsidRPr="00F66F68">
        <w:rPr>
          <w:lang w:val="ru-RU"/>
        </w:rPr>
        <w:t xml:space="preserve"> (целое число).</w:t>
      </w:r>
    </w:p>
    <w:p w:rsidR="005A1F34" w:rsidRPr="00F66F68" w:rsidRDefault="00F66F68">
      <w:pPr>
        <w:pBdr>
          <w:left w:val="single" w:sz="16" w:space="4" w:color="CC0000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CC0000"/>
          <w:sz w:val="24"/>
          <w:szCs w:val="24"/>
        </w:rPr>
        <w:t>DELETE</w:t>
      </w:r>
      <w:r w:rsidRPr="00F66F68">
        <w:rPr>
          <w:b/>
          <w:bCs/>
          <w:color w:val="CC0000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roles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/: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id</w:t>
      </w:r>
      <w:r w:rsidRPr="00F66F68">
        <w:rPr>
          <w:color w:val="555555"/>
          <w:lang w:val="ru-RU"/>
        </w:rPr>
        <w:t xml:space="preserve">   — Удалить роль</w:t>
      </w:r>
    </w:p>
    <w:p w:rsidR="005A1F34" w:rsidRPr="00F66F68" w:rsidRDefault="00F66F68">
      <w:pPr>
        <w:spacing w:after="100"/>
        <w:rPr>
          <w:lang w:val="ru-RU"/>
        </w:rPr>
      </w:pPr>
      <w:proofErr w:type="spellStart"/>
      <w:r w:rsidRPr="00F66F68">
        <w:rPr>
          <w:lang w:val="ru-RU"/>
        </w:rPr>
        <w:t>Каскадно</w:t>
      </w:r>
      <w:proofErr w:type="spellEnd"/>
      <w:r w:rsidRPr="00F66F68">
        <w:rPr>
          <w:lang w:val="ru-RU"/>
        </w:rPr>
        <w:t xml:space="preserve"> удаляет назначение роли у всех пользователей.</w:t>
      </w:r>
    </w:p>
    <w:p w:rsidR="005A1F34" w:rsidRPr="00F66F68" w:rsidRDefault="00F66F68">
      <w:pPr>
        <w:rPr>
          <w:lang w:val="ru-RU"/>
        </w:rPr>
      </w:pPr>
      <w:r w:rsidRPr="00F66F68">
        <w:rPr>
          <w:lang w:val="ru-RU"/>
        </w:rPr>
        <w:br w:type="page"/>
      </w: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lastRenderedPageBreak/>
        <w:t>7. Управление группами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Группы позволяют организовывать пользователей и контролировать доступ к экранам или агрегатам.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groups</w:t>
      </w:r>
      <w:r w:rsidRPr="00F66F68">
        <w:rPr>
          <w:color w:val="555555"/>
          <w:lang w:val="ru-RU"/>
        </w:rPr>
        <w:t xml:space="preserve">   — Список всех групп</w:t>
      </w: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groups</w:t>
      </w:r>
      <w:r w:rsidRPr="00F66F68">
        <w:rPr>
          <w:color w:val="555555"/>
          <w:lang w:val="ru-RU"/>
        </w:rPr>
        <w:t xml:space="preserve">   — Создать новую группу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"name": "smena_a", "description": "Утренняя смена" }</w:t>
      </w:r>
    </w:p>
    <w:p w:rsidR="005A1F34" w:rsidRDefault="005A1F34">
      <w:pPr>
        <w:spacing w:after="80"/>
      </w:pPr>
    </w:p>
    <w:p w:rsidR="005A1F34" w:rsidRDefault="00F66F68">
      <w:pPr>
        <w:pBdr>
          <w:left w:val="single" w:sz="16" w:space="4" w:color="D97706"/>
        </w:pBdr>
        <w:shd w:val="clear" w:color="auto" w:fill="F8F8F8"/>
        <w:spacing w:before="200" w:after="60"/>
        <w:ind w:left="200"/>
      </w:pPr>
      <w:r>
        <w:rPr>
          <w:b/>
          <w:bCs/>
          <w:color w:val="D97706"/>
          <w:sz w:val="24"/>
          <w:szCs w:val="24"/>
        </w:rPr>
        <w:t xml:space="preserve">PUT  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/v1/groups/:id</w:t>
      </w:r>
      <w:r>
        <w:rPr>
          <w:color w:val="555555"/>
        </w:rPr>
        <w:t xml:space="preserve">   — Обновить группу</w:t>
      </w:r>
    </w:p>
    <w:p w:rsidR="005A1F34" w:rsidRDefault="00F66F68">
      <w:pPr>
        <w:pBdr>
          <w:left w:val="single" w:sz="16" w:space="4" w:color="CC0000"/>
        </w:pBdr>
        <w:shd w:val="clear" w:color="auto" w:fill="F8F8F8"/>
        <w:spacing w:before="200" w:after="60"/>
        <w:ind w:left="200"/>
      </w:pPr>
      <w:r>
        <w:rPr>
          <w:b/>
          <w:bCs/>
          <w:color w:val="CC0000"/>
          <w:sz w:val="24"/>
          <w:szCs w:val="24"/>
        </w:rPr>
        <w:t xml:space="preserve">DELETE  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/v1/groups/:id</w:t>
      </w:r>
      <w:r>
        <w:rPr>
          <w:color w:val="555555"/>
        </w:rPr>
        <w:t xml:space="preserve">   — Удалить группу</w:t>
      </w:r>
    </w:p>
    <w:p w:rsidR="005A1F34" w:rsidRPr="00F66F68" w:rsidRDefault="00F66F68">
      <w:pPr>
        <w:spacing w:after="100"/>
        <w:rPr>
          <w:lang w:val="ru-RU"/>
        </w:rPr>
      </w:pPr>
      <w:proofErr w:type="spellStart"/>
      <w:r w:rsidRPr="00F66F68">
        <w:rPr>
          <w:lang w:val="ru-RU"/>
        </w:rPr>
        <w:t>Каскадно</w:t>
      </w:r>
      <w:proofErr w:type="spellEnd"/>
      <w:r w:rsidRPr="00F66F68">
        <w:rPr>
          <w:lang w:val="ru-RU"/>
        </w:rPr>
        <w:t xml:space="preserve"> удаляет членство всех пользователей в группе.</w:t>
      </w: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8. Журналы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logs</w:t>
      </w:r>
      <w:r w:rsidRPr="00F66F68">
        <w:rPr>
          <w:color w:val="555555"/>
          <w:lang w:val="ru-RU"/>
        </w:rPr>
        <w:t xml:space="preserve">   — Чтение записей журнала</w:t>
      </w:r>
    </w:p>
    <w:p w:rsidR="005A1F34" w:rsidRPr="00F66F68" w:rsidRDefault="00F66F68">
      <w:pPr>
        <w:pBdr>
          <w:left w:val="single" w:sz="16" w:space="4" w:color="CC0000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CC0000"/>
          <w:sz w:val="24"/>
          <w:szCs w:val="24"/>
        </w:rPr>
        <w:t>DELETE</w:t>
      </w:r>
      <w:r w:rsidRPr="00F66F68">
        <w:rPr>
          <w:b/>
          <w:bCs/>
          <w:color w:val="CC0000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logs</w:t>
      </w:r>
      <w:r w:rsidRPr="00F66F68">
        <w:rPr>
          <w:color w:val="555555"/>
          <w:lang w:val="ru-RU"/>
        </w:rPr>
        <w:t xml:space="preserve">   — Очистка журнала (только администратор)</w:t>
      </w:r>
    </w:p>
    <w:p w:rsidR="005A1F34" w:rsidRDefault="00F66F68">
      <w:pPr>
        <w:spacing w:after="100"/>
      </w:pPr>
      <w:r>
        <w:t>Необязательный параметр запроса: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42"/>
        <w:gridCol w:w="6318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level (целое число)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Удалить только записи указанного уровня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Ответ: { "status_code": 0, "message": "Deleted 142 log entries" }</w:t>
      </w:r>
    </w:p>
    <w:p w:rsidR="005A1F34" w:rsidRDefault="005A1F34">
      <w:pPr>
        <w:spacing w:after="80"/>
      </w:pPr>
    </w:p>
    <w:p w:rsidR="005A1F34" w:rsidRDefault="005A1F34"/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9. Данные в реальном времени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data</w:t>
      </w:r>
      <w:r w:rsidRPr="00F66F68">
        <w:rPr>
          <w:color w:val="555555"/>
          <w:lang w:val="ru-RU"/>
        </w:rPr>
        <w:t xml:space="preserve">   — Получить актуальные значения всех индикаторов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 xml:space="preserve">Возвращает плоское отображение идентификаторов индикаторов на их текущие числовые значения вместе с заголовочным блоком системы. </w:t>
      </w:r>
      <w:proofErr w:type="gramStart"/>
      <w:r w:rsidRPr="00F66F68">
        <w:rPr>
          <w:lang w:val="ru-RU"/>
        </w:rPr>
        <w:t>Предназначен</w:t>
      </w:r>
      <w:proofErr w:type="gramEnd"/>
      <w:r w:rsidRPr="00F66F68">
        <w:rPr>
          <w:lang w:val="ru-RU"/>
        </w:rPr>
        <w:t xml:space="preserve"> для опроса в режиме реального времени.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Фрагмент ответа: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proofErr w:type="gramStart"/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{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data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": {</w:t>
      </w:r>
      <w:proofErr w:type="gramEnd"/>
    </w:p>
    <w:p w:rsidR="005A1F34" w:rsidRDefault="00F66F68">
      <w:pPr>
        <w:shd w:val="clear" w:color="auto" w:fill="F2F2F2"/>
        <w:ind w:left="360"/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"hdr": { "status_text": "OK", "system_status": 0, ... },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"indicators": {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"te_1-1": 50, "pe_1-1": 104, "burner_one": 71, ...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}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} }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rPr>
          <w:lang w:val="ru-RU"/>
        </w:rPr>
      </w:pPr>
      <w:r w:rsidRPr="00F66F68">
        <w:rPr>
          <w:lang w:val="ru-RU"/>
        </w:rPr>
        <w:br w:type="page"/>
      </w: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lastRenderedPageBreak/>
        <w:t>10. Команды и управление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commands</w:t>
      </w:r>
      <w:r w:rsidRPr="00F66F68">
        <w:rPr>
          <w:color w:val="555555"/>
          <w:lang w:val="ru-RU"/>
        </w:rPr>
        <w:t xml:space="preserve">   — Список доступных </w:t>
      </w:r>
      <w:r>
        <w:rPr>
          <w:color w:val="555555"/>
        </w:rPr>
        <w:t>backend</w:t>
      </w:r>
      <w:r w:rsidRPr="00F66F68">
        <w:rPr>
          <w:color w:val="555555"/>
          <w:lang w:val="ru-RU"/>
        </w:rPr>
        <w:t>-команд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Доступные команды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97"/>
        <w:gridCol w:w="7363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force_update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Принудительное обновление всех индикаторов; при необходимости — переключение на указанный экран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front_version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Возвращает текущую версию фронтенда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available_indicators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Список всех типов индикаторов, определённых во </w:t>
            </w:r>
            <w:proofErr w:type="spellStart"/>
            <w:r w:rsidRPr="00F66F68">
              <w:rPr>
                <w:sz w:val="20"/>
                <w:szCs w:val="20"/>
                <w:lang w:val="ru-RU"/>
              </w:rPr>
              <w:t>фронтенде</w:t>
            </w:r>
            <w:proofErr w:type="spellEnd"/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available_screens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 xml:space="preserve">Список всех типов экранов, определённых во </w:t>
            </w:r>
            <w:proofErr w:type="spellStart"/>
            <w:r w:rsidRPr="00F66F68">
              <w:rPr>
                <w:sz w:val="20"/>
                <w:szCs w:val="20"/>
                <w:lang w:val="ru-RU"/>
              </w:rPr>
              <w:t>фронтенде</w:t>
            </w:r>
            <w:proofErr w:type="spellEnd"/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controls</w:t>
      </w:r>
      <w:r w:rsidRPr="00F66F68">
        <w:rPr>
          <w:color w:val="555555"/>
          <w:lang w:val="ru-RU"/>
        </w:rPr>
        <w:t xml:space="preserve">   — Список доступных элементов управления</w:t>
      </w:r>
    </w:p>
    <w:p w:rsidR="005A1F34" w:rsidRPr="00F66F68" w:rsidRDefault="005A1F34">
      <w:pPr>
        <w:rPr>
          <w:lang w:val="ru-RU"/>
        </w:rPr>
      </w:pPr>
    </w:p>
    <w:p w:rsidR="005A1F34" w:rsidRPr="00F66F68" w:rsidRDefault="00F66F68">
      <w:pPr>
        <w:pStyle w:val="Heading1"/>
        <w:pBdr>
          <w:bottom w:val="single" w:sz="8" w:space="1" w:color="2E75B6"/>
        </w:pBdr>
        <w:rPr>
          <w:lang w:val="ru-RU"/>
        </w:rPr>
      </w:pPr>
      <w:r w:rsidRPr="00F66F68">
        <w:rPr>
          <w:lang w:val="ru-RU"/>
        </w:rPr>
        <w:t>11. Настройки приложения</w:t>
      </w:r>
    </w:p>
    <w:p w:rsidR="005A1F34" w:rsidRPr="00F66F68" w:rsidRDefault="00F66F68">
      <w:pPr>
        <w:pBdr>
          <w:left w:val="single" w:sz="16" w:space="4" w:color="1A7F37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1A7F37"/>
          <w:sz w:val="24"/>
          <w:szCs w:val="24"/>
        </w:rPr>
        <w:t>GET</w:t>
      </w:r>
      <w:r w:rsidRPr="00F66F68">
        <w:rPr>
          <w:b/>
          <w:bCs/>
          <w:color w:val="1A7F37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settings</w:t>
      </w:r>
      <w:r w:rsidRPr="00F66F68">
        <w:rPr>
          <w:color w:val="555555"/>
          <w:lang w:val="ru-RU"/>
        </w:rPr>
        <w:t xml:space="preserve">   — Получить текущие настройки отображения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Ответ: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"status_code": 0, "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settings": {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"message_text_size": 13,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"message_text_color": "#7ec8e3",</w:t>
      </w:r>
    </w:p>
    <w:p w:rsidR="005A1F34" w:rsidRDefault="00F66F6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"message_window_lines": 20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} }</w:t>
      </w:r>
    </w:p>
    <w:p w:rsidR="005A1F34" w:rsidRPr="00F66F68" w:rsidRDefault="005A1F34">
      <w:pPr>
        <w:spacing w:after="80"/>
        <w:rPr>
          <w:lang w:val="ru-RU"/>
        </w:rPr>
      </w:pPr>
    </w:p>
    <w:p w:rsidR="005A1F34" w:rsidRPr="00F66F68" w:rsidRDefault="00F66F68">
      <w:pPr>
        <w:pBdr>
          <w:left w:val="single" w:sz="16" w:space="4" w:color="0078D4"/>
        </w:pBdr>
        <w:shd w:val="clear" w:color="auto" w:fill="F8F8F8"/>
        <w:spacing w:before="200" w:after="60"/>
        <w:ind w:left="200"/>
        <w:rPr>
          <w:lang w:val="ru-RU"/>
        </w:rPr>
      </w:pPr>
      <w:r>
        <w:rPr>
          <w:b/>
          <w:bCs/>
          <w:color w:val="0078D4"/>
          <w:sz w:val="24"/>
          <w:szCs w:val="24"/>
        </w:rPr>
        <w:t>POST</w:t>
      </w:r>
      <w:r w:rsidRPr="00F66F68">
        <w:rPr>
          <w:b/>
          <w:bCs/>
          <w:color w:val="0078D4"/>
          <w:sz w:val="24"/>
          <w:szCs w:val="24"/>
          <w:lang w:val="ru-RU"/>
        </w:rPr>
        <w:t xml:space="preserve">  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v</w:t>
      </w:r>
      <w:r w:rsidRPr="00F66F68">
        <w:rPr>
          <w:rFonts w:ascii="Courier New" w:eastAsia="Courier New" w:hAnsi="Courier New" w:cs="Courier New"/>
          <w:b/>
          <w:bCs/>
          <w:color w:val="111111"/>
          <w:sz w:val="24"/>
          <w:szCs w:val="24"/>
          <w:lang w:val="ru-RU"/>
        </w:rPr>
        <w:t>1/</w:t>
      </w:r>
      <w:r>
        <w:rPr>
          <w:rFonts w:ascii="Courier New" w:eastAsia="Courier New" w:hAnsi="Courier New" w:cs="Courier New"/>
          <w:b/>
          <w:bCs/>
          <w:color w:val="111111"/>
          <w:sz w:val="24"/>
          <w:szCs w:val="24"/>
        </w:rPr>
        <w:t>settings</w:t>
      </w:r>
      <w:r w:rsidRPr="00F66F68">
        <w:rPr>
          <w:color w:val="555555"/>
          <w:lang w:val="ru-RU"/>
        </w:rPr>
        <w:t xml:space="preserve">   — Сохранить настройки отображения</w:t>
      </w:r>
    </w:p>
    <w:p w:rsidR="005A1F34" w:rsidRPr="00F66F68" w:rsidRDefault="00F66F68">
      <w:pPr>
        <w:spacing w:after="100"/>
        <w:rPr>
          <w:lang w:val="ru-RU"/>
        </w:rPr>
      </w:pPr>
      <w:r w:rsidRPr="00F66F68">
        <w:rPr>
          <w:lang w:val="ru-RU"/>
        </w:rPr>
        <w:t>Обновляются только переданные поля. Все поля необязательны.</w:t>
      </w:r>
    </w:p>
    <w:p w:rsidR="005A1F34" w:rsidRDefault="00F66F68">
      <w:pPr>
        <w:spacing w:before="180" w:after="60"/>
      </w:pPr>
      <w:r>
        <w:rPr>
          <w:b/>
          <w:bCs/>
          <w:color w:val="333333"/>
          <w:sz w:val="24"/>
          <w:szCs w:val="24"/>
        </w:rPr>
        <w:t>Поля</w:t>
      </w:r>
    </w:p>
    <w:p w:rsidR="005A1F34" w:rsidRDefault="005A1F34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8"/>
        <w:gridCol w:w="2742"/>
        <w:gridCol w:w="4010"/>
      </w:tblGrid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Допустимые значения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message_text_size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10 – 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Размер шрифта сообщений</w:t>
            </w:r>
          </w:p>
        </w:tc>
      </w:tr>
      <w:tr w:rsidR="005A1F3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message_text_color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Из списка ниже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Цвет текста сообщений (hex)</w:t>
            </w:r>
          </w:p>
        </w:tc>
      </w:tr>
      <w:tr w:rsidR="005A1F34" w:rsidRPr="00F66F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message_window_lines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Default="00F66F68">
            <w:r>
              <w:rPr>
                <w:sz w:val="20"/>
                <w:szCs w:val="20"/>
              </w:rPr>
              <w:t>1 – 200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F34" w:rsidRPr="00F66F68" w:rsidRDefault="00F66F68">
            <w:pPr>
              <w:rPr>
                <w:lang w:val="ru-RU"/>
              </w:rPr>
            </w:pPr>
            <w:r w:rsidRPr="00F66F68">
              <w:rPr>
                <w:sz w:val="20"/>
                <w:szCs w:val="20"/>
                <w:lang w:val="ru-RU"/>
              </w:rPr>
              <w:t>Количество строк в окне сообщений</w:t>
            </w:r>
          </w:p>
        </w:tc>
      </w:tr>
    </w:tbl>
    <w:p w:rsidR="005A1F34" w:rsidRPr="00F66F68" w:rsidRDefault="005A1F34">
      <w:pPr>
        <w:spacing w:before="60" w:after="100"/>
        <w:rPr>
          <w:lang w:val="ru-RU"/>
        </w:rPr>
      </w:pPr>
    </w:p>
    <w:p w:rsidR="005A1F34" w:rsidRPr="00F66F68" w:rsidRDefault="00F66F68">
      <w:pPr>
        <w:spacing w:before="180" w:after="60"/>
        <w:rPr>
          <w:lang w:val="ru-RU"/>
        </w:rPr>
      </w:pPr>
      <w:r w:rsidRPr="00F66F68">
        <w:rPr>
          <w:b/>
          <w:bCs/>
          <w:color w:val="333333"/>
          <w:sz w:val="24"/>
          <w:szCs w:val="24"/>
          <w:lang w:val="ru-RU"/>
        </w:rPr>
        <w:t>Допустимые цвета</w:t>
      </w:r>
    </w:p>
    <w:p w:rsidR="005A1F34" w:rsidRPr="00F66F68" w:rsidRDefault="00F66F68">
      <w:pPr>
        <w:shd w:val="clear" w:color="auto" w:fill="F2F2F2"/>
        <w:ind w:left="360"/>
        <w:rPr>
          <w:lang w:val="ru-RU"/>
        </w:rPr>
      </w:pP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ffffff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0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0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0  #7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ec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8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3  #39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14  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ffaa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00  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4444  #00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e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676  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80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ab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#82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b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1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 xml:space="preserve">  #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ffd</w:t>
      </w:r>
      <w:r w:rsidRPr="00F66F68">
        <w:rPr>
          <w:rFonts w:ascii="Courier New" w:eastAsia="Courier New" w:hAnsi="Courier New" w:cs="Courier New"/>
          <w:color w:val="222222"/>
          <w:sz w:val="18"/>
          <w:szCs w:val="18"/>
          <w:lang w:val="ru-RU"/>
        </w:rPr>
        <w:t>740</w:t>
      </w:r>
    </w:p>
    <w:p w:rsidR="005A1F34" w:rsidRPr="00F66F68" w:rsidRDefault="005A1F34">
      <w:pPr>
        <w:spacing w:after="80"/>
        <w:rPr>
          <w:lang w:val="ru-RU"/>
        </w:rPr>
      </w:pPr>
    </w:p>
    <w:sectPr w:rsidR="005A1F34" w:rsidRPr="00F66F68" w:rsidSect="005A1F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D57FA"/>
    <w:multiLevelType w:val="hybridMultilevel"/>
    <w:tmpl w:val="8DCA0EA6"/>
    <w:lvl w:ilvl="0" w:tplc="689C924A">
      <w:start w:val="1"/>
      <w:numFmt w:val="bullet"/>
      <w:lvlText w:val="●"/>
      <w:lvlJc w:val="left"/>
      <w:pPr>
        <w:ind w:left="720" w:hanging="360"/>
      </w:pPr>
    </w:lvl>
    <w:lvl w:ilvl="1" w:tplc="B1D00D24">
      <w:start w:val="1"/>
      <w:numFmt w:val="bullet"/>
      <w:lvlText w:val="○"/>
      <w:lvlJc w:val="left"/>
      <w:pPr>
        <w:ind w:left="1440" w:hanging="360"/>
      </w:pPr>
    </w:lvl>
    <w:lvl w:ilvl="2" w:tplc="593E0874">
      <w:start w:val="1"/>
      <w:numFmt w:val="bullet"/>
      <w:lvlText w:val="■"/>
      <w:lvlJc w:val="left"/>
      <w:pPr>
        <w:ind w:left="2160" w:hanging="360"/>
      </w:pPr>
    </w:lvl>
    <w:lvl w:ilvl="3" w:tplc="BBA66B1E">
      <w:start w:val="1"/>
      <w:numFmt w:val="bullet"/>
      <w:lvlText w:val="●"/>
      <w:lvlJc w:val="left"/>
      <w:pPr>
        <w:ind w:left="2880" w:hanging="360"/>
      </w:pPr>
    </w:lvl>
    <w:lvl w:ilvl="4" w:tplc="FC0C0E22">
      <w:start w:val="1"/>
      <w:numFmt w:val="bullet"/>
      <w:lvlText w:val="○"/>
      <w:lvlJc w:val="left"/>
      <w:pPr>
        <w:ind w:left="3600" w:hanging="360"/>
      </w:pPr>
    </w:lvl>
    <w:lvl w:ilvl="5" w:tplc="72A8163C">
      <w:start w:val="1"/>
      <w:numFmt w:val="bullet"/>
      <w:lvlText w:val="■"/>
      <w:lvlJc w:val="left"/>
      <w:pPr>
        <w:ind w:left="4320" w:hanging="360"/>
      </w:pPr>
    </w:lvl>
    <w:lvl w:ilvl="6" w:tplc="3A40254C">
      <w:start w:val="1"/>
      <w:numFmt w:val="bullet"/>
      <w:lvlText w:val="●"/>
      <w:lvlJc w:val="left"/>
      <w:pPr>
        <w:ind w:left="5040" w:hanging="360"/>
      </w:pPr>
    </w:lvl>
    <w:lvl w:ilvl="7" w:tplc="40708724">
      <w:start w:val="1"/>
      <w:numFmt w:val="bullet"/>
      <w:lvlText w:val="●"/>
      <w:lvlJc w:val="left"/>
      <w:pPr>
        <w:ind w:left="5760" w:hanging="360"/>
      </w:pPr>
    </w:lvl>
    <w:lvl w:ilvl="8" w:tplc="E4BA7A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13"/>
  <w:displayBackgroundShape/>
  <w:proofState w:spelling="clean" w:grammar="clean"/>
  <w:defaultTabStop w:val="720"/>
  <w:characterSpacingControl w:val="doNotCompress"/>
  <w:compat/>
  <w:rsids>
    <w:rsidRoot w:val="005A1F34"/>
    <w:rsid w:val="005A1F34"/>
    <w:rsid w:val="00F66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A1F34"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rsid w:val="005A1F34"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5A1F34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A1F34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A1F34"/>
    <w:pPr>
      <w:outlineLvl w:val="4"/>
    </w:pPr>
    <w:rPr>
      <w:color w:val="2E74B5"/>
    </w:rPr>
  </w:style>
  <w:style w:type="paragraph" w:styleId="Heading6">
    <w:name w:val="heading 6"/>
    <w:qFormat/>
    <w:rsid w:val="005A1F3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A1F34"/>
    <w:rPr>
      <w:sz w:val="56"/>
      <w:szCs w:val="56"/>
    </w:rPr>
  </w:style>
  <w:style w:type="paragraph" w:customStyle="1" w:styleId="Strong1">
    <w:name w:val="Strong1"/>
    <w:qFormat/>
    <w:rsid w:val="005A1F34"/>
    <w:rPr>
      <w:b/>
      <w:bCs/>
    </w:rPr>
  </w:style>
  <w:style w:type="paragraph" w:styleId="ListParagraph">
    <w:name w:val="List Paragraph"/>
    <w:qFormat/>
    <w:rsid w:val="005A1F34"/>
  </w:style>
  <w:style w:type="character" w:styleId="Hyperlink">
    <w:name w:val="Hyperlink"/>
    <w:uiPriority w:val="99"/>
    <w:unhideWhenUsed/>
    <w:rsid w:val="005A1F3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A1F3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A1F34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A1F3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A1F3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A1F34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A1F34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1267</Words>
  <Characters>7222</Characters>
  <Application>Microsoft Office Word</Application>
  <DocSecurity>0</DocSecurity>
  <Lines>60</Lines>
  <Paragraphs>16</Paragraphs>
  <ScaleCrop>false</ScaleCrop>
  <Company>SoftMachina</Company>
  <LinksUpToDate>false</LinksUpToDate>
  <CharactersWithSpaces>8473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Green Greenvy</cp:lastModifiedBy>
  <cp:revision>3</cp:revision>
  <dcterms:created xsi:type="dcterms:W3CDTF">2026-04-21T12:26:00Z</dcterms:created>
  <dcterms:modified xsi:type="dcterms:W3CDTF">2026-04-21T13:48:00Z</dcterms:modified>
</cp:coreProperties>
</file>