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B72CC1" w14:textId="64EB9672" w:rsidR="002A52F9" w:rsidRDefault="009D13DE">
      <w:r>
        <w:t>Greih Murray</w:t>
      </w:r>
    </w:p>
    <w:p w14:paraId="7FF570EE" w14:textId="603D8B8E" w:rsidR="009D13DE" w:rsidRDefault="009D13DE">
      <w:r>
        <w:t>Assignment 12.2</w:t>
      </w:r>
    </w:p>
    <w:p w14:paraId="3D431CCB" w14:textId="5FC7DF9D" w:rsidR="009D13DE" w:rsidRDefault="009D13DE">
      <w:r>
        <w:t>October 9, 2024</w:t>
      </w:r>
    </w:p>
    <w:p w14:paraId="04F0DAA0" w14:textId="1C74ACB2" w:rsidR="009D13DE" w:rsidRDefault="009D13DE"/>
    <w:p w14:paraId="20D3A032" w14:textId="118B1F94" w:rsidR="0033135F" w:rsidRDefault="0033135F">
      <w:r>
        <w:tab/>
        <w:t xml:space="preserve">The first case study “Providing Compliance in Regulated Environments” focuses upon how dev ops professionals can work with auditors to ensure access to all required data in a distributed cloud environment through use of tools such as Splunk or Kibana, and by working closely with the auditors. The main take aways here are that older methods of auditing controls and control systems do not work in modern infrastructure, especially not when based in the cloud, and that auditing still needs to happen, it just needs to take on a new form </w:t>
      </w:r>
      <w:proofErr w:type="gramStart"/>
      <w:r>
        <w:t>in order to</w:t>
      </w:r>
      <w:proofErr w:type="gramEnd"/>
      <w:r>
        <w:t xml:space="preserve"> be effective and ensure that compliance is maintained.</w:t>
      </w:r>
    </w:p>
    <w:p w14:paraId="439095D0" w14:textId="5911741C" w:rsidR="0033135F" w:rsidRDefault="0033135F">
      <w:r>
        <w:tab/>
        <w:t>The next case study, “Relying on Production Telemetry for ATM Systems” tells the story of fraud being committed by exploiting a back door that was added into the code despite code reviews. The main point of this case study is that while code reviews are important, they should not be solely relied upon to detect fraud or other issues, as in the case of the fraud through the back door, the fraud was detected via standard operations which monitored the activity in production, while the code review did not catch the backdoor which was added.</w:t>
      </w:r>
    </w:p>
    <w:sectPr w:rsidR="00331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403"/>
    <w:rsid w:val="002A52F9"/>
    <w:rsid w:val="00327541"/>
    <w:rsid w:val="0033135F"/>
    <w:rsid w:val="004F35C8"/>
    <w:rsid w:val="006245E7"/>
    <w:rsid w:val="00785521"/>
    <w:rsid w:val="009C424A"/>
    <w:rsid w:val="009D13DE"/>
    <w:rsid w:val="00B5181F"/>
    <w:rsid w:val="00CA0403"/>
    <w:rsid w:val="00CC1A6B"/>
    <w:rsid w:val="00DB45EB"/>
    <w:rsid w:val="00DF3849"/>
    <w:rsid w:val="00ED5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2E2FF"/>
  <w15:chartTrackingRefBased/>
  <w15:docId w15:val="{21AF253A-FD82-493A-BDB6-5F40B052C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4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04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04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04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4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4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4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4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4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4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04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04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04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4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4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4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4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403"/>
    <w:rPr>
      <w:rFonts w:eastAsiaTheme="majorEastAsia" w:cstheme="majorBidi"/>
      <w:color w:val="272727" w:themeColor="text1" w:themeTint="D8"/>
    </w:rPr>
  </w:style>
  <w:style w:type="paragraph" w:styleId="Title">
    <w:name w:val="Title"/>
    <w:basedOn w:val="Normal"/>
    <w:next w:val="Normal"/>
    <w:link w:val="TitleChar"/>
    <w:uiPriority w:val="10"/>
    <w:qFormat/>
    <w:rsid w:val="00CA04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4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4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4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403"/>
    <w:pPr>
      <w:spacing w:before="160"/>
      <w:jc w:val="center"/>
    </w:pPr>
    <w:rPr>
      <w:i/>
      <w:iCs/>
      <w:color w:val="404040" w:themeColor="text1" w:themeTint="BF"/>
    </w:rPr>
  </w:style>
  <w:style w:type="character" w:customStyle="1" w:styleId="QuoteChar">
    <w:name w:val="Quote Char"/>
    <w:basedOn w:val="DefaultParagraphFont"/>
    <w:link w:val="Quote"/>
    <w:uiPriority w:val="29"/>
    <w:rsid w:val="00CA0403"/>
    <w:rPr>
      <w:i/>
      <w:iCs/>
      <w:color w:val="404040" w:themeColor="text1" w:themeTint="BF"/>
    </w:rPr>
  </w:style>
  <w:style w:type="paragraph" w:styleId="ListParagraph">
    <w:name w:val="List Paragraph"/>
    <w:basedOn w:val="Normal"/>
    <w:uiPriority w:val="34"/>
    <w:qFormat/>
    <w:rsid w:val="00CA0403"/>
    <w:pPr>
      <w:ind w:left="720"/>
      <w:contextualSpacing/>
    </w:pPr>
  </w:style>
  <w:style w:type="character" w:styleId="IntenseEmphasis">
    <w:name w:val="Intense Emphasis"/>
    <w:basedOn w:val="DefaultParagraphFont"/>
    <w:uiPriority w:val="21"/>
    <w:qFormat/>
    <w:rsid w:val="00CA0403"/>
    <w:rPr>
      <w:i/>
      <w:iCs/>
      <w:color w:val="0F4761" w:themeColor="accent1" w:themeShade="BF"/>
    </w:rPr>
  </w:style>
  <w:style w:type="paragraph" w:styleId="IntenseQuote">
    <w:name w:val="Intense Quote"/>
    <w:basedOn w:val="Normal"/>
    <w:next w:val="Normal"/>
    <w:link w:val="IntenseQuoteChar"/>
    <w:uiPriority w:val="30"/>
    <w:qFormat/>
    <w:rsid w:val="00CA04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403"/>
    <w:rPr>
      <w:i/>
      <w:iCs/>
      <w:color w:val="0F4761" w:themeColor="accent1" w:themeShade="BF"/>
    </w:rPr>
  </w:style>
  <w:style w:type="character" w:styleId="IntenseReference">
    <w:name w:val="Intense Reference"/>
    <w:basedOn w:val="DefaultParagraphFont"/>
    <w:uiPriority w:val="32"/>
    <w:qFormat/>
    <w:rsid w:val="00CA0403"/>
    <w:rPr>
      <w:b/>
      <w:bCs/>
      <w:smallCaps/>
      <w:color w:val="0F4761" w:themeColor="accent1" w:themeShade="BF"/>
      <w:spacing w:val="5"/>
    </w:rPr>
  </w:style>
  <w:style w:type="character" w:styleId="Hyperlink">
    <w:name w:val="Hyperlink"/>
    <w:basedOn w:val="DefaultParagraphFont"/>
    <w:uiPriority w:val="99"/>
    <w:unhideWhenUsed/>
    <w:rsid w:val="00CA0403"/>
    <w:rPr>
      <w:color w:val="467886" w:themeColor="hyperlink"/>
      <w:u w:val="single"/>
    </w:rPr>
  </w:style>
  <w:style w:type="character" w:styleId="UnresolvedMention">
    <w:name w:val="Unresolved Mention"/>
    <w:basedOn w:val="DefaultParagraphFont"/>
    <w:uiPriority w:val="99"/>
    <w:semiHidden/>
    <w:unhideWhenUsed/>
    <w:rsid w:val="00CA04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4288554">
      <w:bodyDiv w:val="1"/>
      <w:marLeft w:val="0"/>
      <w:marRight w:val="0"/>
      <w:marTop w:val="0"/>
      <w:marBottom w:val="0"/>
      <w:divBdr>
        <w:top w:val="none" w:sz="0" w:space="0" w:color="auto"/>
        <w:left w:val="none" w:sz="0" w:space="0" w:color="auto"/>
        <w:bottom w:val="none" w:sz="0" w:space="0" w:color="auto"/>
        <w:right w:val="none" w:sz="0" w:space="0" w:color="auto"/>
      </w:divBdr>
    </w:div>
    <w:div w:id="1165049400">
      <w:bodyDiv w:val="1"/>
      <w:marLeft w:val="0"/>
      <w:marRight w:val="0"/>
      <w:marTop w:val="0"/>
      <w:marBottom w:val="0"/>
      <w:divBdr>
        <w:top w:val="none" w:sz="0" w:space="0" w:color="auto"/>
        <w:left w:val="none" w:sz="0" w:space="0" w:color="auto"/>
        <w:bottom w:val="none" w:sz="0" w:space="0" w:color="auto"/>
        <w:right w:val="none" w:sz="0" w:space="0" w:color="auto"/>
      </w:divBdr>
    </w:div>
    <w:div w:id="1249803102">
      <w:bodyDiv w:val="1"/>
      <w:marLeft w:val="0"/>
      <w:marRight w:val="0"/>
      <w:marTop w:val="0"/>
      <w:marBottom w:val="0"/>
      <w:divBdr>
        <w:top w:val="none" w:sz="0" w:space="0" w:color="auto"/>
        <w:left w:val="none" w:sz="0" w:space="0" w:color="auto"/>
        <w:bottom w:val="none" w:sz="0" w:space="0" w:color="auto"/>
        <w:right w:val="none" w:sz="0" w:space="0" w:color="auto"/>
      </w:divBdr>
    </w:div>
    <w:div w:id="182747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Greih Murray</dc:creator>
  <cp:keywords/>
  <dc:description/>
  <cp:lastModifiedBy>Greih Murray</cp:lastModifiedBy>
  <cp:revision>2</cp:revision>
  <dcterms:created xsi:type="dcterms:W3CDTF">2024-10-09T21:22:00Z</dcterms:created>
  <dcterms:modified xsi:type="dcterms:W3CDTF">2024-10-09T21:22:00Z</dcterms:modified>
</cp:coreProperties>
</file>