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F83DF" w14:textId="2E469232" w:rsidR="00314F2F" w:rsidRDefault="00314F2F">
      <w:r>
        <w:t>Greih Murray</w:t>
      </w:r>
    </w:p>
    <w:p w14:paraId="54434B91" w14:textId="07F46BE3" w:rsidR="00314F2F" w:rsidRDefault="00314F2F">
      <w:r>
        <w:t>Assignment 6.2</w:t>
      </w:r>
    </w:p>
    <w:p w14:paraId="72B5DC26" w14:textId="32E2F24F" w:rsidR="00314F2F" w:rsidRDefault="00314F2F">
      <w:r>
        <w:t>September 14, 2024</w:t>
      </w:r>
    </w:p>
    <w:p w14:paraId="2C2A70C6" w14:textId="77777777" w:rsidR="00314F2F" w:rsidRDefault="00314F2F"/>
    <w:p w14:paraId="565A91EB" w14:textId="7DE69D6B" w:rsidR="00314F2F" w:rsidRDefault="00314F2F">
      <w:r>
        <w:tab/>
        <w:t xml:space="preserve">The case study from chapter 13 of the book focuses on Amazon’s shift from a monolithic architecture to something more akin to a microservice, though even microservice may not be an apt description given the sheer size and quantity of services in use. When Amazon first started it was developed as a single monolith which talked directly to the database behind the scenes, but as Amazon grew, this method became increasingly difficult </w:t>
      </w:r>
      <w:r w:rsidR="00757C41">
        <w:t xml:space="preserve">as the application became larger and more convoluted as time went on, and it became more difficult to scale any aspects. As such, Amazon broke their application down into a variety of independent services, each of which was independent of the others, allowing for much easier maintenance, improvement, and scaling. </w:t>
      </w:r>
    </w:p>
    <w:p w14:paraId="01E3C08D" w14:textId="3A4B64D0" w:rsidR="00757C41" w:rsidRDefault="00757C41">
      <w:r>
        <w:tab/>
        <w:t>The three main lessons learned through this were</w:t>
      </w:r>
    </w:p>
    <w:p w14:paraId="0A179609" w14:textId="7C048EA2" w:rsidR="00757C41" w:rsidRDefault="00757C41" w:rsidP="00757C41">
      <w:pPr>
        <w:pStyle w:val="ListParagraph"/>
        <w:numPr>
          <w:ilvl w:val="0"/>
          <w:numId w:val="1"/>
        </w:numPr>
      </w:pPr>
      <w:r>
        <w:t>Havning a strict service orientation is a great way to achieve isolation</w:t>
      </w:r>
    </w:p>
    <w:p w14:paraId="2CCFA7CE" w14:textId="0E7FC276" w:rsidR="00757C41" w:rsidRDefault="00757C41" w:rsidP="00757C41">
      <w:pPr>
        <w:pStyle w:val="ListParagraph"/>
        <w:numPr>
          <w:ilvl w:val="0"/>
          <w:numId w:val="1"/>
        </w:numPr>
      </w:pPr>
      <w:r>
        <w:t>Removing direct connections from the client to the database makes improvements and scaling easier to achieve</w:t>
      </w:r>
    </w:p>
    <w:p w14:paraId="6BD11B46" w14:textId="0416578F" w:rsidR="00757C41" w:rsidRDefault="00757C41" w:rsidP="00757C41">
      <w:pPr>
        <w:pStyle w:val="ListParagraph"/>
        <w:numPr>
          <w:ilvl w:val="0"/>
          <w:numId w:val="1"/>
        </w:numPr>
      </w:pPr>
      <w:r>
        <w:t>Development an operations become much easier and more robust by switching to a service orientation</w:t>
      </w:r>
    </w:p>
    <w:sectPr w:rsidR="0075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702BA"/>
    <w:multiLevelType w:val="hybridMultilevel"/>
    <w:tmpl w:val="B0A67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538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2F"/>
    <w:rsid w:val="00314F2F"/>
    <w:rsid w:val="00327541"/>
    <w:rsid w:val="006245E7"/>
    <w:rsid w:val="00642136"/>
    <w:rsid w:val="00757C41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CB3C"/>
  <w15:chartTrackingRefBased/>
  <w15:docId w15:val="{8C4EF2AC-7A9D-49EB-AF10-D00B14D4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2024-09-14T10:40:00Z</dcterms:created>
  <dcterms:modified xsi:type="dcterms:W3CDTF">2024-09-14T10:54:00Z</dcterms:modified>
</cp:coreProperties>
</file>