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9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85"/>
        <w:gridCol w:w="750"/>
        <w:gridCol w:w="210"/>
        <w:gridCol w:w="1290"/>
        <w:gridCol w:w="750"/>
        <w:gridCol w:w="195"/>
        <w:gridCol w:w="1305"/>
        <w:gridCol w:w="750"/>
        <w:gridCol w:w="2460"/>
        <w:gridCol w:w="6000"/>
        <w:tblGridChange w:id="0">
          <w:tblGrid>
            <w:gridCol w:w="1485"/>
            <w:gridCol w:w="750"/>
            <w:gridCol w:w="210"/>
            <w:gridCol w:w="1290"/>
            <w:gridCol w:w="750"/>
            <w:gridCol w:w="195"/>
            <w:gridCol w:w="1305"/>
            <w:gridCol w:w="750"/>
            <w:gridCol w:w="2460"/>
            <w:gridCol w:w="60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1a1a1a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a1a1a"/>
                <w:sz w:val="32"/>
                <w:szCs w:val="32"/>
                <w:rtl w:val="0"/>
              </w:rPr>
              <w:t xml:space="preserve">Программа и методика испытаний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Объект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Сайт бронирования капсульных отелей «Капсула», версия 2.2.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Цель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Проверка соответствия выполненных исполнителем работ предъявленным к ним требованиям.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программе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TR-1.1; TR-1.2; TR-2; TR-3.1; TR-3.2; TR-4.1; TR-4.2; TR-5.1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документации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Состав документации, предъявляемой на испытания: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ПМИ сервиса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Руководство пользователя сервисом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Средства и порядок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Для проведения испытаний потребуется: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компьютер или ноутбук с Windows или macOS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доступ в интернет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a1a1a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браузер Chrome версия 70 и выше</w:t>
            </w:r>
          </w:p>
          <w:p w:rsidR="00000000" w:rsidDel="00000000" w:rsidP="00000000" w:rsidRDefault="00000000" w:rsidRPr="00000000" w14:paraId="0000003E">
            <w:pPr>
              <w:widowControl w:val="0"/>
              <w:ind w:left="720" w:firstLine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Порядок проведения испытаний - проверка требований в следующем порядке: TR-1.1; TR-1.2; TR-2.1; TR-2.2; TR-2.2; TR-2.3; TR-2.4; TR-2.5; TR-3.1; TR-3.2; TR-4.1; TR-4.2; TR-5.1.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Методы испытаний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Требование технического задания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Предусловия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Шаг проверки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Конечный результат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TR1: просмотр информации о расположении отеля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TR-1.1: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изменение масштаба карты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пункт меню в шапке сайта «Где найти».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Увеличить масштаб карты прокруткой мыши.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Уменьшить масштаб карты прокруткой мыши.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к разделу «Где найти».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Увеличился масштаб карты.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Уменьшился масштаб карты.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TR-1.2: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отображение всплывающей подсказки по клику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пункт меню в шапке сайта «Где найти».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символ отеля на карте.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символ «крестика» в появившемся окне.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Переход к разделу «Где найти».</w:t>
            </w:r>
          </w:p>
          <w:p w:rsidR="00000000" w:rsidDel="00000000" w:rsidP="00000000" w:rsidRDefault="00000000" w:rsidRPr="00000000" w14:paraId="00000081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Всплывает подсказка с адресом выбранного отеля и названиями ближайших станций метро.</w:t>
            </w:r>
          </w:p>
          <w:p w:rsidR="00000000" w:rsidDel="00000000" w:rsidP="00000000" w:rsidRDefault="00000000" w:rsidRPr="00000000" w14:paraId="00000082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Закрывается всплывающая подсказка.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TR-2: регистрация на сайте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TR-2.1: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«Войти» в шапке сайта.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6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«Имя и фамилия» указать значение «Мария Иванова».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6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«Телефон» указать значение «+7 (999) 999-99-99».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6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«Email» указать значение «</w:t>
            </w:r>
            <w:r w:rsidDel="00000000" w:rsidR="00000000" w:rsidRPr="00000000">
              <w:rPr>
                <w:color w:val="1a1a1a"/>
                <w:rtl w:val="0"/>
              </w:rPr>
              <w:t xml:space="preserve">example@yandex.ru</w:t>
            </w:r>
            <w:r w:rsidDel="00000000" w:rsidR="00000000" w:rsidRPr="00000000">
              <w:rPr>
                <w:color w:val="1a1a1a"/>
                <w:rtl w:val="0"/>
              </w:rPr>
              <w:t xml:space="preserve">».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6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«Пароль» указать значение «12345678».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6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поле «Пароль повторно» указать значение «12345678».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6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Сделать активным чекбокс с согласием с политиками конфиденциальности.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6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«Зарегистрироваться».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6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Проверить, получено ли письмо об успешной регистрации на e-mail «example@yandex.ru».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Откроется форма регистрации.</w:t>
            </w:r>
          </w:p>
          <w:p w:rsidR="00000000" w:rsidDel="00000000" w:rsidP="00000000" w:rsidRDefault="00000000" w:rsidRPr="00000000" w14:paraId="000000A0">
            <w:pPr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Поле «Имя и фамилия» заполнится значением «Мария Иванова».</w:t>
            </w:r>
          </w:p>
          <w:p w:rsidR="00000000" w:rsidDel="00000000" w:rsidP="00000000" w:rsidRDefault="00000000" w:rsidRPr="00000000" w14:paraId="000000A1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Поле «Телефон» заполнится значением «+7 (999) 999-99-99».</w:t>
            </w:r>
          </w:p>
          <w:p w:rsidR="00000000" w:rsidDel="00000000" w:rsidP="00000000" w:rsidRDefault="00000000" w:rsidRPr="00000000" w14:paraId="000000A2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Поле «Email» заполнится значением «</w:t>
            </w:r>
            <w:r w:rsidDel="00000000" w:rsidR="00000000" w:rsidRPr="00000000">
              <w:rPr>
                <w:color w:val="1a1a1a"/>
                <w:rtl w:val="0"/>
              </w:rPr>
              <w:t xml:space="preserve">example@yandex.ru</w:t>
            </w:r>
            <w:r w:rsidDel="00000000" w:rsidR="00000000" w:rsidRPr="00000000">
              <w:rPr>
                <w:color w:val="1a1a1a"/>
                <w:rtl w:val="0"/>
              </w:rPr>
              <w:t xml:space="preserve">».</w:t>
            </w:r>
          </w:p>
          <w:p w:rsidR="00000000" w:rsidDel="00000000" w:rsidP="00000000" w:rsidRDefault="00000000" w:rsidRPr="00000000" w14:paraId="000000A3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Поле «Пароль» заполнится 8 точками.</w:t>
            </w:r>
          </w:p>
          <w:p w:rsidR="00000000" w:rsidDel="00000000" w:rsidP="00000000" w:rsidRDefault="00000000" w:rsidRPr="00000000" w14:paraId="000000A4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Поле «Пароль повторно» заполнится 8 точками.</w:t>
            </w:r>
          </w:p>
          <w:p w:rsidR="00000000" w:rsidDel="00000000" w:rsidP="00000000" w:rsidRDefault="00000000" w:rsidRPr="00000000" w14:paraId="000000A5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7. Чекбокс с согласием с политиками конфиденциальности заполнится галочкой.</w:t>
            </w:r>
          </w:p>
          <w:p w:rsidR="00000000" w:rsidDel="00000000" w:rsidP="00000000" w:rsidRDefault="00000000" w:rsidRPr="00000000" w14:paraId="000000A6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8. Откроется личный кабинет пользователя.</w:t>
            </w:r>
          </w:p>
          <w:p w:rsidR="00000000" w:rsidDel="00000000" w:rsidP="00000000" w:rsidRDefault="00000000" w:rsidRPr="00000000" w14:paraId="000000A7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9. На e-mail «</w:t>
            </w:r>
            <w:r w:rsidDel="00000000" w:rsidR="00000000" w:rsidRPr="00000000">
              <w:rPr>
                <w:color w:val="1a1a1a"/>
                <w:rtl w:val="0"/>
              </w:rPr>
              <w:t xml:space="preserve">example@yandex.ru</w:t>
            </w:r>
            <w:r w:rsidDel="00000000" w:rsidR="00000000" w:rsidRPr="00000000">
              <w:rPr>
                <w:color w:val="1a1a1a"/>
                <w:rtl w:val="0"/>
              </w:rPr>
              <w:t xml:space="preserve">» получено письмо об успешной регистрации.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TR-2.2: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сайте. Альтернативный сценарий: обработка незаполненных полей в форме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Нажать на кнопку «Войти» в шапке сайта.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В поле «Имя и фамилия» указать значение «Мария Иванова».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В поле «Телефон» указать значение «+7 (999) 999-99-99».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Поле «Email» не заполнять.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В поле «Пароль» указать значение «12345678».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В поле «Пароль повторно» указать значение «12345678».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7. Сделать активным чекбокс с согласием с политиками конфиденциальности.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8. Попытаться нажать на кнопку «Зарегистрироваться». 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Откроется форма регистрации.</w:t>
            </w:r>
          </w:p>
          <w:p w:rsidR="00000000" w:rsidDel="00000000" w:rsidP="00000000" w:rsidRDefault="00000000" w:rsidRPr="00000000" w14:paraId="000000BA">
            <w:pPr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Поле «Имя и фамилия» заполнится значением «Мария Иванова».</w:t>
            </w:r>
          </w:p>
          <w:p w:rsidR="00000000" w:rsidDel="00000000" w:rsidP="00000000" w:rsidRDefault="00000000" w:rsidRPr="00000000" w14:paraId="000000BB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Поле «Телефон» заполнится значением «+7 (999) 999-99-99».</w:t>
            </w:r>
          </w:p>
          <w:p w:rsidR="00000000" w:rsidDel="00000000" w:rsidP="00000000" w:rsidRDefault="00000000" w:rsidRPr="00000000" w14:paraId="000000BC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Поле «Email» ничем не заполняется.</w:t>
            </w:r>
          </w:p>
          <w:p w:rsidR="00000000" w:rsidDel="00000000" w:rsidP="00000000" w:rsidRDefault="00000000" w:rsidRPr="00000000" w14:paraId="000000BD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Поле «Пароль» заполнится 8 точками.</w:t>
            </w:r>
          </w:p>
          <w:p w:rsidR="00000000" w:rsidDel="00000000" w:rsidP="00000000" w:rsidRDefault="00000000" w:rsidRPr="00000000" w14:paraId="000000BE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Поле «Пароль повторно» заполнится 8 точками.</w:t>
            </w:r>
          </w:p>
          <w:p w:rsidR="00000000" w:rsidDel="00000000" w:rsidP="00000000" w:rsidRDefault="00000000" w:rsidRPr="00000000" w14:paraId="000000BF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7. Чекбокс с согласием с политиками конфиденциальности заполнится галочкой.</w:t>
            </w:r>
          </w:p>
          <w:p w:rsidR="00000000" w:rsidDel="00000000" w:rsidP="00000000" w:rsidRDefault="00000000" w:rsidRPr="00000000" w14:paraId="000000C0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8. Кнопка «Зарегистрироваться» неактивна.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TR-2.3: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сайте. Альтернативный сценарий: обработка невалидных данных в форме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Нажать на кнопку «Войти» в шапке сайта.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В поле «Имя и фамилия» указать значение «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color w:val="1a1a1a"/>
                <w:rtl w:val="0"/>
              </w:rPr>
              <w:t xml:space="preserve">».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В поле «Телефон» указать значение «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123456789000</w:t>
            </w:r>
            <w:r w:rsidDel="00000000" w:rsidR="00000000" w:rsidRPr="00000000">
              <w:rPr>
                <w:color w:val="1a1a1a"/>
                <w:rtl w:val="0"/>
              </w:rPr>
              <w:t xml:space="preserve">».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В поле «Email» указать значение «123».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Откроется форма регистрации.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Поле «Имя и фамилия» подсвечивается красным цветом, под полем появляется подсказка «Укажите имя и фамилию».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Поле «Телефон» подсвечивается красным цветом, под полем появляется подсказка «Телефон введен некорректно. Пример: +7 (999) 999-99-99».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Поле «Email» подсвечивается красным цветом, под полем появляется подсказка «Email введен некорректно. Пример: example@domain.ru».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TR-2.4: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сайте. Альтернативный сценарий: </w:t>
            </w:r>
            <w:r w:rsidDel="00000000" w:rsidR="00000000" w:rsidRPr="00000000">
              <w:rPr>
                <w:rtl w:val="0"/>
              </w:rPr>
              <w:t xml:space="preserve">подтверждение пароля при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rPr>
                <w:color w:val="1a1a1a"/>
                <w:shd w:fill="d9ead3" w:val="clear"/>
              </w:rPr>
            </w:pPr>
            <w:commentRangeStart w:id="0"/>
            <w:r w:rsidDel="00000000" w:rsidR="00000000" w:rsidRPr="00000000">
              <w:rPr>
                <w:color w:val="1a1a1a"/>
                <w:shd w:fill="d9ead3" w:val="clear"/>
                <w:rtl w:val="0"/>
              </w:rPr>
              <w:t xml:space="preserve">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color w:val="1a1a1a"/>
                <w:shd w:fill="d9ead3" w:val="clear"/>
                <w:rtl w:val="0"/>
              </w:rPr>
              <w:t xml:space="preserve">. Нажать на кнопку «Войти» в шапке сайта.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color w:val="1a1a1a"/>
                <w:shd w:fill="d9ead3" w:val="clear"/>
              </w:rPr>
            </w:pPr>
            <w:r w:rsidDel="00000000" w:rsidR="00000000" w:rsidRPr="00000000">
              <w:rPr>
                <w:color w:val="1a1a1a"/>
                <w:shd w:fill="d9ead3" w:val="clear"/>
                <w:rtl w:val="0"/>
              </w:rPr>
              <w:t xml:space="preserve">2. В поле «Имя и фамилия» указать значение «Мария Иванова».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color w:val="1a1a1a"/>
                <w:shd w:fill="d9ead3" w:val="clear"/>
              </w:rPr>
            </w:pPr>
            <w:r w:rsidDel="00000000" w:rsidR="00000000" w:rsidRPr="00000000">
              <w:rPr>
                <w:color w:val="1a1a1a"/>
                <w:shd w:fill="d9ead3" w:val="clear"/>
                <w:rtl w:val="0"/>
              </w:rPr>
              <w:t xml:space="preserve">3. В поле «Телефон» указать значение «+7 (999) 999-99-99».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color w:val="1a1a1a"/>
                <w:shd w:fill="d9ead3" w:val="clear"/>
              </w:rPr>
            </w:pPr>
            <w:r w:rsidDel="00000000" w:rsidR="00000000" w:rsidRPr="00000000">
              <w:rPr>
                <w:color w:val="1a1a1a"/>
                <w:shd w:fill="d9ead3" w:val="clear"/>
                <w:rtl w:val="0"/>
              </w:rPr>
              <w:t xml:space="preserve">4. В поле «Email» указать значение «example@yandex.ru».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В поле «Пароль» указать значение «12345678».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В поле «Пароль повторно» указать значение «123456».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7. Сделать активным чекбокс с согласием с политиками конфиденциальности.</w:t>
            </w:r>
          </w:p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8. Попытаться нажать на кнопку «Зарегистрироваться».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rPr>
                <w:color w:val="1a1a1a"/>
                <w:shd w:fill="d9ead3" w:val="clear"/>
              </w:rPr>
            </w:pPr>
            <w:r w:rsidDel="00000000" w:rsidR="00000000" w:rsidRPr="00000000">
              <w:rPr>
                <w:color w:val="1a1a1a"/>
                <w:shd w:fill="d9ead3" w:val="clear"/>
                <w:rtl w:val="0"/>
              </w:rPr>
              <w:t xml:space="preserve">1. Откроется форма регистрации.</w:t>
            </w:r>
          </w:p>
          <w:p w:rsidR="00000000" w:rsidDel="00000000" w:rsidP="00000000" w:rsidRDefault="00000000" w:rsidRPr="00000000" w14:paraId="000000E5">
            <w:pPr>
              <w:rPr>
                <w:color w:val="1a1a1a"/>
                <w:shd w:fill="d9ead3" w:val="clear"/>
              </w:rPr>
            </w:pPr>
            <w:r w:rsidDel="00000000" w:rsidR="00000000" w:rsidRPr="00000000">
              <w:rPr>
                <w:color w:val="1a1a1a"/>
                <w:shd w:fill="d9ead3" w:val="clear"/>
                <w:rtl w:val="0"/>
              </w:rPr>
              <w:t xml:space="preserve">2. Поле «Имя и фамилия» заполнится значением «Мария Иванова».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color w:val="1a1a1a"/>
                <w:shd w:fill="d9ead3" w:val="clear"/>
              </w:rPr>
            </w:pPr>
            <w:r w:rsidDel="00000000" w:rsidR="00000000" w:rsidRPr="00000000">
              <w:rPr>
                <w:color w:val="1a1a1a"/>
                <w:shd w:fill="d9ead3" w:val="clear"/>
                <w:rtl w:val="0"/>
              </w:rPr>
              <w:t xml:space="preserve">3. Поле «Телефон» заполнится значением «+7 (999) 999-99-99».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color w:val="1a1a1a"/>
                <w:shd w:fill="d9ead3" w:val="clear"/>
              </w:rPr>
            </w:pPr>
            <w:r w:rsidDel="00000000" w:rsidR="00000000" w:rsidRPr="00000000">
              <w:rPr>
                <w:color w:val="1a1a1a"/>
                <w:shd w:fill="d9ead3" w:val="clear"/>
                <w:rtl w:val="0"/>
              </w:rPr>
              <w:t xml:space="preserve">4. Поле «Email» заполнится значением «example@yandex.ru».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Поле «Пароль» заполнится 8 точками.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Поле «Пароль повторно» заполнится 6 точками.</w:t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7. Чекбокс с согласием с политиками конфиденциальности заполнится галочкой.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8. Поле «Пароль повторно» подсвечивается красным цветом, под полем появляется подсказка «Поля не совпадают».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TR-2.5: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сайте. Альтернативный сценарий: повторная регистрация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 испытание требования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Нажать на кнопку «Войти» в шапке сайта.</w:t>
            </w:r>
          </w:p>
          <w:p w:rsidR="00000000" w:rsidDel="00000000" w:rsidP="00000000" w:rsidRDefault="00000000" w:rsidRPr="00000000" w14:paraId="000000F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В поле «Имя и фамилия» указать значение «Мария Иванова».</w:t>
            </w:r>
          </w:p>
          <w:p w:rsidR="00000000" w:rsidDel="00000000" w:rsidP="00000000" w:rsidRDefault="00000000" w:rsidRPr="00000000" w14:paraId="000000F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В поле «Телефон» указать значение «+7 (999) 999-99-99».</w:t>
            </w:r>
          </w:p>
          <w:p w:rsidR="00000000" w:rsidDel="00000000" w:rsidP="00000000" w:rsidRDefault="00000000" w:rsidRPr="00000000" w14:paraId="000000F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В поле «Email» указать значение «example@yandex.ru».</w:t>
            </w:r>
          </w:p>
          <w:p w:rsidR="00000000" w:rsidDel="00000000" w:rsidP="00000000" w:rsidRDefault="00000000" w:rsidRPr="00000000" w14:paraId="000000F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В поле «Пароль» указать значение «12345678».</w:t>
            </w:r>
          </w:p>
          <w:p w:rsidR="00000000" w:rsidDel="00000000" w:rsidP="00000000" w:rsidRDefault="00000000" w:rsidRPr="00000000" w14:paraId="000000F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 В поле «Пароль повторно» указать значение «12345678».</w:t>
            </w:r>
          </w:p>
          <w:p w:rsidR="00000000" w:rsidDel="00000000" w:rsidP="00000000" w:rsidRDefault="00000000" w:rsidRPr="00000000" w14:paraId="000000F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7. Сделать активным чекбокс с согласием с политиками конфиденциальности.</w:t>
            </w:r>
          </w:p>
          <w:p w:rsidR="00000000" w:rsidDel="00000000" w:rsidP="00000000" w:rsidRDefault="00000000" w:rsidRPr="00000000" w14:paraId="000000F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8. Нажать на кнопку «Зарегистрироваться».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Откроется форма регистрации.</w:t>
            </w:r>
          </w:p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Поле «Имя и фамилия» заполнится значением «Мария Иванова».</w:t>
            </w:r>
          </w:p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Поле «Телефон» заполнится значением «+7 (999) 999-99-99».</w:t>
            </w:r>
          </w:p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Поле «Email» заполнится значением «example@yandex.ru».</w:t>
            </w:r>
          </w:p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Поле «Пароль» заполнится 8 точками.</w:t>
            </w:r>
          </w:p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Поле «Пароль повторно» заполнится 8 точками.</w:t>
            </w:r>
          </w:p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Чекбокс с согласием с политиками конфиденциальности заполнится галочкой.</w:t>
            </w:r>
          </w:p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 Над полем «Имя и фамилия» появляется подсказка «Пользователь уже существует».</w:t>
            </w:r>
          </w:p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TR-3: бронирование отеля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TR-3.1:</w:t>
            </w:r>
          </w:p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бронирование отеля неавторизованным пользователем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не авторизован на сайте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Нажать на кнопку «Забронировать» в шапке сайта.</w:t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Указать дату бронирования «01.02.2025» в поле «Дата».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Указать время бронирования «13:00» в поле «Начало аренды».</w:t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Нажать 1 раз на кнопку увеличения в поле «Количество часов».</w:t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Сверить количество часов и итоговую сумму в поле «Итого» (1 час = 400 руб.).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Выбрать отель «ст. м. «Белорусская», ул. Лесная, д. 5, БЦ «Белая площадь» в выпадающем списке «Адрес».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7. В поле «Имя и фамилия» указать значение «Мария Иванова».</w:t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8. В поле «Телефон» указать значение «+7 (999) 999-99-99».</w:t>
            </w:r>
          </w:p>
          <w:p w:rsidR="00000000" w:rsidDel="00000000" w:rsidP="00000000" w:rsidRDefault="00000000" w:rsidRPr="00000000" w14:paraId="0000012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9. В поле «Email» указать значение «example@yandex.ru».</w:t>
            </w:r>
          </w:p>
          <w:p w:rsidR="00000000" w:rsidDel="00000000" w:rsidP="00000000" w:rsidRDefault="00000000" w:rsidRPr="00000000" w14:paraId="0000012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10. Сделать активным чекбокс с согласием с условиями использования и политиками конфиденциальности.</w:t>
            </w:r>
          </w:p>
          <w:p w:rsidR="00000000" w:rsidDel="00000000" w:rsidP="00000000" w:rsidRDefault="00000000" w:rsidRPr="00000000" w14:paraId="0000012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11. Сделать активным чекбокс о согласии на создание личного кабинета.</w:t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12. Нажать на кнопку «Забронировать».</w:t>
            </w:r>
          </w:p>
          <w:p w:rsidR="00000000" w:rsidDel="00000000" w:rsidP="00000000" w:rsidRDefault="00000000" w:rsidRPr="00000000" w14:paraId="00000126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13. Проверить, получено ли письмо с уведомлением о бронировании, логином и паролем от личного кабинета.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Откроется форма бронирования отеля.</w:t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Поле «Дата» заполнится значением «01.02.2025».</w:t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Поле «Начало аренды» заполнится значением «13:00».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Поле «Количество часов» заполнится значением 2.</w:t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Итоговая сумма в поле «Итого» равна 800 руб.</w:t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В списке фиксируется отель отель «ст. м. «Белорусская», ул. Лесная, д. 5, БЦ «Белая площадь».</w:t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Поле «Имя и фамилия» заполнится значением «Мария Иванова».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8. </w:t>
            </w:r>
            <w:r w:rsidDel="00000000" w:rsidR="00000000" w:rsidRPr="00000000">
              <w:rPr>
                <w:rtl w:val="0"/>
              </w:rPr>
              <w:t xml:space="preserve">Поле «Телефон» заполнится значением «+7 (999) 999-99-99».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9. </w:t>
            </w:r>
            <w:r w:rsidDel="00000000" w:rsidR="00000000" w:rsidRPr="00000000">
              <w:rPr>
                <w:rtl w:val="0"/>
              </w:rPr>
              <w:t xml:space="preserve">Поле «Email» заполнится значением «example@yandex.ru».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10. Чекбокс с согласием с условиями использования и политиками конфиденциальности заполнится галочкой.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11. Чекбокс о согласии на создание личного кабинета заполнится галочкой.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12. Откроется страница с информацией о совершенном бронировании.</w:t>
            </w:r>
          </w:p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13. На e-mail «example@yandex.ru» получено письмо с уведомлением о бронировании, логином и паролем от личного кабинета.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TR-3.2:</w:t>
            </w:r>
          </w:p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бронирование отеля авторизованным пользователем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созданный при испытании требования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 </w:t>
            </w:r>
            <w:r w:rsidDel="00000000" w:rsidR="00000000" w:rsidRPr="00000000">
              <w:rPr>
                <w:rtl w:val="0"/>
              </w:rPr>
              <w:t xml:space="preserve">авторизован на сайте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Нажать на кнопку «Забронировать» в шапке сайта.</w:t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Указать дату бронирования «02.02.2025» в поле «Дата».</w:t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Указать время бронирования «13:00» в поле «Начало аренды».</w:t>
            </w:r>
          </w:p>
          <w:p w:rsidR="00000000" w:rsidDel="00000000" w:rsidP="00000000" w:rsidRDefault="00000000" w:rsidRPr="00000000" w14:paraId="0000014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2 раза нажать на кнопку увеличения, 1 раз на кнопку уменьшения в поле «Количество часов».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Сверить количество часов и итоговую сумму в поле «Итого» (1 час = 400 руб.).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Выбрать отель «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ст. м. «Кропоткинская», Гоголевский бул., д. 11, БЦ «Гоголевский 11» </w:t>
            </w:r>
            <w:r w:rsidDel="00000000" w:rsidR="00000000" w:rsidRPr="00000000">
              <w:rPr>
                <w:color w:val="1a1a1a"/>
                <w:rtl w:val="0"/>
              </w:rPr>
              <w:t xml:space="preserve"> в выпадающем списке «Адрес».</w:t>
            </w:r>
          </w:p>
          <w:p w:rsidR="00000000" w:rsidDel="00000000" w:rsidP="00000000" w:rsidRDefault="00000000" w:rsidRPr="00000000" w14:paraId="00000143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7. Проверить значения в полях «Имя и фамилия», «Телефон»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color w:val="1a1a1a"/>
                <w:rtl w:val="0"/>
              </w:rPr>
              <w:t xml:space="preserve"> «Email».</w:t>
            </w:r>
          </w:p>
          <w:p w:rsidR="00000000" w:rsidDel="00000000" w:rsidP="00000000" w:rsidRDefault="00000000" w:rsidRPr="00000000" w14:paraId="00000144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8. Сделать активным чекбокс с согласием с условиями использования и политиками конфиденциальности.</w:t>
            </w:r>
          </w:p>
          <w:p w:rsidR="00000000" w:rsidDel="00000000" w:rsidP="00000000" w:rsidRDefault="00000000" w:rsidRPr="00000000" w14:paraId="00000145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9. Нажать на кнопку «Забронировать».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Откроется форма бронирования отеля.</w:t>
            </w:r>
          </w:p>
          <w:p w:rsidR="00000000" w:rsidDel="00000000" w:rsidP="00000000" w:rsidRDefault="00000000" w:rsidRPr="00000000" w14:paraId="0000014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Поле «Дата» заполнится значением «02.02.2025».</w:t>
            </w:r>
          </w:p>
          <w:p w:rsidR="00000000" w:rsidDel="00000000" w:rsidP="00000000" w:rsidRDefault="00000000" w:rsidRPr="00000000" w14:paraId="0000014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Поле «Начало аренды» заполнится значением «13:00».</w:t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Поле «Количество часов» заполнится значением 1.</w:t>
            </w:r>
          </w:p>
          <w:p w:rsidR="00000000" w:rsidDel="00000000" w:rsidP="00000000" w:rsidRDefault="00000000" w:rsidRPr="00000000" w14:paraId="0000014C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Итоговая сумма в поле «Итого» равна 400 руб.</w:t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В списке фиксируется отель «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ст. м. «Кропоткинская», Гоголевский бул., д. 11, БЦ «Гоголевский 11»</w:t>
            </w:r>
            <w:r w:rsidDel="00000000" w:rsidR="00000000" w:rsidRPr="00000000">
              <w:rPr>
                <w:color w:val="1a1a1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7. Поле «Имя и фамилия» должно быть заполнено значением «Мария Иванова», поле «Телефон» - значением «+7 (999) 999-99-99», поле «Email» - значением «example@yandex.ru».</w:t>
            </w:r>
          </w:p>
          <w:p w:rsidR="00000000" w:rsidDel="00000000" w:rsidP="00000000" w:rsidRDefault="00000000" w:rsidRPr="00000000" w14:paraId="0000014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8. Чекбокс с согласием с условиями использования и политиками конфиденциальности заполнится галочкой.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9. Откроется страница с информацией о совершенном бронировании.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TR-4: личный кабинет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TR-4.1:</w:t>
            </w:r>
          </w:p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история бронирований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1. Пройдены испытания требований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TR-3.1 </w:t>
            </w:r>
            <w:r w:rsidDel="00000000" w:rsidR="00000000" w:rsidRPr="00000000">
              <w:rPr>
                <w:color w:val="1a1a1a"/>
                <w:rtl w:val="0"/>
              </w:rPr>
              <w:t xml:space="preserve">и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TR-3.2. </w:t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Пользователь, созданный при испытании требования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TR-2, </w:t>
            </w:r>
            <w:r w:rsidDel="00000000" w:rsidR="00000000" w:rsidRPr="00000000">
              <w:rPr>
                <w:rtl w:val="0"/>
              </w:rPr>
              <w:t xml:space="preserve">авторизован на сайте.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Нажать на имя пользователя «Мария И.» в шапке сайта.</w:t>
            </w:r>
          </w:p>
          <w:p w:rsidR="00000000" w:rsidDel="00000000" w:rsidP="00000000" w:rsidRDefault="00000000" w:rsidRPr="00000000" w14:paraId="00000164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Перейти к разделу «История бронирований» прокруткой мыши.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Откроется личный кабинет пользователя.</w:t>
            </w:r>
          </w:p>
          <w:p w:rsidR="00000000" w:rsidDel="00000000" w:rsidP="00000000" w:rsidRDefault="00000000" w:rsidRPr="00000000" w14:paraId="00000168">
            <w:pPr>
              <w:widowControl w:val="0"/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В разделе «История бронирований» указаны бронирования, сделанные при испытании требований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TR-3.1 </w:t>
            </w:r>
            <w:r w:rsidDel="00000000" w:rsidR="00000000" w:rsidRPr="00000000">
              <w:rPr>
                <w:color w:val="1a1a1a"/>
                <w:rtl w:val="0"/>
              </w:rPr>
              <w:t xml:space="preserve">и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TR-3.2.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TR-4.2:</w:t>
            </w:r>
          </w:p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изменение персональных данных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созданный при испытании требования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 </w:t>
            </w:r>
            <w:r w:rsidDel="00000000" w:rsidR="00000000" w:rsidRPr="00000000">
              <w:rPr>
                <w:rtl w:val="0"/>
              </w:rPr>
              <w:t xml:space="preserve">авторизован на сайте.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Нажать на имя пользователя «Мария И.» в шапке сайта.</w:t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Перейти к разделу персональных данных.</w:t>
            </w:r>
          </w:p>
          <w:p w:rsidR="00000000" w:rsidDel="00000000" w:rsidP="00000000" w:rsidRDefault="00000000" w:rsidRPr="00000000" w14:paraId="0000017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Нажать на кнопку «Редактировать» под полем «Email».</w:t>
            </w:r>
          </w:p>
          <w:p w:rsidR="00000000" w:rsidDel="00000000" w:rsidP="00000000" w:rsidRDefault="00000000" w:rsidRPr="00000000" w14:paraId="0000017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4. В поле «Телефон» указать значение «+7 (999) 888-88-88.</w:t>
            </w:r>
          </w:p>
          <w:p w:rsidR="00000000" w:rsidDel="00000000" w:rsidP="00000000" w:rsidRDefault="00000000" w:rsidRPr="00000000" w14:paraId="0000017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5. В поле «Email» указать значение «</w:t>
            </w:r>
            <w:r w:rsidDel="00000000" w:rsidR="00000000" w:rsidRPr="00000000">
              <w:rPr>
                <w:color w:val="1a1a1a"/>
                <w:rtl w:val="0"/>
              </w:rPr>
              <w:t xml:space="preserve">newexample@yandex.ru</w:t>
            </w:r>
            <w:r w:rsidDel="00000000" w:rsidR="00000000" w:rsidRPr="00000000">
              <w:rPr>
                <w:color w:val="1a1a1a"/>
                <w:rtl w:val="0"/>
              </w:rPr>
              <w:t xml:space="preserve">».</w:t>
            </w:r>
          </w:p>
          <w:p w:rsidR="00000000" w:rsidDel="00000000" w:rsidP="00000000" w:rsidRDefault="00000000" w:rsidRPr="00000000" w14:paraId="00000175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6. Нажать на кнопку «Сохранить» под полем «Email».</w:t>
            </w:r>
          </w:p>
          <w:p w:rsidR="00000000" w:rsidDel="00000000" w:rsidP="00000000" w:rsidRDefault="00000000" w:rsidRPr="00000000" w14:paraId="00000176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Откроется личный кабинет пользователя.</w:t>
            </w:r>
          </w:p>
          <w:p w:rsidR="00000000" w:rsidDel="00000000" w:rsidP="00000000" w:rsidRDefault="00000000" w:rsidRPr="00000000" w14:paraId="0000017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В разделе персональных данных указаны имя и фамилия «Мария Иванова», поле «Телефон» - значение «+7 (999) 999-99-99», поле «Email» - значение «</w:t>
            </w:r>
            <w:r w:rsidDel="00000000" w:rsidR="00000000" w:rsidRPr="00000000">
              <w:rPr>
                <w:color w:val="1a1a1a"/>
                <w:rtl w:val="0"/>
              </w:rPr>
              <w:t xml:space="preserve">example@yandex.ru</w:t>
            </w:r>
            <w:r w:rsidDel="00000000" w:rsidR="00000000" w:rsidRPr="00000000">
              <w:rPr>
                <w:color w:val="1a1a1a"/>
                <w:rtl w:val="0"/>
              </w:rPr>
              <w:t xml:space="preserve">».</w:t>
            </w:r>
          </w:p>
          <w:p w:rsidR="00000000" w:rsidDel="00000000" w:rsidP="00000000" w:rsidRDefault="00000000" w:rsidRPr="00000000" w14:paraId="0000017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Откроется форма редактирования персональных данных.</w:t>
            </w:r>
          </w:p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color w:val="1a1a1a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Поле «Телефон» заполнится значением «+7 (999) 888-88-88.</w:t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Поле «Email» заполнится значением «</w:t>
            </w:r>
            <w:r w:rsidDel="00000000" w:rsidR="00000000" w:rsidRPr="00000000">
              <w:rPr>
                <w:rtl w:val="0"/>
              </w:rPr>
              <w:t xml:space="preserve">newexample@yandex.ru</w:t>
            </w:r>
            <w:r w:rsidDel="00000000" w:rsidR="00000000" w:rsidRPr="00000000">
              <w:rPr>
                <w:rtl w:val="0"/>
              </w:rPr>
              <w:t xml:space="preserve">».</w:t>
            </w:r>
          </w:p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Закроется форма редактирования персональных данных, сохранятся новые значения: в </w:t>
            </w:r>
            <w:r w:rsidDel="00000000" w:rsidR="00000000" w:rsidRPr="00000000">
              <w:rPr>
                <w:color w:val="1a1a1a"/>
                <w:rtl w:val="0"/>
              </w:rPr>
              <w:t xml:space="preserve">поле «Телефон» - значение «+7 (999) 888-88-88», в поле «Email» - значение «newexample@yandex.ru»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TR-5: управление бронированием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TR-5.1:</w:t>
            </w:r>
          </w:p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отмена бронирования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1. Пройдены испытания требований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TR-3.1 </w:t>
            </w:r>
            <w:r w:rsidDel="00000000" w:rsidR="00000000" w:rsidRPr="00000000">
              <w:rPr>
                <w:color w:val="1a1a1a"/>
                <w:rtl w:val="0"/>
              </w:rPr>
              <w:t xml:space="preserve">и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TR-3.2. </w:t>
            </w:r>
          </w:p>
          <w:p w:rsidR="00000000" w:rsidDel="00000000" w:rsidP="00000000" w:rsidRDefault="00000000" w:rsidRPr="00000000" w14:paraId="000001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Пользователь, созданный при испытании требования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TR-2, </w:t>
            </w:r>
            <w:r w:rsidDel="00000000" w:rsidR="00000000" w:rsidRPr="00000000">
              <w:rPr>
                <w:rtl w:val="0"/>
              </w:rPr>
              <w:t xml:space="preserve">авторизован на сайте.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Нажать на имя пользователя «Мария И.» в шапке сайта.</w:t>
            </w:r>
          </w:p>
          <w:p w:rsidR="00000000" w:rsidDel="00000000" w:rsidP="00000000" w:rsidRDefault="00000000" w:rsidRPr="00000000" w14:paraId="0000019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Перейти к разделу «История бронирований» прокруткой мыши.</w:t>
            </w:r>
          </w:p>
          <w:p w:rsidR="00000000" w:rsidDel="00000000" w:rsidP="00000000" w:rsidRDefault="00000000" w:rsidRPr="00000000" w14:paraId="0000019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Нажать на кнопку «Отменить» в строке с бронированием на дату «</w:t>
            </w:r>
            <w:r w:rsidDel="00000000" w:rsidR="00000000" w:rsidRPr="00000000">
              <w:rPr>
                <w:color w:val="272727"/>
                <w:sz w:val="21"/>
                <w:szCs w:val="21"/>
                <w:rtl w:val="0"/>
              </w:rPr>
              <w:t xml:space="preserve">01.02.2025 13:00», адресом </w:t>
            </w:r>
            <w:r w:rsidDel="00000000" w:rsidR="00000000" w:rsidRPr="00000000">
              <w:rPr>
                <w:color w:val="1a1a1a"/>
                <w:rtl w:val="0"/>
              </w:rPr>
              <w:t xml:space="preserve">«ст. м. «Белорусская», ул. Лесная, д. 5, БЦ «Белая площадь», длительностью 2 часа, стоимостью 800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1. Откроется личный кабинет пользователя.</w:t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2. В разделе «История бронирований» указаны бронирования, сделанные при испытании требований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TR-3.1 </w:t>
            </w:r>
            <w:r w:rsidDel="00000000" w:rsidR="00000000" w:rsidRPr="00000000">
              <w:rPr>
                <w:color w:val="1a1a1a"/>
                <w:rtl w:val="0"/>
              </w:rPr>
              <w:t xml:space="preserve">и </w:t>
            </w: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TR-3.2. </w:t>
            </w:r>
          </w:p>
          <w:p w:rsidR="00000000" w:rsidDel="00000000" w:rsidP="00000000" w:rsidRDefault="00000000" w:rsidRPr="00000000" w14:paraId="0000019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3. Откроется страница с информацией об отмененнном бронировании.</w:t>
            </w:r>
          </w:p>
        </w:tc>
      </w:tr>
    </w:tbl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Владимир Боярский" w:id="0" w:date="2024-12-28T08:48:49Z"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Доработки относительно прошлой версии работы выделены зелёным цветом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