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1A" w:rsidRDefault="00883F1A" w:rsidP="00883F1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Взаиморасположение прямых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883F1A" w:rsidTr="00883F1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3F1A" w:rsidRDefault="00883F1A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3F1A" w:rsidRDefault="00883F1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883F1A" w:rsidTr="00883F1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3F1A" w:rsidRDefault="00883F1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3F1A" w:rsidRDefault="00883F1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883F1A" w:rsidTr="00883F1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3F1A" w:rsidRDefault="00883F1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3F1A" w:rsidRDefault="00883F1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83F1A" w:rsidTr="00883F1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3F1A" w:rsidRDefault="00883F1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83F1A" w:rsidRDefault="00883F1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83F1A" w:rsidRDefault="00883F1A" w:rsidP="00883F1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Определить взаимное расположение двух прямых и найти их точку пересечения, если таковая имеется.</w:t>
      </w:r>
    </w:p>
    <w:p w:rsidR="00883F1A" w:rsidRDefault="00883F1A" w:rsidP="00883F1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883F1A" w:rsidRDefault="00883F1A" w:rsidP="00883F1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Задано </w:t>
      </w:r>
      <w:r>
        <w:rPr>
          <w:rStyle w:val="tex-math-text"/>
          <w:i/>
          <w:iCs/>
          <w:color w:val="000000"/>
        </w:rPr>
        <w:t>8</w:t>
      </w:r>
      <w:r>
        <w:rPr>
          <w:rFonts w:ascii="Arial" w:hAnsi="Arial" w:cs="Arial"/>
          <w:color w:val="000000"/>
          <w:sz w:val="21"/>
          <w:szCs w:val="21"/>
        </w:rPr>
        <w:t> целых чисел от </w:t>
      </w:r>
      <w:r>
        <w:rPr>
          <w:rStyle w:val="tex-math-text"/>
          <w:i/>
          <w:iCs/>
          <w:color w:val="000000"/>
        </w:rPr>
        <w:t>-32 000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tex-math-text"/>
          <w:i/>
          <w:iCs/>
          <w:color w:val="000000"/>
        </w:rPr>
        <w:t>32 000</w:t>
      </w:r>
      <w:r>
        <w:rPr>
          <w:rFonts w:ascii="Arial" w:hAnsi="Arial" w:cs="Arial"/>
          <w:color w:val="000000"/>
          <w:sz w:val="21"/>
          <w:szCs w:val="21"/>
        </w:rPr>
        <w:t>, разделенных пробелами: первые две точки </w:t>
      </w:r>
      <w:r>
        <w:rPr>
          <w:rStyle w:val="tex-math-text"/>
          <w:i/>
          <w:iCs/>
          <w:color w:val="000000"/>
        </w:rPr>
        <w:t>(x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Style w:val="tex-math-text"/>
          <w:i/>
          <w:iCs/>
          <w:color w:val="000000"/>
        </w:rPr>
        <w:t>, y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Style w:val="tex-math-text"/>
          <w:i/>
          <w:iCs/>
          <w:color w:val="000000"/>
        </w:rPr>
        <w:t>), (x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Style w:val="tex-math-text"/>
          <w:i/>
          <w:iCs/>
          <w:color w:val="000000"/>
        </w:rPr>
        <w:t>, y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 (гарантируется, что они различны) задают первую прямую, следующие две точки </w:t>
      </w:r>
      <w:r>
        <w:rPr>
          <w:rStyle w:val="tex-math-text"/>
          <w:i/>
          <w:iCs/>
          <w:color w:val="000000"/>
        </w:rPr>
        <w:t>(x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3</w:t>
      </w:r>
      <w:r>
        <w:rPr>
          <w:rStyle w:val="tex-math-text"/>
          <w:i/>
          <w:iCs/>
          <w:color w:val="000000"/>
        </w:rPr>
        <w:t>, y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3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(x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4</w:t>
      </w:r>
      <w:r>
        <w:rPr>
          <w:rStyle w:val="tex-math-text"/>
          <w:i/>
          <w:iCs/>
          <w:color w:val="000000"/>
        </w:rPr>
        <w:t>, y</w:t>
      </w:r>
      <w:proofErr w:type="gramStart"/>
      <w:r>
        <w:rPr>
          <w:rStyle w:val="tex-math-text"/>
          <w:i/>
          <w:iCs/>
          <w:color w:val="000000"/>
          <w:sz w:val="18"/>
          <w:szCs w:val="18"/>
          <w:vertAlign w:val="subscript"/>
        </w:rPr>
        <w:t>4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гарантируется, что они различны) — другую прямую.</w:t>
      </w:r>
    </w:p>
    <w:p w:rsidR="00883F1A" w:rsidRDefault="00883F1A" w:rsidP="00883F1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883F1A" w:rsidRDefault="00883F1A" w:rsidP="00883F1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число </w:t>
      </w:r>
      <w:r>
        <w:rPr>
          <w:rStyle w:val="tex-math-text"/>
          <w:i/>
          <w:iCs/>
          <w:color w:val="000000"/>
        </w:rPr>
        <w:t>0</w:t>
      </w:r>
      <w:r>
        <w:rPr>
          <w:rFonts w:ascii="Arial" w:hAnsi="Arial" w:cs="Arial"/>
          <w:color w:val="000000"/>
          <w:sz w:val="21"/>
          <w:szCs w:val="21"/>
        </w:rPr>
        <w:t>, если прямые не пересекаются, число </w:t>
      </w:r>
      <w:r>
        <w:rPr>
          <w:rStyle w:val="tex-math-text"/>
          <w:i/>
          <w:iCs/>
          <w:color w:val="000000"/>
        </w:rPr>
        <w:t>1</w:t>
      </w:r>
      <w:r>
        <w:rPr>
          <w:rFonts w:ascii="Arial" w:hAnsi="Arial" w:cs="Arial"/>
          <w:color w:val="000000"/>
          <w:sz w:val="21"/>
          <w:szCs w:val="21"/>
        </w:rPr>
        <w:t> и две координаты точки пересечения в случае пересечения или выведите число </w:t>
      </w:r>
      <w:r>
        <w:rPr>
          <w:rStyle w:val="tex-math-text"/>
          <w:i/>
          <w:iCs/>
          <w:color w:val="000000"/>
        </w:rPr>
        <w:t>2</w:t>
      </w:r>
      <w:r>
        <w:rPr>
          <w:rFonts w:ascii="Arial" w:hAnsi="Arial" w:cs="Arial"/>
          <w:color w:val="000000"/>
          <w:sz w:val="21"/>
          <w:szCs w:val="21"/>
        </w:rPr>
        <w:t> в случае, если прямые совпадают. Координаты выводите с точностью до </w:t>
      </w:r>
      <w:r>
        <w:rPr>
          <w:rStyle w:val="tex-math-text"/>
          <w:i/>
          <w:iCs/>
          <w:color w:val="000000"/>
        </w:rPr>
        <w:t>3</w:t>
      </w:r>
      <w:r>
        <w:rPr>
          <w:rFonts w:ascii="Arial" w:hAnsi="Arial" w:cs="Arial"/>
          <w:color w:val="000000"/>
          <w:sz w:val="21"/>
          <w:szCs w:val="21"/>
        </w:rPr>
        <w:t>-х знаков после запятой.</w:t>
      </w:r>
    </w:p>
    <w:p w:rsidR="00883F1A" w:rsidRDefault="00883F1A" w:rsidP="00883F1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883F1A" w:rsidTr="00883F1A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3F1A" w:rsidRDefault="00883F1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3F1A" w:rsidRDefault="00883F1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883F1A" w:rsidTr="00883F1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3F1A" w:rsidRDefault="00883F1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1 2 1 3</w:t>
            </w:r>
          </w:p>
          <w:p w:rsidR="00883F1A" w:rsidRDefault="00883F1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1 2 1 3</w:t>
            </w:r>
          </w:p>
          <w:p w:rsidR="00883F1A" w:rsidRDefault="00883F1A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3F1A" w:rsidRDefault="00883F1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883F1A" w:rsidRDefault="00883F1A">
            <w:pPr>
              <w:rPr>
                <w:sz w:val="20"/>
                <w:szCs w:val="20"/>
              </w:rPr>
            </w:pPr>
          </w:p>
        </w:tc>
      </w:tr>
    </w:tbl>
    <w:p w:rsidR="00883F1A" w:rsidRDefault="00883F1A" w:rsidP="00883F1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883F1A" w:rsidTr="00883F1A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3F1A" w:rsidRDefault="00883F1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83F1A" w:rsidRDefault="00883F1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883F1A" w:rsidTr="00883F1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3F1A" w:rsidRDefault="00883F1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49 -33 28 -15</w:t>
            </w:r>
          </w:p>
          <w:p w:rsidR="00883F1A" w:rsidRDefault="00883F1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 0 42 -33</w:t>
            </w:r>
          </w:p>
          <w:p w:rsidR="00883F1A" w:rsidRDefault="00883F1A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83F1A" w:rsidRDefault="00883F1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</w:t>
            </w:r>
          </w:p>
          <w:p w:rsidR="00883F1A" w:rsidRDefault="00883F1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30.4137931034 -17.0689655172</w:t>
            </w:r>
          </w:p>
        </w:tc>
      </w:tr>
    </w:tbl>
    <w:p w:rsidR="006709D5" w:rsidRPr="00883F1A" w:rsidRDefault="006709D5" w:rsidP="00883F1A">
      <w:bookmarkStart w:id="0" w:name="_GoBack"/>
      <w:bookmarkEnd w:id="0"/>
    </w:p>
    <w:sectPr w:rsidR="006709D5" w:rsidRPr="00883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D2418"/>
    <w:rsid w:val="006709D5"/>
    <w:rsid w:val="00883F1A"/>
    <w:rsid w:val="00BE398C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2018-08-09T09:54:00Z</dcterms:created>
  <dcterms:modified xsi:type="dcterms:W3CDTF">2018-08-09T10:16:00Z</dcterms:modified>
</cp:coreProperties>
</file>