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7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7"/>
      </w:tblGrid>
      <w:tr w:rsidR="00662189" w:rsidRPr="005A4281" w14:paraId="49707ABF" w14:textId="77777777">
        <w:trPr>
          <w:trHeight w:val="12598"/>
        </w:trPr>
        <w:tc>
          <w:tcPr>
            <w:tcW w:w="9627" w:type="dxa"/>
          </w:tcPr>
          <w:p w14:paraId="34D1BCC5" w14:textId="77777777" w:rsidR="00662189" w:rsidRPr="005A4281" w:rsidRDefault="00662189">
            <w:pPr>
              <w:ind w:leftChars="157" w:left="330" w:right="-88"/>
              <w:rPr>
                <w:rFonts w:ascii="新宋体" w:eastAsia="新宋体" w:hAnsi="新宋体"/>
                <w:b/>
                <w:bCs/>
                <w:sz w:val="24"/>
                <w:szCs w:val="24"/>
              </w:rPr>
            </w:pPr>
          </w:p>
          <w:p w14:paraId="6D43A795" w14:textId="77777777" w:rsidR="00662189" w:rsidRPr="005A4281" w:rsidRDefault="00662189">
            <w:pPr>
              <w:ind w:leftChars="155" w:left="325" w:right="-88"/>
              <w:rPr>
                <w:rFonts w:ascii="新宋体" w:eastAsia="新宋体" w:hAnsi="新宋体"/>
                <w:sz w:val="24"/>
                <w:szCs w:val="24"/>
              </w:rPr>
            </w:pPr>
          </w:p>
          <w:p w14:paraId="5780ED0C" w14:textId="77777777" w:rsidR="00662189" w:rsidRPr="005A4281" w:rsidRDefault="004E4A39">
            <w:pPr>
              <w:ind w:right="-88"/>
              <w:jc w:val="center"/>
              <w:rPr>
                <w:rFonts w:ascii="新宋体" w:eastAsia="新宋体" w:hAnsi="新宋体"/>
                <w:sz w:val="24"/>
                <w:szCs w:val="24"/>
              </w:rPr>
            </w:pPr>
            <w:r w:rsidRPr="005A4281">
              <w:rPr>
                <w:rFonts w:ascii="新宋体" w:eastAsia="新宋体" w:hAnsi="新宋体"/>
                <w:szCs w:val="24"/>
              </w:rPr>
              <w:object w:dxaOrig="1815" w:dyaOrig="1815" w14:anchorId="78C657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pt;height:90pt" o:ole="">
                  <v:imagedata r:id="rId7" o:title=""/>
                </v:shape>
                <o:OLEObject Type="Embed" ProgID="MSPhotoEd.3" ShapeID="_x0000_i1025" DrawAspect="Content" ObjectID="_1842169637" r:id="rId8"/>
              </w:object>
            </w:r>
          </w:p>
          <w:p w14:paraId="0812D12F" w14:textId="77777777" w:rsidR="00662189" w:rsidRPr="005A4281" w:rsidRDefault="00662189">
            <w:pPr>
              <w:ind w:right="-88"/>
              <w:jc w:val="center"/>
              <w:rPr>
                <w:rFonts w:ascii="新宋体" w:eastAsia="新宋体" w:hAnsi="新宋体"/>
                <w:sz w:val="72"/>
                <w:szCs w:val="24"/>
              </w:rPr>
            </w:pPr>
          </w:p>
          <w:p w14:paraId="54EFBA29" w14:textId="77777777" w:rsidR="00662189" w:rsidRPr="005A4281" w:rsidRDefault="004E4A39">
            <w:pPr>
              <w:ind w:right="-88"/>
              <w:jc w:val="center"/>
              <w:rPr>
                <w:rFonts w:ascii="新宋体" w:eastAsia="新宋体" w:hAnsi="新宋体"/>
                <w:sz w:val="72"/>
                <w:szCs w:val="24"/>
              </w:rPr>
            </w:pPr>
            <w:r w:rsidRPr="005A4281">
              <w:rPr>
                <w:rFonts w:ascii="新宋体" w:eastAsia="新宋体" w:hAnsi="新宋体" w:hint="eastAsia"/>
                <w:sz w:val="72"/>
                <w:szCs w:val="24"/>
              </w:rPr>
              <w:t>编译原理课程实验报告</w:t>
            </w:r>
          </w:p>
          <w:p w14:paraId="0BC598AE" w14:textId="77777777" w:rsidR="00662189" w:rsidRPr="005A4281" w:rsidRDefault="00662189">
            <w:pPr>
              <w:ind w:right="-88"/>
              <w:jc w:val="center"/>
              <w:rPr>
                <w:rFonts w:ascii="新宋体" w:eastAsia="新宋体" w:hAnsi="新宋体"/>
                <w:w w:val="90"/>
                <w:sz w:val="52"/>
                <w:szCs w:val="52"/>
              </w:rPr>
            </w:pPr>
          </w:p>
          <w:p w14:paraId="367F0043" w14:textId="77777777" w:rsidR="00662189" w:rsidRPr="005A4281" w:rsidRDefault="00662189">
            <w:pPr>
              <w:ind w:left="-241" w:right="-88"/>
              <w:jc w:val="center"/>
              <w:rPr>
                <w:rFonts w:ascii="新宋体" w:eastAsia="新宋体" w:hAnsi="新宋体"/>
                <w:w w:val="90"/>
                <w:sz w:val="24"/>
                <w:szCs w:val="24"/>
              </w:rPr>
            </w:pPr>
          </w:p>
          <w:p w14:paraId="4139D4E5" w14:textId="77777777" w:rsidR="00662189" w:rsidRPr="005A4281" w:rsidRDefault="00662189">
            <w:pPr>
              <w:widowControl/>
              <w:jc w:val="left"/>
              <w:rPr>
                <w:rFonts w:ascii="新宋体" w:eastAsia="新宋体" w:hAnsi="新宋体"/>
                <w:b/>
                <w:sz w:val="24"/>
                <w:szCs w:val="24"/>
              </w:rPr>
            </w:pPr>
          </w:p>
          <w:p w14:paraId="62A924C3" w14:textId="77777777" w:rsidR="00662189" w:rsidRPr="005A4281" w:rsidRDefault="004E4A39">
            <w:pPr>
              <w:spacing w:line="360" w:lineRule="auto"/>
              <w:ind w:left="568" w:right="-88"/>
              <w:rPr>
                <w:rFonts w:ascii="新宋体" w:eastAsia="新宋体" w:hAnsi="新宋体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指导教师：</w:t>
            </w:r>
          </w:p>
          <w:p w14:paraId="0DF4494D" w14:textId="1CCF1C8B" w:rsidR="00662189" w:rsidRPr="005A4281" w:rsidRDefault="004E4A39">
            <w:pPr>
              <w:spacing w:line="360" w:lineRule="auto"/>
              <w:ind w:left="568" w:right="-88"/>
              <w:rPr>
                <w:rFonts w:ascii="新宋体" w:eastAsia="新宋体" w:hAnsi="新宋体" w:hint="eastAsia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年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   </w:t>
            </w: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级：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</w:t>
            </w:r>
            <w:r w:rsidR="005A4281"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2023级</w:t>
            </w:r>
          </w:p>
          <w:p w14:paraId="6FACB722" w14:textId="1ABC6DAB" w:rsidR="00662189" w:rsidRPr="005A4281" w:rsidRDefault="004E4A39">
            <w:pPr>
              <w:spacing w:line="360" w:lineRule="auto"/>
              <w:ind w:left="568" w:right="-88"/>
              <w:rPr>
                <w:rFonts w:ascii="新宋体" w:eastAsia="新宋体" w:hAnsi="新宋体" w:hint="eastAsia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班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   </w:t>
            </w: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级：</w:t>
            </w:r>
            <w:r w:rsidR="005A4281"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 xml:space="preserve"> 2班</w:t>
            </w:r>
          </w:p>
          <w:p w14:paraId="4FFA7AFA" w14:textId="77777777" w:rsidR="00662189" w:rsidRPr="005A4281" w:rsidRDefault="004E4A39">
            <w:pPr>
              <w:spacing w:line="360" w:lineRule="auto"/>
              <w:ind w:left="565" w:right="-88"/>
              <w:rPr>
                <w:rFonts w:ascii="新宋体" w:eastAsia="新宋体" w:hAnsi="新宋体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小组编号：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</w:t>
            </w:r>
          </w:p>
          <w:p w14:paraId="574CAAC0" w14:textId="54F6E514" w:rsidR="00662189" w:rsidRPr="005A4281" w:rsidRDefault="004E4A39">
            <w:pPr>
              <w:spacing w:line="360" w:lineRule="auto"/>
              <w:ind w:left="565" w:right="-88"/>
              <w:rPr>
                <w:rFonts w:ascii="新宋体" w:eastAsia="新宋体" w:hAnsi="新宋体" w:hint="eastAsia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组长学号姓名：</w:t>
            </w:r>
            <w:r w:rsidR="005A4281"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 xml:space="preserve"> 55230214黄煜莙</w:t>
            </w:r>
          </w:p>
          <w:p w14:paraId="333F711A" w14:textId="6CEC75F4" w:rsidR="00662189" w:rsidRPr="005A4281" w:rsidRDefault="004E4A39">
            <w:pPr>
              <w:spacing w:line="360" w:lineRule="auto"/>
              <w:ind w:left="565" w:right="-88"/>
              <w:rPr>
                <w:rFonts w:ascii="新宋体" w:eastAsia="新宋体" w:hAnsi="新宋体" w:hint="eastAsia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组员学号姓名：</w:t>
            </w:r>
            <w:r w:rsidR="005A4281"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 xml:space="preserve"> 06231125刘劲</w:t>
            </w:r>
          </w:p>
          <w:p w14:paraId="23E2B4C2" w14:textId="7A3B740F" w:rsidR="00662189" w:rsidRPr="005A4281" w:rsidRDefault="00662189">
            <w:pPr>
              <w:spacing w:line="360" w:lineRule="auto"/>
              <w:ind w:left="565" w:right="-88"/>
              <w:rPr>
                <w:rFonts w:ascii="新宋体" w:eastAsia="新宋体" w:hAnsi="新宋体"/>
                <w:b/>
                <w:sz w:val="32"/>
                <w:szCs w:val="24"/>
              </w:rPr>
            </w:pPr>
          </w:p>
          <w:p w14:paraId="4B3D46CD" w14:textId="77777777" w:rsidR="00662189" w:rsidRPr="005A4281" w:rsidRDefault="00662189">
            <w:pPr>
              <w:widowControl/>
              <w:spacing w:line="360" w:lineRule="auto"/>
              <w:ind w:leftChars="-22" w:left="-46" w:firstLineChars="192" w:firstLine="617"/>
              <w:jc w:val="left"/>
              <w:rPr>
                <w:rFonts w:ascii="新宋体" w:eastAsia="新宋体" w:hAnsi="新宋体"/>
                <w:b/>
                <w:sz w:val="32"/>
                <w:szCs w:val="24"/>
              </w:rPr>
            </w:pPr>
          </w:p>
          <w:p w14:paraId="08D1F587" w14:textId="77777777" w:rsidR="004E4A39" w:rsidRPr="005A4281" w:rsidRDefault="004E4A39">
            <w:pPr>
              <w:widowControl/>
              <w:spacing w:line="360" w:lineRule="auto"/>
              <w:ind w:leftChars="-22" w:left="-46" w:firstLineChars="192" w:firstLine="617"/>
              <w:jc w:val="left"/>
              <w:rPr>
                <w:rFonts w:ascii="新宋体" w:eastAsia="新宋体" w:hAnsi="新宋体"/>
                <w:b/>
                <w:sz w:val="32"/>
                <w:szCs w:val="24"/>
              </w:rPr>
            </w:pPr>
          </w:p>
          <w:p w14:paraId="79C4E15B" w14:textId="77777777" w:rsidR="00662189" w:rsidRPr="005A4281" w:rsidRDefault="00662189">
            <w:pPr>
              <w:widowControl/>
              <w:spacing w:line="360" w:lineRule="auto"/>
              <w:jc w:val="left"/>
              <w:rPr>
                <w:rFonts w:ascii="新宋体" w:eastAsia="新宋体" w:hAnsi="新宋体"/>
                <w:b/>
                <w:sz w:val="24"/>
                <w:szCs w:val="24"/>
              </w:rPr>
            </w:pPr>
          </w:p>
          <w:p w14:paraId="11064B6F" w14:textId="3622E1D0" w:rsidR="00662189" w:rsidRPr="005A4281" w:rsidRDefault="004E4A39">
            <w:pPr>
              <w:spacing w:line="360" w:lineRule="auto"/>
              <w:ind w:right="-88"/>
              <w:jc w:val="center"/>
              <w:rPr>
                <w:rFonts w:ascii="新宋体" w:eastAsia="新宋体" w:hAnsi="新宋体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>202</w:t>
            </w:r>
            <w:r w:rsidR="005A4281"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6</w:t>
            </w: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年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</w:t>
            </w:r>
            <w:r w:rsidR="005A4281"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6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</w:t>
            </w: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月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</w:t>
            </w:r>
            <w:r w:rsidR="005A4281"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2</w:t>
            </w:r>
            <w:r w:rsidRPr="005A4281">
              <w:rPr>
                <w:rFonts w:ascii="新宋体" w:eastAsia="新宋体" w:hAnsi="新宋体"/>
                <w:b/>
                <w:sz w:val="32"/>
                <w:szCs w:val="24"/>
              </w:rPr>
              <w:t xml:space="preserve"> </w:t>
            </w: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日</w:t>
            </w:r>
          </w:p>
          <w:p w14:paraId="3988A00A" w14:textId="77777777" w:rsidR="00662189" w:rsidRPr="005A4281" w:rsidRDefault="004E4A39">
            <w:pPr>
              <w:spacing w:line="360" w:lineRule="auto"/>
              <w:ind w:right="-88"/>
              <w:jc w:val="center"/>
              <w:rPr>
                <w:rFonts w:ascii="新宋体" w:eastAsia="新宋体" w:hAnsi="新宋体"/>
                <w:b/>
                <w:sz w:val="32"/>
                <w:szCs w:val="24"/>
              </w:rPr>
            </w:pPr>
            <w:r w:rsidRPr="005A4281">
              <w:rPr>
                <w:rFonts w:ascii="新宋体" w:eastAsia="新宋体" w:hAnsi="新宋体" w:hint="eastAsia"/>
                <w:b/>
                <w:sz w:val="32"/>
                <w:szCs w:val="24"/>
              </w:rPr>
              <w:t>软件学院</w:t>
            </w:r>
          </w:p>
        </w:tc>
      </w:tr>
    </w:tbl>
    <w:p w14:paraId="7B21C66D" w14:textId="77777777" w:rsidR="00662189" w:rsidRPr="005A4281" w:rsidRDefault="00662189">
      <w:pPr>
        <w:rPr>
          <w:rFonts w:ascii="新宋体" w:eastAsia="新宋体" w:hAnsi="新宋体" w:hint="eastAsia"/>
        </w:rPr>
      </w:pPr>
    </w:p>
    <w:p w14:paraId="59C64A05" w14:textId="77777777" w:rsidR="00662189" w:rsidRPr="005A4281" w:rsidRDefault="00662189">
      <w:pPr>
        <w:rPr>
          <w:rFonts w:ascii="新宋体" w:eastAsia="新宋体" w:hAnsi="新宋体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5"/>
        <w:gridCol w:w="4702"/>
        <w:gridCol w:w="2065"/>
      </w:tblGrid>
      <w:tr w:rsidR="00662189" w:rsidRPr="005A4281" w14:paraId="0A5B3680" w14:textId="77777777" w:rsidTr="00126CE6">
        <w:trPr>
          <w:trHeight w:val="567"/>
        </w:trPr>
        <w:tc>
          <w:tcPr>
            <w:tcW w:w="8522" w:type="dxa"/>
            <w:gridSpan w:val="3"/>
          </w:tcPr>
          <w:p w14:paraId="27127690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b/>
                <w:sz w:val="28"/>
                <w:szCs w:val="28"/>
              </w:rPr>
              <w:lastRenderedPageBreak/>
              <w:t>完成实验内容</w:t>
            </w:r>
          </w:p>
        </w:tc>
      </w:tr>
      <w:tr w:rsidR="00662189" w:rsidRPr="005A4281" w14:paraId="3F646311" w14:textId="77777777" w:rsidTr="00126CE6">
        <w:trPr>
          <w:trHeight w:val="1134"/>
        </w:trPr>
        <w:tc>
          <w:tcPr>
            <w:tcW w:w="8522" w:type="dxa"/>
            <w:gridSpan w:val="3"/>
          </w:tcPr>
          <w:p w14:paraId="1F248C0C" w14:textId="10509DAB" w:rsidR="00BA5797" w:rsidRPr="005A4281" w:rsidRDefault="00BA5797" w:rsidP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 w:hint="eastAsia"/>
                <w:szCs w:val="21"/>
              </w:rPr>
              <w:t>我们在 Java + Vue 3 环境下实现了 SNL（Small Nested Language）课程实验项目。按当前仓库实现，系统采用 Spring Boot 后端 + Vue 3 前端工作台，已完成实验要求中的词法分析、语法分析（LL(1) 与递归下降）和语义分析，并额外实现了 MIPS 目标代码生成功能。</w:t>
            </w:r>
          </w:p>
          <w:p w14:paraId="581D61D4" w14:textId="77777777" w:rsidR="00BA5797" w:rsidRPr="005A4281" w:rsidRDefault="00BA5797" w:rsidP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（1）词法分析程序</w:t>
            </w:r>
            <w:r w:rsidRPr="005A4281">
              <w:rPr>
                <w:rFonts w:ascii="新宋体" w:eastAsia="新宋体" w:hAnsi="新宋体"/>
                <w:szCs w:val="21"/>
              </w:rPr>
              <w:br/>
              <w:t>实现 Lexer.java，对 SNL 源程序进行扫描，完成单词分类与识别。Token 分为五类：分隔符(1)、保留字(2)、标识符(3)、整数常量(4)、字符常量(5)。支持 Token 外部表示 (类型,词素) 与内部表示 (行号,类型,符号表下标)；能识别 :=、..、保留字（含 record），跳过 { } 注释，识别 'A' 形式字符常量；对非法字符、错误赋值符、程序未以 . 结束等情况给出词法错误提示。</w:t>
            </w:r>
          </w:p>
          <w:p w14:paraId="7A3EE811" w14:textId="77777777" w:rsidR="00BA5797" w:rsidRPr="005A4281" w:rsidRDefault="00BA5797" w:rsidP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（2）语法分析程序（LL(1) 与递归下降）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br/>
            </w:r>
            <w:r w:rsidRPr="005A4281">
              <w:rPr>
                <w:rFonts w:ascii="新宋体" w:eastAsia="新宋体" w:hAnsi="新宋体"/>
                <w:szCs w:val="21"/>
              </w:rPr>
              <w:t>在 Constants.java 中维护 SNL 产生式与 LL(1) 预测分析表；Parser.java 采用栈式预测分析，输出规约过程及语法错误信息；RecursiveDescentParser.java 为主要非终结符编写分析子程序，支持数组 a[exp]、记录类型 record ... end、域访问 a.field 及 if/while/read/write/return 等结构，并构建抽象语法树。前端工作台提供 LL(1) 与递归下降两个语法分析阶段。</w:t>
            </w:r>
          </w:p>
          <w:p w14:paraId="5A59BD26" w14:textId="77777777" w:rsidR="00BA5797" w:rsidRPr="005A4281" w:rsidRDefault="00BA5797" w:rsidP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（3）语义分析程序</w:t>
            </w:r>
            <w:r w:rsidRPr="005A4281">
              <w:rPr>
                <w:rFonts w:ascii="新宋体" w:eastAsia="新宋体" w:hAnsi="新宋体"/>
                <w:szCs w:val="21"/>
              </w:rPr>
              <w:br/>
              <w:t>实现 SemanticAnalyzer.java，在语法树基础上建立符号表并管理作用域，检查重复定义、未声明标识符、类型名/过程名误用及赋值类型兼容性等，在界面输出符号表与语义错误信息。</w:t>
            </w:r>
          </w:p>
          <w:p w14:paraId="75579817" w14:textId="70B1C336" w:rsidR="00662189" w:rsidRPr="005A4281" w:rsidRDefault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 w:hint="eastAsia"/>
                <w:szCs w:val="21"/>
              </w:rPr>
              <w:t>即：</w:t>
            </w:r>
          </w:p>
          <w:p w14:paraId="3209DCB2" w14:textId="4E34295E" w:rsidR="00662189" w:rsidRPr="005A4281" w:rsidRDefault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完成 SNL 编译实验要求的三项核心程序：①词法分析（Token 内外部表示、注释/字符常量/record、词法错误处理）；②语法分析（LL(1) 预测分析与递归下降，覆盖数组、记录、过程与控制语句）；③语义分析（符号表、作用域、未声明/重复定义及类型检查）。在此基础上，项目还增加了 MIPS 目标代码生成扩展。整体采用 Spring Boot HTTP API + Vue 3 工作台实现。</w:t>
            </w:r>
          </w:p>
        </w:tc>
      </w:tr>
      <w:tr w:rsidR="00662189" w:rsidRPr="005A4281" w14:paraId="7AD17BAE" w14:textId="77777777" w:rsidTr="00126CE6">
        <w:trPr>
          <w:trHeight w:val="557"/>
        </w:trPr>
        <w:tc>
          <w:tcPr>
            <w:tcW w:w="8522" w:type="dxa"/>
            <w:gridSpan w:val="3"/>
          </w:tcPr>
          <w:p w14:paraId="09396B2E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b/>
                <w:sz w:val="28"/>
                <w:szCs w:val="28"/>
              </w:rPr>
              <w:t>小组成员任务完成情况</w:t>
            </w:r>
          </w:p>
        </w:tc>
      </w:tr>
      <w:tr w:rsidR="00662189" w:rsidRPr="005A4281" w14:paraId="15FEDB3D" w14:textId="77777777" w:rsidTr="00126CE6">
        <w:trPr>
          <w:trHeight w:val="637"/>
        </w:trPr>
        <w:tc>
          <w:tcPr>
            <w:tcW w:w="1663" w:type="dxa"/>
          </w:tcPr>
          <w:p w14:paraId="5182B659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sz w:val="28"/>
                <w:szCs w:val="28"/>
              </w:rPr>
              <w:t>姓名</w:t>
            </w:r>
          </w:p>
        </w:tc>
        <w:tc>
          <w:tcPr>
            <w:tcW w:w="5007" w:type="dxa"/>
          </w:tcPr>
          <w:p w14:paraId="1E9A6327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sz w:val="28"/>
                <w:szCs w:val="28"/>
              </w:rPr>
              <w:t>具体完成任务</w:t>
            </w:r>
          </w:p>
        </w:tc>
        <w:tc>
          <w:tcPr>
            <w:tcW w:w="1852" w:type="dxa"/>
          </w:tcPr>
          <w:p w14:paraId="23DA9B72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sz w:val="28"/>
                <w:szCs w:val="28"/>
              </w:rPr>
              <w:t>工作量</w:t>
            </w:r>
          </w:p>
          <w:p w14:paraId="148A3ACF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sz w:val="28"/>
                <w:szCs w:val="28"/>
              </w:rPr>
              <w:t>百分比</w:t>
            </w:r>
          </w:p>
        </w:tc>
      </w:tr>
      <w:tr w:rsidR="00662189" w:rsidRPr="005A4281" w14:paraId="35E30D3A" w14:textId="77777777" w:rsidTr="00126CE6">
        <w:trPr>
          <w:trHeight w:val="851"/>
        </w:trPr>
        <w:tc>
          <w:tcPr>
            <w:tcW w:w="1663" w:type="dxa"/>
            <w:vAlign w:val="center"/>
          </w:tcPr>
          <w:p w14:paraId="6D2D63F0" w14:textId="4003B748" w:rsidR="00662189" w:rsidRPr="005A4281" w:rsidRDefault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 w:hint="eastAsia"/>
                <w:szCs w:val="21"/>
              </w:rPr>
              <w:t>黄煜莙</w:t>
            </w:r>
          </w:p>
        </w:tc>
        <w:tc>
          <w:tcPr>
            <w:tcW w:w="5007" w:type="dxa"/>
          </w:tcPr>
          <w:p w14:paraId="015FD18C" w14:textId="09A5CC55" w:rsidR="00662189" w:rsidRPr="005A4281" w:rsidRDefault="00BA5797">
            <w:pPr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>实现代码，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词法分析</w:t>
            </w: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>程序，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递归下降</w:t>
            </w: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>和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LL(1)</w:t>
            </w: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 xml:space="preserve"> 语法分析程序，语义分析程序，前端，实验报告</w:t>
            </w:r>
          </w:p>
        </w:tc>
        <w:tc>
          <w:tcPr>
            <w:tcW w:w="1852" w:type="dxa"/>
          </w:tcPr>
          <w:p w14:paraId="53F695F0" w14:textId="28CE90F1" w:rsidR="00662189" w:rsidRPr="005A4281" w:rsidRDefault="00BA5797" w:rsidP="00BA5797">
            <w:pPr>
              <w:jc w:val="center"/>
              <w:rPr>
                <w:rFonts w:ascii="新宋体" w:eastAsia="新宋体" w:hAnsi="新宋体" w:hint="eastAsia"/>
                <w:sz w:val="32"/>
                <w:szCs w:val="32"/>
              </w:rPr>
            </w:pPr>
            <w:r w:rsidRPr="005A4281">
              <w:rPr>
                <w:rFonts w:ascii="新宋体" w:eastAsia="新宋体" w:hAnsi="新宋体" w:hint="eastAsia"/>
                <w:sz w:val="32"/>
                <w:szCs w:val="32"/>
              </w:rPr>
              <w:t>50%</w:t>
            </w:r>
          </w:p>
        </w:tc>
      </w:tr>
      <w:tr w:rsidR="00662189" w:rsidRPr="005A4281" w14:paraId="390A0962" w14:textId="77777777" w:rsidTr="00126CE6">
        <w:trPr>
          <w:trHeight w:val="851"/>
        </w:trPr>
        <w:tc>
          <w:tcPr>
            <w:tcW w:w="1663" w:type="dxa"/>
            <w:vAlign w:val="center"/>
          </w:tcPr>
          <w:p w14:paraId="627F44BB" w14:textId="7D1D1411" w:rsidR="00662189" w:rsidRPr="005A4281" w:rsidRDefault="00BA5797">
            <w:pPr>
              <w:jc w:val="left"/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 w:hint="eastAsia"/>
                <w:szCs w:val="21"/>
              </w:rPr>
              <w:t>刘劲</w:t>
            </w:r>
          </w:p>
        </w:tc>
        <w:tc>
          <w:tcPr>
            <w:tcW w:w="5007" w:type="dxa"/>
          </w:tcPr>
          <w:p w14:paraId="477CB1E5" w14:textId="1978B732" w:rsidR="00662189" w:rsidRPr="005A4281" w:rsidRDefault="00BA5797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>实现代码，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词法分析</w:t>
            </w: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>程序，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递归下降</w:t>
            </w: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>和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LL(1)</w:t>
            </w:r>
            <w:r w:rsidRPr="005A4281">
              <w:rPr>
                <w:rFonts w:ascii="新宋体" w:eastAsia="新宋体" w:hAnsi="新宋体" w:hint="eastAsia"/>
                <w:b/>
                <w:bCs/>
                <w:szCs w:val="21"/>
              </w:rPr>
              <w:t xml:space="preserve"> 语法分析程序，语义分析程序，项目报告，前端</w:t>
            </w:r>
          </w:p>
        </w:tc>
        <w:tc>
          <w:tcPr>
            <w:tcW w:w="1852" w:type="dxa"/>
          </w:tcPr>
          <w:p w14:paraId="15C1709E" w14:textId="543F6080" w:rsidR="00662189" w:rsidRPr="005A4281" w:rsidRDefault="00BA5797" w:rsidP="00BA5797">
            <w:pPr>
              <w:jc w:val="center"/>
              <w:rPr>
                <w:rFonts w:ascii="新宋体" w:eastAsia="新宋体" w:hAnsi="新宋体" w:hint="eastAsia"/>
                <w:sz w:val="32"/>
                <w:szCs w:val="32"/>
              </w:rPr>
            </w:pPr>
            <w:r w:rsidRPr="005A4281">
              <w:rPr>
                <w:rFonts w:ascii="新宋体" w:eastAsia="新宋体" w:hAnsi="新宋体" w:hint="eastAsia"/>
                <w:sz w:val="32"/>
                <w:szCs w:val="32"/>
              </w:rPr>
              <w:t>50%</w:t>
            </w:r>
          </w:p>
        </w:tc>
      </w:tr>
      <w:tr w:rsidR="00662189" w:rsidRPr="005A4281" w14:paraId="1BCC7E8C" w14:textId="77777777" w:rsidTr="00126CE6">
        <w:trPr>
          <w:trHeight w:val="564"/>
        </w:trPr>
        <w:tc>
          <w:tcPr>
            <w:tcW w:w="8522" w:type="dxa"/>
            <w:gridSpan w:val="3"/>
          </w:tcPr>
          <w:p w14:paraId="205FF1D0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b/>
                <w:sz w:val="28"/>
                <w:szCs w:val="28"/>
              </w:rPr>
              <w:t>小组成员协作情况</w:t>
            </w:r>
          </w:p>
        </w:tc>
      </w:tr>
      <w:tr w:rsidR="00662189" w:rsidRPr="005A4281" w14:paraId="1A2548AC" w14:textId="77777777" w:rsidTr="00126CE6">
        <w:trPr>
          <w:trHeight w:val="1134"/>
        </w:trPr>
        <w:tc>
          <w:tcPr>
            <w:tcW w:w="8522" w:type="dxa"/>
            <w:gridSpan w:val="3"/>
          </w:tcPr>
          <w:p w14:paraId="422ED81B" w14:textId="39DC7182" w:rsidR="004354A4" w:rsidRPr="005A4281" w:rsidRDefault="00BA5797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小组每周至少集中讨论 1～2 次，对照 PPT 与 SNL 文法统一 Token 分类、产生式编号和测试样例。词法、语法、语义和前端界面由组员分工实现，再通过 Git 在同一仓库中汇总。项目重构为前后端分离后，前端先完成 Vue 工作台，后端再通过 /api/compile/* 提供阶</w:t>
            </w:r>
            <w:r w:rsidRPr="005A4281">
              <w:rPr>
                <w:rFonts w:ascii="新宋体" w:eastAsia="新宋体" w:hAnsi="新宋体"/>
                <w:szCs w:val="21"/>
              </w:rPr>
              <w:lastRenderedPageBreak/>
              <w:t>段化接口；联调阶段重点核对请求体 JSON、返回字段、错误提示、语法树展示与五个分析阶段的一致性。实验报告与截图由成员分别整理后统稿校验。</w:t>
            </w:r>
          </w:p>
        </w:tc>
      </w:tr>
      <w:tr w:rsidR="00662189" w:rsidRPr="005A4281" w14:paraId="7324D0D2" w14:textId="77777777" w:rsidTr="00126CE6">
        <w:trPr>
          <w:trHeight w:val="567"/>
        </w:trPr>
        <w:tc>
          <w:tcPr>
            <w:tcW w:w="8522" w:type="dxa"/>
            <w:gridSpan w:val="3"/>
          </w:tcPr>
          <w:p w14:paraId="23619F31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b/>
                <w:sz w:val="28"/>
                <w:szCs w:val="28"/>
              </w:rPr>
              <w:lastRenderedPageBreak/>
              <w:t>实验平台与编程语言</w:t>
            </w:r>
          </w:p>
        </w:tc>
      </w:tr>
      <w:tr w:rsidR="00662189" w:rsidRPr="005A4281" w14:paraId="56C1F38E" w14:textId="77777777" w:rsidTr="00126CE6">
        <w:trPr>
          <w:trHeight w:val="567"/>
        </w:trPr>
        <w:tc>
          <w:tcPr>
            <w:tcW w:w="8522" w:type="dxa"/>
            <w:gridSpan w:val="3"/>
          </w:tcPr>
          <w:p w14:paraId="2CD4ADD1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实验平台：Windows 10/11（64 位），Intel/AMD x64 个人计算机；前端工作台运行于浏览器环境；后端以 Spring Boot 方式启动本地 HTTP 服务。</w:t>
            </w:r>
          </w:p>
          <w:p w14:paraId="761CEB83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编程语言与主要技术：</w:t>
            </w:r>
          </w:p>
          <w:p w14:paraId="4E83F075" w14:textId="77777777" w:rsidR="004354A4" w:rsidRPr="005A4281" w:rsidRDefault="004354A4" w:rsidP="004354A4">
            <w:pPr>
              <w:numPr>
                <w:ilvl w:val="0"/>
                <w:numId w:val="1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后端：Java（JDK 21），基于 Spring Boot，实现词法分析、LL(1) 语法分析、递归下降语法分析、语义分析、MIPS 代码生成及编译 API；</w:t>
            </w:r>
          </w:p>
          <w:p w14:paraId="36AC99B0" w14:textId="77777777" w:rsidR="004354A4" w:rsidRPr="005A4281" w:rsidRDefault="004354A4" w:rsidP="004354A4">
            <w:pPr>
              <w:numPr>
                <w:ilvl w:val="0"/>
                <w:numId w:val="1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前端：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TypeScript + Vue 3</w:t>
            </w:r>
            <w:r w:rsidRPr="005A4281">
              <w:rPr>
                <w:rFonts w:ascii="新宋体" w:eastAsia="新宋体" w:hAnsi="新宋体"/>
                <w:b/>
                <w:szCs w:val="21"/>
              </w:rPr>
              <w:t>，界面使用 Element Plus，构建工具为 Vite；</w:t>
            </w:r>
          </w:p>
          <w:p w14:paraId="1690BEF8" w14:textId="77777777" w:rsidR="004354A4" w:rsidRPr="005A4281" w:rsidRDefault="004354A4" w:rsidP="004354A4">
            <w:pPr>
              <w:numPr>
                <w:ilvl w:val="0"/>
                <w:numId w:val="1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源语言：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SNL（Small Nested Language）</w:t>
            </w:r>
            <w:r w:rsidRPr="005A4281">
              <w:rPr>
                <w:rFonts w:ascii="新宋体" w:eastAsia="新宋体" w:hAnsi="新宋体"/>
                <w:b/>
                <w:szCs w:val="21"/>
              </w:rPr>
              <w:t> 作为被编译对象语言。</w:t>
            </w:r>
          </w:p>
          <w:p w14:paraId="49FAF541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开发与运行环境：</w:t>
            </w:r>
          </w:p>
          <w:p w14:paraId="3B9F8B31" w14:textId="77777777" w:rsidR="004354A4" w:rsidRPr="005A4281" w:rsidRDefault="004354A4" w:rsidP="004354A4">
            <w:pPr>
              <w:numPr>
                <w:ilvl w:val="0"/>
                <w:numId w:val="2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构建：后端使用 Maven Wrapper（mvnw）管理构建与测试；前端使用 npm 管理依赖并由 Vite 构建；</w:t>
            </w:r>
          </w:p>
          <w:p w14:paraId="72ABA2B3" w14:textId="77777777" w:rsidR="004354A4" w:rsidRPr="005A4281" w:rsidRDefault="004354A4" w:rsidP="004354A4">
            <w:pPr>
              <w:numPr>
                <w:ilvl w:val="0"/>
                <w:numId w:val="2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项目结构：SnlCompiler-Backend（Spring Boot 后端）、SnlCompiler-Frontend（Vue 工程）；</w:t>
            </w:r>
          </w:p>
          <w:p w14:paraId="3D8DAD4E" w14:textId="77777777" w:rsidR="004354A4" w:rsidRPr="005A4281" w:rsidRDefault="004354A4" w:rsidP="004354A4">
            <w:pPr>
              <w:numPr>
                <w:ilvl w:val="0"/>
                <w:numId w:val="2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运行方式：开发时后端在 SnlCompiler-Backend 目录执行 ./mvnw spring-boot:run，前端在 SnlCompiler-Frontend 目录执行 npm run dev；演示时通过浏览器访问前端页面，由前端调用后端 /api/compile/* 接口。</w:t>
            </w:r>
            <w:hyperlink r:id="rId9" w:tgtFrame="_blank" w:history="1">
              <w:r w:rsidRPr="005A4281">
                <w:rPr>
                  <w:rStyle w:val="aa"/>
                  <w:rFonts w:ascii="新宋体" w:eastAsia="新宋体" w:hAnsi="新宋体"/>
                  <w:b/>
                  <w:szCs w:val="21"/>
                </w:rPr>
                <w:t>http://localhost:5173，API</w:t>
              </w:r>
            </w:hyperlink>
            <w:hyperlink r:id="rId10" w:tgtFrame="_blank" w:history="1">
              <w:r w:rsidRPr="005A4281">
                <w:rPr>
                  <w:rStyle w:val="aa"/>
                  <w:rFonts w:ascii="新宋体" w:eastAsia="新宋体" w:hAnsi="新宋体"/>
                  <w:b/>
                  <w:szCs w:val="21"/>
                </w:rPr>
                <w:t>http://localhost:8080）；</w:t>
              </w:r>
            </w:hyperlink>
          </w:p>
          <w:p w14:paraId="7F3E61F9" w14:textId="77777777" w:rsidR="004354A4" w:rsidRPr="005A4281" w:rsidRDefault="004354A4" w:rsidP="004354A4">
            <w:pPr>
              <w:numPr>
                <w:ilvl w:val="0"/>
                <w:numId w:val="2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字符编码：UTF-8；</w:t>
            </w:r>
          </w:p>
          <w:p w14:paraId="661BE235" w14:textId="362CCB9B" w:rsidR="004354A4" w:rsidRPr="005A4281" w:rsidRDefault="004354A4" w:rsidP="004354A4">
            <w:pPr>
              <w:numPr>
                <w:ilvl w:val="0"/>
                <w:numId w:val="2"/>
              </w:numPr>
              <w:rPr>
                <w:rFonts w:ascii="新宋体" w:eastAsia="新宋体" w:hAnsi="新宋体" w:hint="eastAsia"/>
                <w:b/>
                <w:szCs w:val="21"/>
              </w:rPr>
            </w:pPr>
            <w:r w:rsidRPr="005A4281">
              <w:rPr>
                <w:rFonts w:ascii="新宋体" w:eastAsia="新宋体" w:hAnsi="新宋体"/>
                <w:b/>
                <w:szCs w:val="21"/>
              </w:rPr>
              <w:t>测试：当前仓库包含 Spring Boot 测试入口与多组示例 .snl 文件；系统化自动化回归仍可继续补强。</w:t>
            </w:r>
          </w:p>
        </w:tc>
      </w:tr>
      <w:tr w:rsidR="00662189" w:rsidRPr="005A4281" w14:paraId="2231F99E" w14:textId="77777777" w:rsidTr="00126CE6">
        <w:trPr>
          <w:trHeight w:val="567"/>
        </w:trPr>
        <w:tc>
          <w:tcPr>
            <w:tcW w:w="8522" w:type="dxa"/>
            <w:gridSpan w:val="3"/>
          </w:tcPr>
          <w:p w14:paraId="69A9626E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b/>
                <w:sz w:val="28"/>
                <w:szCs w:val="28"/>
              </w:rPr>
              <w:t>实验方案</w:t>
            </w:r>
            <w:r w:rsidRPr="005A4281">
              <w:rPr>
                <w:rFonts w:ascii="新宋体" w:eastAsia="新宋体" w:hAnsi="新宋体"/>
                <w:b/>
                <w:sz w:val="28"/>
                <w:szCs w:val="28"/>
              </w:rPr>
              <w:t>设计</w:t>
            </w:r>
          </w:p>
        </w:tc>
      </w:tr>
      <w:tr w:rsidR="00662189" w:rsidRPr="005A4281" w14:paraId="3C40A89D" w14:textId="77777777" w:rsidTr="00126CE6">
        <w:trPr>
          <w:trHeight w:val="1134"/>
        </w:trPr>
        <w:tc>
          <w:tcPr>
            <w:tcW w:w="8522" w:type="dxa"/>
            <w:gridSpan w:val="3"/>
          </w:tcPr>
          <w:p w14:paraId="7241EC33" w14:textId="77777777" w:rsidR="00662189" w:rsidRPr="005A4281" w:rsidRDefault="00662189">
            <w:pPr>
              <w:rPr>
                <w:rFonts w:ascii="新宋体" w:eastAsia="新宋体" w:hAnsi="新宋体" w:hint="eastAsia"/>
                <w:szCs w:val="21"/>
              </w:rPr>
            </w:pPr>
          </w:p>
          <w:p w14:paraId="6188A0BF" w14:textId="3762C288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4.0 总体方案</w:t>
            </w:r>
          </w:p>
          <w:p w14:paraId="518BA7D6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本实验以 SNL 为源语言，采用分阶段编译流水线设计：源程序经词法分析得到 Token 序列，再分别进入 LL(1) 或递归下降语法分析；语义分析和 MIPS 代码生成建立在递归下降生成的语法树（AST）之上。后端用 Java + Spring Boot 实现各分析模块，通过 CompilerController 暴露 /api/compile/* 接口；前端用 Vue 3 工作台完成源码输入、阶段选择、语法树展示与结果输出。文法规则、终结符/非终结符及 LL(1) 预测分析表集中在 Constants.java 中维护，保证词法输出与语法分析输入一致。</w:t>
            </w:r>
          </w:p>
          <w:p w14:paraId="75B29E85" w14:textId="77777777" w:rsidR="004354A4" w:rsidRPr="005A4281" w:rsidRDefault="00000000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pict w14:anchorId="5DF869DA">
                <v:rect id="_x0000_i1026" style="width:0;height:1.5pt" o:hralign="center" o:hrstd="t" o:hr="t" fillcolor="#a0a0a0" stroked="f"/>
              </w:pict>
            </w:r>
          </w:p>
          <w:p w14:paraId="60785617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4.1 词法分析方案（Lexer.java）</w:t>
            </w:r>
          </w:p>
          <w:p w14:paraId="038BA147" w14:textId="0FBAE39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设计目标：</w:t>
            </w:r>
            <w:r w:rsidRPr="005A4281">
              <w:rPr>
                <w:rFonts w:ascii="新宋体" w:eastAsia="新宋体" w:hAnsi="新宋体"/>
                <w:szCs w:val="21"/>
              </w:rPr>
              <w:t> 将 SNL 源程序转换为 Token 序列，并支持</w:t>
            </w:r>
            <w:r w:rsidRPr="005A4281">
              <w:rPr>
                <w:rFonts w:ascii="新宋体" w:eastAsia="新宋体" w:hAnsi="新宋体" w:hint="eastAsia"/>
                <w:szCs w:val="21"/>
              </w:rPr>
              <w:t>实验</w:t>
            </w:r>
            <w:r w:rsidRPr="005A4281">
              <w:rPr>
                <w:rFonts w:ascii="新宋体" w:eastAsia="新宋体" w:hAnsi="新宋体"/>
                <w:szCs w:val="21"/>
              </w:rPr>
              <w:t>要求的外部/内部两种表示。</w:t>
            </w:r>
          </w:p>
          <w:p w14:paraId="1EB6CA02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单词分类与编码：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4"/>
              <w:gridCol w:w="3210"/>
            </w:tblGrid>
            <w:tr w:rsidR="004354A4" w:rsidRPr="005A4281" w14:paraId="329D5D2C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5705E74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b/>
                      <w:bCs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b/>
                      <w:bCs/>
                      <w:szCs w:val="21"/>
                    </w:rPr>
                    <w:t>类型编号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2E47D08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b/>
                      <w:bCs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b/>
                      <w:bCs/>
                      <w:szCs w:val="21"/>
                    </w:rPr>
                    <w:t>含义</w:t>
                  </w:r>
                </w:p>
              </w:tc>
            </w:tr>
            <w:tr w:rsidR="004354A4" w:rsidRPr="005A4281" w14:paraId="1DE3FDD3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A0C1C7A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DAD56B4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分隔符、运算符（含 :=、..）</w:t>
                  </w:r>
                </w:p>
              </w:tc>
            </w:tr>
            <w:tr w:rsidR="004354A4" w:rsidRPr="005A4281" w14:paraId="3A83853D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E8D579A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F668185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保留字（含 record）</w:t>
                  </w:r>
                </w:p>
              </w:tc>
            </w:tr>
            <w:tr w:rsidR="004354A4" w:rsidRPr="005A4281" w14:paraId="56C13F00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29B384B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lastRenderedPageBreak/>
                    <w:t>3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7CB8BDB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标识符</w:t>
                  </w:r>
                </w:p>
              </w:tc>
            </w:tr>
            <w:tr w:rsidR="004354A4" w:rsidRPr="005A4281" w14:paraId="12ABBB23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E9AD950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58FA4A3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整数常量</w:t>
                  </w:r>
                </w:p>
              </w:tc>
            </w:tr>
            <w:tr w:rsidR="004354A4" w:rsidRPr="005A4281" w14:paraId="2E37FC7F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136F0D9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3C2AB72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字符常量</w:t>
                  </w:r>
                </w:p>
              </w:tc>
            </w:tr>
          </w:tbl>
          <w:p w14:paraId="34DE63F0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识别策略：</w:t>
            </w:r>
            <w:r w:rsidRPr="005A4281">
              <w:rPr>
                <w:rFonts w:ascii="新宋体" w:eastAsia="新宋体" w:hAnsi="新宋体"/>
                <w:szCs w:val="21"/>
              </w:rPr>
              <w:t> 采用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顺序扫描 + 识别函数</w:t>
            </w:r>
            <w:r w:rsidRPr="005A4281">
              <w:rPr>
                <w:rFonts w:ascii="新宋体" w:eastAsia="新宋体" w:hAnsi="新宋体"/>
                <w:szCs w:val="21"/>
              </w:rPr>
              <w:t>（isIdentifier、isINTC 等），等价于各单词类别的正则定义；空白字符跳过；{ … } 注释不生成 Token；字符常量按 '字符' 识别为类型 5。</w:t>
            </w:r>
          </w:p>
          <w:p w14:paraId="52ACB2D2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输出格式：</w:t>
            </w:r>
          </w:p>
          <w:p w14:paraId="46550AD0" w14:textId="77777777" w:rsidR="004354A4" w:rsidRPr="005A4281" w:rsidRDefault="004354A4" w:rsidP="004354A4">
            <w:pPr>
              <w:numPr>
                <w:ilvl w:val="0"/>
                <w:numId w:val="3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外部表示：(类型,词素)，如 (2,program)、(3,v1)；</w:t>
            </w:r>
          </w:p>
          <w:p w14:paraId="478CB650" w14:textId="77777777" w:rsidR="004354A4" w:rsidRPr="005A4281" w:rsidRDefault="004354A4" w:rsidP="004354A4">
            <w:pPr>
              <w:numPr>
                <w:ilvl w:val="0"/>
                <w:numId w:val="3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内部表示：(行号,类型,符号表下标)，供语法分析使用。</w:t>
            </w:r>
          </w:p>
          <w:p w14:paraId="7C3AF25A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错误处理：</w:t>
            </w:r>
            <w:r w:rsidRPr="005A4281">
              <w:rPr>
                <w:rFonts w:ascii="新宋体" w:eastAsia="新宋体" w:hAnsi="新宋体"/>
                <w:szCs w:val="21"/>
              </w:rPr>
              <w:t> 非法字符、:= 写错（: 后非 =）、程序未以 . 正常结束时终止分析并输出带行号的中文错误信息。</w:t>
            </w:r>
          </w:p>
          <w:p w14:paraId="7C7057FC" w14:textId="28CA7535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说明：</w:t>
            </w:r>
            <w:r w:rsidRPr="005A4281">
              <w:rPr>
                <w:rFonts w:ascii="新宋体" w:eastAsia="新宋体" w:hAnsi="新宋体"/>
                <w:szCs w:val="21"/>
              </w:rPr>
              <w:t> DFA 在设计说明</w:t>
            </w:r>
            <w:r w:rsidR="00A1308E" w:rsidRPr="005A4281">
              <w:rPr>
                <w:rFonts w:ascii="新宋体" w:eastAsia="新宋体" w:hAnsi="新宋体" w:hint="eastAsia"/>
                <w:szCs w:val="21"/>
              </w:rPr>
              <w:t>（见下）</w:t>
            </w:r>
            <w:r w:rsidRPr="005A4281">
              <w:rPr>
                <w:rFonts w:ascii="新宋体" w:eastAsia="新宋体" w:hAnsi="新宋体"/>
                <w:szCs w:val="21"/>
              </w:rPr>
              <w:t>中给出状态图，代码以识别函数实现，满足</w:t>
            </w:r>
            <w:r w:rsidR="00E118DF" w:rsidRPr="005A4281">
              <w:rPr>
                <w:rFonts w:ascii="新宋体" w:eastAsia="新宋体" w:hAnsi="新宋体" w:hint="eastAsia"/>
                <w:szCs w:val="21"/>
              </w:rPr>
              <w:t>我们</w:t>
            </w:r>
            <w:r w:rsidRPr="005A4281">
              <w:rPr>
                <w:rFonts w:ascii="新宋体" w:eastAsia="新宋体" w:hAnsi="新宋体"/>
                <w:szCs w:val="21"/>
              </w:rPr>
              <w:t>实验</w:t>
            </w:r>
            <w:r w:rsidR="00E118DF" w:rsidRPr="005A4281">
              <w:rPr>
                <w:rFonts w:ascii="新宋体" w:eastAsia="新宋体" w:hAnsi="新宋体" w:hint="eastAsia"/>
                <w:szCs w:val="21"/>
              </w:rPr>
              <w:t>要求的</w:t>
            </w:r>
            <w:r w:rsidRPr="005A4281">
              <w:rPr>
                <w:rFonts w:ascii="新宋体" w:eastAsia="新宋体" w:hAnsi="新宋体"/>
                <w:szCs w:val="21"/>
              </w:rPr>
              <w:t>对「单词分类、正则、识别函数」的要求。</w:t>
            </w:r>
          </w:p>
          <w:p w14:paraId="7CEC50F6" w14:textId="77777777" w:rsidR="004354A4" w:rsidRPr="005A4281" w:rsidRDefault="00000000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pict w14:anchorId="1E01B4CA">
                <v:rect id="_x0000_i1027" style="width:0;height:1.5pt" o:hralign="center" o:hrstd="t" o:hr="t" fillcolor="#a0a0a0" stroked="f"/>
              </w:pict>
            </w:r>
          </w:p>
          <w:p w14:paraId="10EAD54C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4.2 LL(1) 语法分析方案（Parser.java）</w:t>
            </w:r>
          </w:p>
          <w:p w14:paraId="1C0575B1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设计目标：</w:t>
            </w:r>
            <w:r w:rsidRPr="005A4281">
              <w:rPr>
                <w:rFonts w:ascii="新宋体" w:eastAsia="新宋体" w:hAnsi="新宋体"/>
                <w:szCs w:val="21"/>
              </w:rPr>
              <w:t> 在词法成功的前提下，根据 Token 内部序列进行 LL(1) 预测分析，输出规约过程或语法错误。</w:t>
            </w:r>
          </w:p>
          <w:p w14:paraId="1880B9CE" w14:textId="0E161B35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文法与表：</w:t>
            </w:r>
            <w:r w:rsidRPr="005A4281">
              <w:rPr>
                <w:rFonts w:ascii="新宋体" w:eastAsia="新宋体" w:hAnsi="新宋体"/>
                <w:szCs w:val="21"/>
              </w:rPr>
              <w:t> 在 Constants.java 中配置 SNL 全部产生式（约 104 条）及 LL(1) 预测分析表 analysis[</w:t>
            </w:r>
            <w:r w:rsidRPr="005A4281">
              <w:rPr>
                <w:rFonts w:ascii="新宋体" w:eastAsia="新宋体" w:hAnsi="新宋体" w:hint="eastAsia"/>
                <w:szCs w:val="21"/>
              </w:rPr>
              <w:t xml:space="preserve"> </w:t>
            </w:r>
            <w:r w:rsidRPr="005A4281">
              <w:rPr>
                <w:rFonts w:ascii="新宋体" w:eastAsia="新宋体" w:hAnsi="新宋体"/>
                <w:szCs w:val="21"/>
              </w:rPr>
              <w:t>][</w:t>
            </w:r>
            <w:r w:rsidRPr="005A4281">
              <w:rPr>
                <w:rFonts w:ascii="新宋体" w:eastAsia="新宋体" w:hAnsi="新宋体" w:hint="eastAsia"/>
                <w:szCs w:val="21"/>
              </w:rPr>
              <w:t xml:space="preserve"> </w:t>
            </w:r>
            <w:r w:rsidRPr="005A4281">
              <w:rPr>
                <w:rFonts w:ascii="新宋体" w:eastAsia="新宋体" w:hAnsi="新宋体"/>
                <w:szCs w:val="21"/>
              </w:rPr>
              <w:t>]；标识符、整数在分析前统一映射为终结符 ID、INTC，字符常量映射为 CHARC。</w:t>
            </w:r>
          </w:p>
          <w:p w14:paraId="1D64D7A6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算法流程：</w:t>
            </w:r>
          </w:p>
          <w:p w14:paraId="40B1BD8B" w14:textId="77777777" w:rsidR="004354A4" w:rsidRPr="005A4281" w:rsidRDefault="004354A4" w:rsidP="004354A4">
            <w:pPr>
              <w:numPr>
                <w:ilvl w:val="0"/>
                <w:numId w:val="4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初始化分析栈，压入文法开始符号；</w:t>
            </w:r>
          </w:p>
          <w:p w14:paraId="7DC146D9" w14:textId="77777777" w:rsidR="004354A4" w:rsidRPr="005A4281" w:rsidRDefault="004354A4" w:rsidP="004354A4">
            <w:pPr>
              <w:numPr>
                <w:ilvl w:val="0"/>
                <w:numId w:val="4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栈顶为非终结符：查预测分析表，选择产生式并逆序压栈，记录所用规则编号；</w:t>
            </w:r>
          </w:p>
          <w:p w14:paraId="7AC7EC5D" w14:textId="77777777" w:rsidR="004354A4" w:rsidRPr="005A4281" w:rsidRDefault="004354A4" w:rsidP="004354A4">
            <w:pPr>
              <w:numPr>
                <w:ilvl w:val="0"/>
                <w:numId w:val="4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栈顶为终结符：与当前输入 Token 匹配，成功则弹出并前进；</w:t>
            </w:r>
          </w:p>
          <w:p w14:paraId="62C39D99" w14:textId="77777777" w:rsidR="004354A4" w:rsidRPr="005A4281" w:rsidRDefault="004354A4" w:rsidP="004354A4">
            <w:pPr>
              <w:numPr>
                <w:ilvl w:val="0"/>
                <w:numId w:val="4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表项为空、栈空而输入未结束、终结符不匹配等则报错并给出失败原因。</w:t>
            </w:r>
          </w:p>
          <w:p w14:paraId="0581F37E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输出：</w:t>
            </w:r>
            <w:r w:rsidRPr="005A4281">
              <w:rPr>
                <w:rFonts w:ascii="新宋体" w:eastAsia="新宋体" w:hAnsi="新宋体"/>
                <w:szCs w:val="21"/>
              </w:rPr>
              <w:t> 推导过程（产生式编号序列）；成功提示「语法分析成功！」；失败提示「语法分析失败！」及行号、错误类型。</w:t>
            </w:r>
          </w:p>
          <w:p w14:paraId="6566D461" w14:textId="77777777" w:rsidR="004354A4" w:rsidRPr="005A4281" w:rsidRDefault="00000000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pict w14:anchorId="42816A6C">
                <v:rect id="_x0000_i1028" style="width:0;height:1.5pt" o:hralign="center" o:hrstd="t" o:hr="t" fillcolor="#a0a0a0" stroked="f"/>
              </w:pict>
            </w:r>
          </w:p>
          <w:p w14:paraId="34EE8281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4.3 递归下降语法分析方案（RecursiveDescentParser.java）</w:t>
            </w:r>
          </w:p>
          <w:p w14:paraId="3D114C9B" w14:textId="449128D2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设计目标：</w:t>
            </w:r>
            <w:r w:rsidRPr="005A4281">
              <w:rPr>
                <w:rFonts w:ascii="新宋体" w:eastAsia="新宋体" w:hAnsi="新宋体"/>
                <w:szCs w:val="21"/>
              </w:rPr>
              <w:t> 满足</w:t>
            </w:r>
            <w:r w:rsidR="00EE725D" w:rsidRPr="005A4281">
              <w:rPr>
                <w:rFonts w:ascii="新宋体" w:eastAsia="新宋体" w:hAnsi="新宋体" w:hint="eastAsia"/>
                <w:szCs w:val="21"/>
              </w:rPr>
              <w:t>实验中</w:t>
            </w:r>
            <w:r w:rsidRPr="005A4281">
              <w:rPr>
                <w:rFonts w:ascii="新宋体" w:eastAsia="新宋体" w:hAnsi="新宋体"/>
                <w:szCs w:val="21"/>
              </w:rPr>
              <w:t>「递归下降」</w:t>
            </w:r>
            <w:r w:rsidR="00EE725D" w:rsidRPr="005A4281">
              <w:rPr>
                <w:rFonts w:ascii="新宋体" w:eastAsia="新宋体" w:hAnsi="新宋体" w:hint="eastAsia"/>
                <w:szCs w:val="21"/>
              </w:rPr>
              <w:t>的</w:t>
            </w:r>
            <w:r w:rsidRPr="005A4281">
              <w:rPr>
                <w:rFonts w:ascii="新宋体" w:eastAsia="新宋体" w:hAnsi="新宋体"/>
                <w:szCs w:val="21"/>
              </w:rPr>
              <w:t>要求，并为语义分析提供 AST。</w:t>
            </w:r>
          </w:p>
          <w:p w14:paraId="5BB4A38F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设计方法：</w:t>
            </w:r>
            <w:r w:rsidRPr="005A4281">
              <w:rPr>
                <w:rFonts w:ascii="新宋体" w:eastAsia="新宋体" w:hAnsi="新宋体"/>
                <w:szCs w:val="21"/>
              </w:rPr>
              <w:t> 为每个主要非终结符编写分析子程序（如 programHead、declarePart、typeDec、stmt、exp 等），根据当前 Token 的 FIRST 集选择分支（predict / match）。</w:t>
            </w:r>
          </w:p>
          <w:p w14:paraId="3BF38934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覆盖文法要点：</w:t>
            </w:r>
          </w:p>
          <w:p w14:paraId="08E36B15" w14:textId="77777777" w:rsidR="004354A4" w:rsidRPr="005A4281" w:rsidRDefault="004354A4" w:rsidP="004354A4">
            <w:pPr>
              <w:numPr>
                <w:ilvl w:val="0"/>
                <w:numId w:val="5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程序头、类型声明、变量声明、过程声明；</w:t>
            </w:r>
          </w:p>
          <w:p w14:paraId="178FBA48" w14:textId="77777777" w:rsidR="004354A4" w:rsidRPr="005A4281" w:rsidRDefault="004354A4" w:rsidP="004354A4">
            <w:pPr>
              <w:numPr>
                <w:ilvl w:val="0"/>
                <w:numId w:val="5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数组类型及 a[exp] 下标访问；</w:t>
            </w:r>
          </w:p>
          <w:p w14:paraId="7FEA11BA" w14:textId="77777777" w:rsidR="004354A4" w:rsidRPr="005A4281" w:rsidRDefault="004354A4" w:rsidP="004354A4">
            <w:pPr>
              <w:numPr>
                <w:ilvl w:val="0"/>
                <w:numId w:val="5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record … end 记录类型及 a.field 域访问；</w:t>
            </w:r>
          </w:p>
          <w:p w14:paraId="51B707E7" w14:textId="77777777" w:rsidR="004354A4" w:rsidRPr="005A4281" w:rsidRDefault="004354A4" w:rsidP="004354A4">
            <w:pPr>
              <w:numPr>
                <w:ilvl w:val="0"/>
                <w:numId w:val="5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if/while/read/write/return 等语句；</w:t>
            </w:r>
          </w:p>
          <w:p w14:paraId="75B70228" w14:textId="77777777" w:rsidR="004354A4" w:rsidRPr="005A4281" w:rsidRDefault="004354A4" w:rsidP="004354A4">
            <w:pPr>
              <w:numPr>
                <w:ilvl w:val="0"/>
                <w:numId w:val="5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表达式中的 INTC 与 CHARC。</w:t>
            </w:r>
          </w:p>
          <w:p w14:paraId="08DA9F30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输出：</w:t>
            </w:r>
            <w:r w:rsidRPr="005A4281">
              <w:rPr>
                <w:rFonts w:ascii="新宋体" w:eastAsia="新宋体" w:hAnsi="新宋体"/>
                <w:szCs w:val="21"/>
              </w:rPr>
              <w:t> 语法错误列表；成功则构建 AST，供 SemanticAnalyzer 遍历；界面可展示树形结构。</w:t>
            </w:r>
          </w:p>
          <w:p w14:paraId="4619A238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与 LL(1) 关系：</w:t>
            </w:r>
            <w:r w:rsidRPr="005A4281">
              <w:rPr>
                <w:rFonts w:ascii="新宋体" w:eastAsia="新宋体" w:hAnsi="新宋体"/>
                <w:szCs w:val="21"/>
              </w:rPr>
              <w:t> 两种语法分析均实现，LL(1) 侧重推导过程展示，递归下降侧重 AST 与语义分析衔接。</w:t>
            </w:r>
          </w:p>
          <w:p w14:paraId="60711782" w14:textId="77777777" w:rsidR="004354A4" w:rsidRPr="005A4281" w:rsidRDefault="00000000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pict w14:anchorId="79DC7E2F">
                <v:rect id="_x0000_i1029" style="width:0;height:1.5pt" o:hralign="center" o:hrstd="t" o:hr="t" fillcolor="#a0a0a0" stroked="f"/>
              </w:pict>
            </w:r>
          </w:p>
          <w:p w14:paraId="6D9FB5E8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lastRenderedPageBreak/>
              <w:t>4.4 语义分析方案（SemanticAnalyzer.java）</w:t>
            </w:r>
          </w:p>
          <w:p w14:paraId="231283C3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设计目标：</w:t>
            </w:r>
            <w:r w:rsidRPr="005A4281">
              <w:rPr>
                <w:rFonts w:ascii="新宋体" w:eastAsia="新宋体" w:hAnsi="新宋体"/>
                <w:szCs w:val="21"/>
              </w:rPr>
              <w:t> 在 AST 上完成静态语义检查并输出符号表。</w:t>
            </w:r>
          </w:p>
          <w:p w14:paraId="18559AB2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处理流程：</w:t>
            </w:r>
          </w:p>
          <w:p w14:paraId="271C63C0" w14:textId="77777777" w:rsidR="004354A4" w:rsidRPr="005A4281" w:rsidRDefault="004354A4" w:rsidP="004354A4">
            <w:pPr>
              <w:numPr>
                <w:ilvl w:val="0"/>
                <w:numId w:val="6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遍历语法树，在进入/离开作用域时维护符号表；</w:t>
            </w:r>
          </w:p>
          <w:p w14:paraId="072B825D" w14:textId="77777777" w:rsidR="004354A4" w:rsidRPr="005A4281" w:rsidRDefault="004354A4" w:rsidP="004354A4">
            <w:pPr>
              <w:numPr>
                <w:ilvl w:val="0"/>
                <w:numId w:val="6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类型声明、变量声明、过程声明：登记符号，检查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重复定义</w:t>
            </w:r>
            <w:r w:rsidRPr="005A4281">
              <w:rPr>
                <w:rFonts w:ascii="新宋体" w:eastAsia="新宋体" w:hAnsi="新宋体"/>
                <w:szCs w:val="21"/>
              </w:rPr>
              <w:t>；</w:t>
            </w:r>
          </w:p>
          <w:p w14:paraId="2B34D372" w14:textId="77777777" w:rsidR="004354A4" w:rsidRPr="005A4281" w:rsidRDefault="004354A4" w:rsidP="004354A4">
            <w:pPr>
              <w:numPr>
                <w:ilvl w:val="0"/>
                <w:numId w:val="6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语句与表达式：检查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未声明标识符</w:t>
            </w:r>
            <w:r w:rsidRPr="005A4281">
              <w:rPr>
                <w:rFonts w:ascii="新宋体" w:eastAsia="新宋体" w:hAnsi="新宋体"/>
                <w:szCs w:val="21"/>
              </w:rPr>
              <w:t>、类型名/过程名误用；</w:t>
            </w:r>
          </w:p>
          <w:p w14:paraId="24A095F5" w14:textId="77777777" w:rsidR="004354A4" w:rsidRPr="005A4281" w:rsidRDefault="004354A4" w:rsidP="004354A4">
            <w:pPr>
              <w:numPr>
                <w:ilvl w:val="0"/>
                <w:numId w:val="6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赋值语句：检查左右类型</w:t>
            </w: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兼容性</w:t>
            </w:r>
            <w:r w:rsidRPr="005A4281">
              <w:rPr>
                <w:rFonts w:ascii="新宋体" w:eastAsia="新宋体" w:hAnsi="新宋体"/>
                <w:szCs w:val="21"/>
              </w:rPr>
              <w:t>；</w:t>
            </w:r>
          </w:p>
          <w:p w14:paraId="3FA58DCE" w14:textId="77777777" w:rsidR="004354A4" w:rsidRPr="005A4281" w:rsidRDefault="004354A4" w:rsidP="004354A4">
            <w:pPr>
              <w:numPr>
                <w:ilvl w:val="0"/>
                <w:numId w:val="6"/>
              </w:num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t>分析结束输出符号表（名称、类别、类型、作用域层次）及语义错误列表。</w:t>
            </w:r>
          </w:p>
          <w:p w14:paraId="4D3DDB59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依赖关系：</w:t>
            </w:r>
            <w:r w:rsidRPr="005A4281">
              <w:rPr>
                <w:rFonts w:ascii="新宋体" w:eastAsia="新宋体" w:hAnsi="新宋体"/>
                <w:szCs w:val="21"/>
              </w:rPr>
              <w:t> 语义分析在递归下降成功、AST 非空时执行；词法或语法失败则终止并提示。</w:t>
            </w:r>
          </w:p>
          <w:p w14:paraId="5914B20F" w14:textId="77777777" w:rsidR="004354A4" w:rsidRPr="005A4281" w:rsidRDefault="00000000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szCs w:val="21"/>
              </w:rPr>
              <w:pict w14:anchorId="1AE1BFD2">
                <v:rect id="_x0000_i1030" style="width:0;height:1.5pt" o:hralign="center" o:hrstd="t" o:hr="t" fillcolor="#a0a0a0" stroked="f"/>
              </w:pict>
            </w:r>
          </w:p>
          <w:p w14:paraId="09FFC34B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4.5 系统实现与测试方案</w:t>
            </w:r>
          </w:p>
          <w:p w14:paraId="33F3BF8E" w14:textId="77777777" w:rsidR="004354A4" w:rsidRPr="005A4281" w:rsidRDefault="004354A4" w:rsidP="004354A4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模块划分：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0"/>
              <w:gridCol w:w="5100"/>
              <w:gridCol w:w="1740"/>
            </w:tblGrid>
            <w:tr w:rsidR="004354A4" w:rsidRPr="005A4281" w14:paraId="78DA1882" w14:textId="77777777">
              <w:trPr>
                <w:tblHeader/>
              </w:trPr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90883FA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b/>
                      <w:bCs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b/>
                      <w:bCs/>
                      <w:szCs w:val="21"/>
                    </w:rPr>
                    <w:t>模块</w:t>
                  </w:r>
                </w:p>
              </w:tc>
              <w:tc>
                <w:tcPr>
                  <w:tcW w:w="0" w:type="auto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46BBDC0C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b/>
                      <w:bCs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b/>
                      <w:bCs/>
                      <w:szCs w:val="21"/>
                    </w:rPr>
                    <w:t>路径/类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FF5841D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b/>
                      <w:bCs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b/>
                      <w:bCs/>
                      <w:szCs w:val="21"/>
                    </w:rPr>
                    <w:t>职责</w:t>
                  </w:r>
                </w:p>
              </w:tc>
            </w:tr>
            <w:tr w:rsidR="004354A4" w:rsidRPr="005A4281" w14:paraId="2FE909B3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1EB3A78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词法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82F088E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core/lexer/Lexer.java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F67E5D5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Token 生成</w:t>
                  </w:r>
                </w:p>
              </w:tc>
            </w:tr>
            <w:tr w:rsidR="004354A4" w:rsidRPr="005A4281" w14:paraId="56F0965B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A25F265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LL(1)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CD0C26A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core/parser/Parser.java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FBF3F6A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预测分析</w:t>
                  </w:r>
                </w:p>
              </w:tc>
            </w:tr>
            <w:tr w:rsidR="004354A4" w:rsidRPr="005A4281" w14:paraId="3F1E4114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6C4FA85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递归下降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DCBBBE0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core/parser/RecursiveDescentParser.java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BF34801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AST 构建</w:t>
                  </w:r>
                </w:p>
              </w:tc>
            </w:tr>
            <w:tr w:rsidR="004354A4" w:rsidRPr="005A4281" w14:paraId="6683ABDC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6B379B4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语义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2E50B546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core/semantic/SemanticAnalyzer.java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94711D3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符号表与检查</w:t>
                  </w:r>
                </w:p>
              </w:tc>
            </w:tr>
            <w:tr w:rsidR="004354A4" w:rsidRPr="005A4281" w14:paraId="3B8B9EEE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464F973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文法配置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0C2AB83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infra/config/Constants.java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173A884D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产生式、分析表</w:t>
                  </w:r>
                </w:p>
              </w:tc>
            </w:tr>
            <w:tr w:rsidR="004354A4" w:rsidRPr="005A4281" w14:paraId="5C243539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65CE9B3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服务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657E5EAD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service/CompilerPipeline.java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C030D5B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编译流程编排</w:t>
                  </w:r>
                </w:p>
              </w:tc>
            </w:tr>
            <w:tr w:rsidR="004354A4" w:rsidRPr="005A4281" w14:paraId="6FAC4726" w14:textId="77777777"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741AAB63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接口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E2DF372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controller/CompilerHttpServer.java</w:t>
                  </w:r>
                </w:p>
              </w:tc>
              <w:tc>
                <w:tcPr>
                  <w:tcW w:w="0" w:type="auto"/>
                  <w:tcBorders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3E12745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HTTP API</w:t>
                  </w:r>
                </w:p>
              </w:tc>
            </w:tr>
            <w:tr w:rsidR="004354A4" w:rsidRPr="005A4281" w14:paraId="18430FC9" w14:textId="77777777"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F3268C7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界面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0BEA6A65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SnlCompiler-Frontend/.../CompilerWorkbench.vue</w:t>
                  </w:r>
                </w:p>
              </w:tc>
              <w:tc>
                <w:tcPr>
                  <w:tcW w:w="0" w:type="auto"/>
                  <w:tcBorders>
                    <w:bottom w:val="nil"/>
                    <w:right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3B005ED6" w14:textId="77777777" w:rsidR="004354A4" w:rsidRPr="005A4281" w:rsidRDefault="004354A4" w:rsidP="004354A4">
                  <w:pPr>
                    <w:rPr>
                      <w:rFonts w:ascii="新宋体" w:eastAsia="新宋体" w:hAnsi="新宋体" w:hint="eastAsia"/>
                      <w:szCs w:val="21"/>
                    </w:rPr>
                  </w:pPr>
                  <w:r w:rsidRPr="005A4281">
                    <w:rPr>
                      <w:rFonts w:ascii="新宋体" w:eastAsia="新宋体" w:hAnsi="新宋体"/>
                      <w:szCs w:val="21"/>
                    </w:rPr>
                    <w:t>用户交互</w:t>
                  </w:r>
                </w:p>
              </w:tc>
            </w:tr>
          </w:tbl>
          <w:p w14:paraId="44385F68" w14:textId="77777777" w:rsidR="00662189" w:rsidRPr="005A4281" w:rsidRDefault="005A4281">
            <w:pPr>
              <w:rPr>
                <w:rFonts w:ascii="新宋体" w:eastAsia="新宋体" w:hAnsi="新宋体" w:hint="eastAsia"/>
                <w:noProof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lastRenderedPageBreak/>
              <w:pict w14:anchorId="5AE439E0">
                <v:shape id="图片 1" o:spid="_x0000_i1031" type="#_x0000_t75" style="width:415.5pt;height:527.5pt;visibility:visible;mso-wrap-style:square">
                  <v:imagedata r:id="rId11" o:title=""/>
                </v:shape>
              </w:pict>
            </w:r>
          </w:p>
          <w:p w14:paraId="026F0C75" w14:textId="77777777" w:rsidR="00E118DF" w:rsidRPr="005A4281" w:rsidRDefault="00E118DF" w:rsidP="00E118DF">
            <w:pPr>
              <w:jc w:val="center"/>
              <w:rPr>
                <w:rFonts w:ascii="新宋体" w:eastAsia="新宋体" w:hAnsi="新宋体" w:hint="eastAsia"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 w:hint="eastAsia"/>
                <w:i/>
                <w:iCs/>
                <w:szCs w:val="21"/>
              </w:rPr>
              <w:t>流程图</w:t>
            </w:r>
          </w:p>
          <w:p w14:paraId="4B07C957" w14:textId="19A3D0F6" w:rsidR="00E118DF" w:rsidRPr="005A4281" w:rsidRDefault="005A4281" w:rsidP="00E118DF">
            <w:pPr>
              <w:jc w:val="center"/>
              <w:rPr>
                <w:rFonts w:ascii="新宋体" w:eastAsia="新宋体" w:hAnsi="新宋体" w:hint="eastAsia"/>
                <w:i/>
                <w:noProof/>
                <w:szCs w:val="21"/>
              </w:rPr>
            </w:pPr>
            <w:r w:rsidRPr="005A4281">
              <w:rPr>
                <w:rFonts w:ascii="新宋体" w:eastAsia="新宋体" w:hAnsi="新宋体"/>
                <w:i/>
                <w:noProof/>
                <w:szCs w:val="21"/>
              </w:rPr>
              <w:lastRenderedPageBreak/>
              <w:pict w14:anchorId="367761DE">
                <v:shape id="_x0000_i1032" type="#_x0000_t75" style="width:416pt;height:276.5pt;visibility:visible;mso-wrap-style:square">
                  <v:imagedata r:id="rId12" o:title=""/>
                </v:shape>
              </w:pict>
            </w:r>
          </w:p>
          <w:p w14:paraId="1E0C9E7B" w14:textId="77777777" w:rsidR="00EE725D" w:rsidRPr="005A4281" w:rsidRDefault="00EE725D" w:rsidP="00E118DF">
            <w:pPr>
              <w:jc w:val="center"/>
              <w:rPr>
                <w:rFonts w:ascii="新宋体" w:eastAsia="新宋体" w:hAnsi="新宋体" w:hint="eastAsia"/>
                <w:i/>
                <w:iCs/>
                <w:szCs w:val="21"/>
              </w:rPr>
            </w:pPr>
          </w:p>
          <w:p w14:paraId="633AEDAE" w14:textId="77777777" w:rsidR="00EE725D" w:rsidRPr="005A4281" w:rsidRDefault="00EE725D" w:rsidP="00E118DF">
            <w:pPr>
              <w:jc w:val="center"/>
              <w:rPr>
                <w:rFonts w:ascii="新宋体" w:eastAsia="新宋体" w:hAnsi="新宋体" w:hint="eastAsia"/>
                <w:i/>
                <w:iCs/>
                <w:szCs w:val="21"/>
              </w:rPr>
            </w:pPr>
          </w:p>
          <w:p w14:paraId="7ED1590B" w14:textId="77777777" w:rsidR="00EE725D" w:rsidRPr="005A4281" w:rsidRDefault="00EE725D" w:rsidP="00E118DF">
            <w:pPr>
              <w:jc w:val="center"/>
              <w:rPr>
                <w:rFonts w:ascii="新宋体" w:eastAsia="新宋体" w:hAnsi="新宋体" w:hint="eastAsia"/>
                <w:i/>
                <w:iCs/>
                <w:szCs w:val="21"/>
              </w:rPr>
            </w:pPr>
          </w:p>
          <w:p w14:paraId="5AB22BFB" w14:textId="18725956" w:rsidR="00E118DF" w:rsidRPr="005A4281" w:rsidRDefault="005A4281" w:rsidP="00E118DF">
            <w:pPr>
              <w:rPr>
                <w:rFonts w:ascii="新宋体" w:eastAsia="新宋体" w:hAnsi="新宋体" w:hint="eastAsia"/>
                <w:noProof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290EBDE5">
                <v:shape id="_x0000_i1033" type="#_x0000_t75" style="width:416pt;height:276.5pt;visibility:visible;mso-wrap-style:square">
                  <v:imagedata r:id="rId13" o:title=""/>
                </v:shape>
              </w:pict>
            </w:r>
          </w:p>
          <w:p w14:paraId="47008350" w14:textId="77777777" w:rsidR="00A55056" w:rsidRPr="005A4281" w:rsidRDefault="00775F17" w:rsidP="00E118DF">
            <w:pPr>
              <w:rPr>
                <w:rFonts w:ascii="新宋体" w:eastAsia="新宋体" w:hAnsi="新宋体" w:hint="eastAsia"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i/>
                <w:iCs/>
                <w:szCs w:val="21"/>
              </w:rPr>
              <w:t xml:space="preserve">图 </w:t>
            </w:r>
            <w:r w:rsidRPr="005A4281">
              <w:rPr>
                <w:rFonts w:ascii="新宋体" w:eastAsia="新宋体" w:hAnsi="新宋体" w:hint="eastAsia"/>
                <w:i/>
                <w:iCs/>
                <w:szCs w:val="21"/>
              </w:rPr>
              <w:t>2</w:t>
            </w:r>
            <w:r w:rsidRPr="005A4281">
              <w:rPr>
                <w:rFonts w:ascii="新宋体" w:eastAsia="新宋体" w:hAnsi="新宋体"/>
                <w:i/>
                <w:iCs/>
                <w:szCs w:val="21"/>
              </w:rPr>
              <w:t xml:space="preserve"> SNL 词法分析主控 DFA，与 Lexer.doToken 实现一致。OK 表示输出程序结束符 . 且词法分析成功；ERR 表示词法错误；SW 对缓冲串执行保留字/标识符/整数分类。</w:t>
            </w:r>
          </w:p>
          <w:p w14:paraId="017B788F" w14:textId="77777777" w:rsidR="00775F17" w:rsidRPr="005A4281" w:rsidRDefault="00775F17" w:rsidP="00E118DF">
            <w:pPr>
              <w:rPr>
                <w:rFonts w:ascii="新宋体" w:eastAsia="新宋体" w:hAnsi="新宋体" w:hint="eastAsia"/>
                <w:i/>
                <w:iCs/>
                <w:szCs w:val="21"/>
              </w:rPr>
            </w:pPr>
          </w:p>
          <w:p w14:paraId="62CF0D5E" w14:textId="0915FC0B" w:rsidR="00775F17" w:rsidRPr="005A4281" w:rsidRDefault="00775F17" w:rsidP="00E118DF">
            <w:pPr>
              <w:rPr>
                <w:rFonts w:ascii="新宋体" w:eastAsia="新宋体" w:hAnsi="新宋体" w:hint="eastAsia"/>
                <w:szCs w:val="21"/>
              </w:rPr>
            </w:pPr>
          </w:p>
        </w:tc>
      </w:tr>
      <w:tr w:rsidR="00662189" w:rsidRPr="005A4281" w14:paraId="3FBEF311" w14:textId="77777777" w:rsidTr="00126CE6">
        <w:trPr>
          <w:trHeight w:val="567"/>
        </w:trPr>
        <w:tc>
          <w:tcPr>
            <w:tcW w:w="8522" w:type="dxa"/>
            <w:gridSpan w:val="3"/>
          </w:tcPr>
          <w:p w14:paraId="1791643B" w14:textId="77777777" w:rsidR="00662189" w:rsidRPr="005A4281" w:rsidRDefault="004E4A39">
            <w:pPr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b/>
                <w:sz w:val="28"/>
                <w:szCs w:val="28"/>
              </w:rPr>
              <w:lastRenderedPageBreak/>
              <w:t>程序界面及运行截图</w:t>
            </w:r>
          </w:p>
        </w:tc>
      </w:tr>
      <w:tr w:rsidR="00126CE6" w:rsidRPr="005A4281" w14:paraId="5B817885" w14:textId="77777777" w:rsidTr="00126CE6">
        <w:trPr>
          <w:trHeight w:val="1134"/>
        </w:trPr>
        <w:tc>
          <w:tcPr>
            <w:tcW w:w="8522" w:type="dxa"/>
            <w:gridSpan w:val="3"/>
          </w:tcPr>
          <w:p w14:paraId="03BD17D8" w14:textId="1043EDDF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7B1340E4">
                <v:shape id="_x0000_i1034" type="#_x0000_t75" style="width:415pt;height:112pt;visibility:visible;mso-wrap-style:square">
                  <v:imagedata r:id="rId14" o:title=""/>
                </v:shape>
              </w:pict>
            </w:r>
          </w:p>
          <w:p w14:paraId="08487497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图1：主界面</w:t>
            </w:r>
          </w:p>
          <w:p w14:paraId="5EAD8465" w14:textId="2303D863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4CC53754">
                <v:shape id="_x0000_i1035" type="#_x0000_t75" style="width:415.5pt;height:209pt;visibility:visible;mso-wrap-style:square">
                  <v:imagedata r:id="rId15" o:title=""/>
                </v:shape>
              </w:pict>
            </w:r>
          </w:p>
          <w:p w14:paraId="41BCF1BB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szCs w:val="21"/>
              </w:rPr>
              <w:t>图2：词法分析 — 外部表示</w:t>
            </w:r>
          </w:p>
          <w:p w14:paraId="08926103" w14:textId="7218BA7A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6B915A08">
                <v:shape id="_x0000_i1036" type="#_x0000_t75" style="width:415.5pt;height:208.5pt;visibility:visible;mso-wrap-style:square">
                  <v:imagedata r:id="rId16" o:title=""/>
                </v:shape>
              </w:pict>
            </w:r>
          </w:p>
          <w:p w14:paraId="72A06DE7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图3：词法分析 — 内部表示</w:t>
            </w:r>
          </w:p>
          <w:p w14:paraId="0FA53181" w14:textId="67D14DE8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lastRenderedPageBreak/>
              <w:pict w14:anchorId="7857D323">
                <v:shape id="_x0000_i1037" type="#_x0000_t75" style="width:415pt;height:221.5pt;visibility:visible;mso-wrap-style:square">
                  <v:imagedata r:id="rId17" o:title=""/>
                </v:shape>
              </w:pict>
            </w:r>
          </w:p>
          <w:p w14:paraId="4F68DBA2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图4：词法 — 注释被跳过</w:t>
            </w:r>
          </w:p>
          <w:p w14:paraId="04BEB16B" w14:textId="64DA82BB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32C1FF0A">
                <v:shape id="_x0000_i1038" type="#_x0000_t75" style="width:415.5pt;height:201.5pt;visibility:visible;mso-wrap-style:square">
                  <v:imagedata r:id="rId18" o:title=""/>
                </v:shape>
              </w:pict>
            </w:r>
          </w:p>
          <w:p w14:paraId="22A90800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图5：词法 — 字符常量</w:t>
            </w:r>
          </w:p>
          <w:p w14:paraId="49A4AF55" w14:textId="795E871C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</w:rPr>
              <w:pict w14:anchorId="34284863">
                <v:shape id="_x0000_i1039" type="#_x0000_t75" style="width:415.5pt;height:134.5pt;visibility:visible;mso-wrap-style:square">
                  <v:imagedata r:id="rId19" o:title=""/>
                </v:shape>
              </w:pict>
            </w:r>
          </w:p>
          <w:p w14:paraId="4DE726B8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图6：词法错误 — 非法字符</w:t>
            </w:r>
          </w:p>
          <w:p w14:paraId="37C54EB0" w14:textId="7435D3E3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</w:rPr>
              <w:lastRenderedPageBreak/>
              <w:pict w14:anchorId="14046E1A">
                <v:shape id="_x0000_i1040" type="#_x0000_t75" style="width:415pt;height:167.5pt;visibility:visible;mso-wrap-style:square">
                  <v:imagedata r:id="rId20" o:title=""/>
                </v:shape>
              </w:pict>
            </w:r>
          </w:p>
          <w:p w14:paraId="27689AB8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图7：词法错误 — 缺少句点</w:t>
            </w:r>
          </w:p>
          <w:p w14:paraId="73044415" w14:textId="5B2861CB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3A61EC51">
                <v:shape id="_x0000_i1041" type="#_x0000_t75" style="width:415.5pt;height:245pt;visibility:visible;mso-wrap-style:square">
                  <v:imagedata r:id="rId21" o:title=""/>
                </v:shape>
              </w:pict>
            </w:r>
          </w:p>
          <w:p w14:paraId="05B4BF29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图8：LL(1) 语法分析 — 成功</w:t>
            </w:r>
          </w:p>
          <w:p w14:paraId="0216402B" w14:textId="0D81D7BA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lastRenderedPageBreak/>
              <w:pict w14:anchorId="131C99C7">
                <v:shape id="_x0000_i1042" type="#_x0000_t75" style="width:415.5pt;height:244.5pt;visibility:visible;mso-wrap-style:square">
                  <v:imagedata r:id="rId22" o:title=""/>
                </v:shape>
              </w:pict>
            </w:r>
          </w:p>
          <w:p w14:paraId="2AA874E9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图9：LL(1) — 复杂程序</w:t>
            </w:r>
            <w:r w:rsidRPr="005A4281"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  <w:t>（</w:t>
            </w: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冒泡排序</w:t>
            </w:r>
            <w:r w:rsidRPr="005A4281"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  <w:t>）</w:t>
            </w:r>
          </w:p>
          <w:p w14:paraId="1B99C679" w14:textId="59BEF921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47873A64">
                <v:shape id="_x0000_i1043" type="#_x0000_t75" style="width:415.5pt;height:248.5pt;visibility:visible;mso-wrap-style:square">
                  <v:imagedata r:id="rId23" o:title=""/>
                </v:shape>
              </w:pict>
            </w:r>
          </w:p>
          <w:p w14:paraId="755FC06F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图10：LL(1) 语法错误</w:t>
            </w:r>
            <w:r w:rsidRPr="005A4281"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  <w:t>（缺少分号）</w:t>
            </w:r>
          </w:p>
          <w:p w14:paraId="7566502B" w14:textId="4373DB5D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lastRenderedPageBreak/>
              <w:pict w14:anchorId="0D3CE964">
                <v:shape id="_x0000_i1044" type="#_x0000_t75" style="width:415pt;height:251.5pt;visibility:visible;mso-wrap-style:square">
                  <v:imagedata r:id="rId24" o:title=""/>
                </v:shape>
              </w:pict>
            </w:r>
          </w:p>
          <w:p w14:paraId="711E668C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图11：递归下降 — 成功</w:t>
            </w:r>
          </w:p>
          <w:p w14:paraId="3650FC7A" w14:textId="01EBA70F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3735ED08">
                <v:shape id="_x0000_i1045" type="#_x0000_t75" style="width:415.5pt;height:227.5pt;visibility:visible;mso-wrap-style:square">
                  <v:imagedata r:id="rId25" o:title=""/>
                </v:shape>
              </w:pict>
            </w:r>
          </w:p>
          <w:p w14:paraId="5BF29249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图12：递归下降 — record</w:t>
            </w:r>
          </w:p>
          <w:p w14:paraId="03E2DCAE" w14:textId="3DEB2F93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lastRenderedPageBreak/>
              <w:pict w14:anchorId="10CFD6FA">
                <v:shape id="_x0000_i1046" type="#_x0000_t75" style="width:415pt;height:243pt;visibility:visible;mso-wrap-style:square">
                  <v:imagedata r:id="rId26" o:title=""/>
                </v:shape>
              </w:pict>
            </w:r>
          </w:p>
          <w:p w14:paraId="3138B0BD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图13：语义分析 — 成功 + 符号表</w:t>
            </w:r>
          </w:p>
          <w:p w14:paraId="66E11EF8" w14:textId="30D141F3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pict w14:anchorId="2E13FE29">
                <v:shape id="_x0000_i1047" type="#_x0000_t75" style="width:415pt;height:241pt;visibility:visible;mso-wrap-style:square">
                  <v:imagedata r:id="rId27" o:title=""/>
                </v:shape>
              </w:pict>
            </w:r>
          </w:p>
          <w:p w14:paraId="656E07E7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图14：语义错误 — 未声明变量</w:t>
            </w:r>
          </w:p>
          <w:p w14:paraId="493213C4" w14:textId="36EC0FE6" w:rsidR="00126CE6" w:rsidRPr="005A4281" w:rsidRDefault="005A4281" w:rsidP="00126CE6">
            <w:pPr>
              <w:rPr>
                <w:rFonts w:ascii="新宋体" w:eastAsia="新宋体" w:hAnsi="新宋体" w:hint="eastAsia"/>
                <w:szCs w:val="21"/>
              </w:rPr>
            </w:pPr>
            <w:r w:rsidRPr="005A4281">
              <w:rPr>
                <w:rFonts w:ascii="新宋体" w:eastAsia="新宋体" w:hAnsi="新宋体"/>
                <w:noProof/>
                <w:szCs w:val="21"/>
              </w:rPr>
              <w:lastRenderedPageBreak/>
              <w:pict w14:anchorId="113ABD85">
                <v:shape id="_x0000_i1048" type="#_x0000_t75" style="width:415pt;height:205.5pt;visibility:visible;mso-wrap-style:square">
                  <v:imagedata r:id="rId28" o:title=""/>
                </v:shape>
              </w:pict>
            </w:r>
          </w:p>
          <w:p w14:paraId="49D06A0E" w14:textId="212D20CB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bCs/>
                <w:i/>
                <w:iCs/>
                <w:szCs w:val="21"/>
              </w:rPr>
            </w:pPr>
            <w:r w:rsidRPr="005A4281">
              <w:rPr>
                <w:rFonts w:ascii="新宋体" w:eastAsia="新宋体" w:hAnsi="新宋体"/>
                <w:b/>
                <w:bCs/>
                <w:i/>
                <w:iCs/>
                <w:szCs w:val="21"/>
              </w:rPr>
              <w:t>图15：语义错误 — 重复定义</w:t>
            </w:r>
          </w:p>
        </w:tc>
      </w:tr>
      <w:tr w:rsidR="00126CE6" w:rsidRPr="005A4281" w14:paraId="4CD32EB5" w14:textId="77777777" w:rsidTr="00126CE6">
        <w:trPr>
          <w:trHeight w:val="567"/>
        </w:trPr>
        <w:tc>
          <w:tcPr>
            <w:tcW w:w="8522" w:type="dxa"/>
            <w:gridSpan w:val="3"/>
          </w:tcPr>
          <w:p w14:paraId="10F97391" w14:textId="77777777" w:rsidR="00126CE6" w:rsidRPr="005A4281" w:rsidRDefault="00126CE6" w:rsidP="00126CE6">
            <w:pPr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5A4281">
              <w:rPr>
                <w:rFonts w:ascii="新宋体" w:eastAsia="新宋体" w:hAnsi="新宋体" w:hint="eastAsia"/>
                <w:b/>
                <w:sz w:val="28"/>
                <w:szCs w:val="28"/>
              </w:rPr>
              <w:lastRenderedPageBreak/>
              <w:t>源程序核心代码</w:t>
            </w:r>
          </w:p>
        </w:tc>
      </w:tr>
      <w:tr w:rsidR="00126CE6" w:rsidRPr="005A4281" w14:paraId="70831C73" w14:textId="77777777" w:rsidTr="00126CE6">
        <w:trPr>
          <w:trHeight w:val="1134"/>
        </w:trPr>
        <w:tc>
          <w:tcPr>
            <w:tcW w:w="8522" w:type="dxa"/>
            <w:gridSpan w:val="3"/>
          </w:tcPr>
          <w:p w14:paraId="5CB3B5F6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755880E5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5F55CBEC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797D0AF3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4D1A13E6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7C7A2FB3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7684DB5D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61E06A01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794FA5DD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7F9B1900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7C1B0FCE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353A46F3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17C0AE86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55F400C7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  <w:p w14:paraId="0CCEB1AE" w14:textId="77777777" w:rsidR="00126CE6" w:rsidRPr="005A4281" w:rsidRDefault="00126CE6" w:rsidP="00126CE6">
            <w:pPr>
              <w:rPr>
                <w:rFonts w:ascii="新宋体" w:eastAsia="新宋体" w:hAnsi="新宋体" w:hint="eastAsia"/>
                <w:szCs w:val="21"/>
              </w:rPr>
            </w:pPr>
          </w:p>
        </w:tc>
      </w:tr>
    </w:tbl>
    <w:p w14:paraId="70E7697A" w14:textId="77777777" w:rsidR="00662189" w:rsidRPr="005A4281" w:rsidRDefault="00662189">
      <w:pPr>
        <w:rPr>
          <w:rFonts w:ascii="新宋体" w:eastAsia="新宋体" w:hAnsi="新宋体" w:hint="eastAsia"/>
        </w:rPr>
      </w:pPr>
    </w:p>
    <w:sectPr w:rsidR="00662189" w:rsidRPr="005A4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A4C7" w14:textId="77777777" w:rsidR="00627E6B" w:rsidRDefault="00627E6B" w:rsidP="00126CE6">
      <w:pPr>
        <w:rPr>
          <w:rFonts w:hint="eastAsia"/>
        </w:rPr>
      </w:pPr>
      <w:r>
        <w:separator/>
      </w:r>
    </w:p>
  </w:endnote>
  <w:endnote w:type="continuationSeparator" w:id="0">
    <w:p w14:paraId="2BD0F0F4" w14:textId="77777777" w:rsidR="00627E6B" w:rsidRDefault="00627E6B" w:rsidP="00126C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6EC8D" w14:textId="77777777" w:rsidR="00627E6B" w:rsidRDefault="00627E6B" w:rsidP="00126CE6">
      <w:pPr>
        <w:rPr>
          <w:rFonts w:hint="eastAsia"/>
        </w:rPr>
      </w:pPr>
      <w:r>
        <w:separator/>
      </w:r>
    </w:p>
  </w:footnote>
  <w:footnote w:type="continuationSeparator" w:id="0">
    <w:p w14:paraId="7D78A1D0" w14:textId="77777777" w:rsidR="00627E6B" w:rsidRDefault="00627E6B" w:rsidP="00126C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631F"/>
    <w:multiLevelType w:val="multilevel"/>
    <w:tmpl w:val="BA8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F27921"/>
    <w:multiLevelType w:val="multilevel"/>
    <w:tmpl w:val="5AFE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66345"/>
    <w:multiLevelType w:val="multilevel"/>
    <w:tmpl w:val="152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073AFC"/>
    <w:multiLevelType w:val="multilevel"/>
    <w:tmpl w:val="0D06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825A6"/>
    <w:multiLevelType w:val="multilevel"/>
    <w:tmpl w:val="F66E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792F09"/>
    <w:multiLevelType w:val="multilevel"/>
    <w:tmpl w:val="655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916984">
    <w:abstractNumId w:val="5"/>
  </w:num>
  <w:num w:numId="2" w16cid:durableId="1892568788">
    <w:abstractNumId w:val="0"/>
  </w:num>
  <w:num w:numId="3" w16cid:durableId="921715553">
    <w:abstractNumId w:val="2"/>
  </w:num>
  <w:num w:numId="4" w16cid:durableId="263152064">
    <w:abstractNumId w:val="1"/>
  </w:num>
  <w:num w:numId="5" w16cid:durableId="786970826">
    <w:abstractNumId w:val="4"/>
  </w:num>
  <w:num w:numId="6" w16cid:durableId="212090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QxYWRmOTc4NTI0ZDljZWQ0MTY2MGZhZjRjZjJiZWYifQ=="/>
  </w:docVars>
  <w:rsids>
    <w:rsidRoot w:val="004A68AB"/>
    <w:rsid w:val="0002277F"/>
    <w:rsid w:val="0003151A"/>
    <w:rsid w:val="00036179"/>
    <w:rsid w:val="000571CD"/>
    <w:rsid w:val="000959F1"/>
    <w:rsid w:val="00097A39"/>
    <w:rsid w:val="000D19FA"/>
    <w:rsid w:val="000D2ABB"/>
    <w:rsid w:val="000E7B10"/>
    <w:rsid w:val="00103B27"/>
    <w:rsid w:val="00126CE6"/>
    <w:rsid w:val="00136494"/>
    <w:rsid w:val="0015558B"/>
    <w:rsid w:val="00162818"/>
    <w:rsid w:val="00175432"/>
    <w:rsid w:val="001802DC"/>
    <w:rsid w:val="001857CC"/>
    <w:rsid w:val="001B7286"/>
    <w:rsid w:val="001D07DB"/>
    <w:rsid w:val="001E1F29"/>
    <w:rsid w:val="001E74A1"/>
    <w:rsid w:val="00202D86"/>
    <w:rsid w:val="00210573"/>
    <w:rsid w:val="00225AEA"/>
    <w:rsid w:val="002523B0"/>
    <w:rsid w:val="00257BBC"/>
    <w:rsid w:val="00270EFB"/>
    <w:rsid w:val="00290644"/>
    <w:rsid w:val="00297933"/>
    <w:rsid w:val="002D523B"/>
    <w:rsid w:val="002D7A87"/>
    <w:rsid w:val="00307254"/>
    <w:rsid w:val="003357EA"/>
    <w:rsid w:val="0035164D"/>
    <w:rsid w:val="003579D9"/>
    <w:rsid w:val="00366431"/>
    <w:rsid w:val="003767C3"/>
    <w:rsid w:val="00386BBB"/>
    <w:rsid w:val="00392388"/>
    <w:rsid w:val="003C357E"/>
    <w:rsid w:val="003E69BF"/>
    <w:rsid w:val="00403BE8"/>
    <w:rsid w:val="004354A4"/>
    <w:rsid w:val="00457F5F"/>
    <w:rsid w:val="0046043B"/>
    <w:rsid w:val="00463EBC"/>
    <w:rsid w:val="00466B0A"/>
    <w:rsid w:val="00467C64"/>
    <w:rsid w:val="00473560"/>
    <w:rsid w:val="00493AEC"/>
    <w:rsid w:val="004A68AB"/>
    <w:rsid w:val="004A6B8E"/>
    <w:rsid w:val="004C3F41"/>
    <w:rsid w:val="004C53BF"/>
    <w:rsid w:val="004E4A39"/>
    <w:rsid w:val="004F208D"/>
    <w:rsid w:val="00503FFD"/>
    <w:rsid w:val="00543EDE"/>
    <w:rsid w:val="00570378"/>
    <w:rsid w:val="0057466D"/>
    <w:rsid w:val="00577BD7"/>
    <w:rsid w:val="005A38A1"/>
    <w:rsid w:val="005A4281"/>
    <w:rsid w:val="005A7D5D"/>
    <w:rsid w:val="005B0E46"/>
    <w:rsid w:val="005D5E25"/>
    <w:rsid w:val="005E4469"/>
    <w:rsid w:val="0060405D"/>
    <w:rsid w:val="006146C2"/>
    <w:rsid w:val="00627E6B"/>
    <w:rsid w:val="00641D47"/>
    <w:rsid w:val="006443C4"/>
    <w:rsid w:val="00662189"/>
    <w:rsid w:val="006646C4"/>
    <w:rsid w:val="006659AF"/>
    <w:rsid w:val="00694D6B"/>
    <w:rsid w:val="006B369E"/>
    <w:rsid w:val="007101BB"/>
    <w:rsid w:val="007365B8"/>
    <w:rsid w:val="00775F17"/>
    <w:rsid w:val="007C4CEE"/>
    <w:rsid w:val="007D7058"/>
    <w:rsid w:val="00805639"/>
    <w:rsid w:val="008224D8"/>
    <w:rsid w:val="00832825"/>
    <w:rsid w:val="00860A22"/>
    <w:rsid w:val="00860EB2"/>
    <w:rsid w:val="00862CEE"/>
    <w:rsid w:val="008642F8"/>
    <w:rsid w:val="00864F65"/>
    <w:rsid w:val="008739BA"/>
    <w:rsid w:val="00881CEB"/>
    <w:rsid w:val="0088683B"/>
    <w:rsid w:val="00886B2C"/>
    <w:rsid w:val="008937A0"/>
    <w:rsid w:val="008A49C1"/>
    <w:rsid w:val="008F2A26"/>
    <w:rsid w:val="009061D2"/>
    <w:rsid w:val="00907192"/>
    <w:rsid w:val="009161B9"/>
    <w:rsid w:val="00922947"/>
    <w:rsid w:val="00927FA4"/>
    <w:rsid w:val="00937981"/>
    <w:rsid w:val="0094498B"/>
    <w:rsid w:val="00953B24"/>
    <w:rsid w:val="009571D0"/>
    <w:rsid w:val="00981633"/>
    <w:rsid w:val="009965F6"/>
    <w:rsid w:val="009A77F2"/>
    <w:rsid w:val="009B4BB9"/>
    <w:rsid w:val="009D4098"/>
    <w:rsid w:val="009E1F54"/>
    <w:rsid w:val="009E3A9C"/>
    <w:rsid w:val="009F2554"/>
    <w:rsid w:val="00A0184F"/>
    <w:rsid w:val="00A1308E"/>
    <w:rsid w:val="00A55056"/>
    <w:rsid w:val="00A575BA"/>
    <w:rsid w:val="00A66DB5"/>
    <w:rsid w:val="00A959BF"/>
    <w:rsid w:val="00AB238F"/>
    <w:rsid w:val="00AC43BD"/>
    <w:rsid w:val="00AE3F20"/>
    <w:rsid w:val="00B3316D"/>
    <w:rsid w:val="00B3670F"/>
    <w:rsid w:val="00B52950"/>
    <w:rsid w:val="00B56C82"/>
    <w:rsid w:val="00B6374A"/>
    <w:rsid w:val="00B67A32"/>
    <w:rsid w:val="00B773B4"/>
    <w:rsid w:val="00B922B8"/>
    <w:rsid w:val="00BA5797"/>
    <w:rsid w:val="00BB020C"/>
    <w:rsid w:val="00BD5551"/>
    <w:rsid w:val="00C21451"/>
    <w:rsid w:val="00C222D5"/>
    <w:rsid w:val="00C4227A"/>
    <w:rsid w:val="00C61486"/>
    <w:rsid w:val="00CA0D53"/>
    <w:rsid w:val="00CB357E"/>
    <w:rsid w:val="00CB4929"/>
    <w:rsid w:val="00CD57BB"/>
    <w:rsid w:val="00CD73DF"/>
    <w:rsid w:val="00CF23E5"/>
    <w:rsid w:val="00D33ACA"/>
    <w:rsid w:val="00D53470"/>
    <w:rsid w:val="00D6563B"/>
    <w:rsid w:val="00D71546"/>
    <w:rsid w:val="00D855D5"/>
    <w:rsid w:val="00D92531"/>
    <w:rsid w:val="00D94090"/>
    <w:rsid w:val="00DC13CF"/>
    <w:rsid w:val="00DE5BE9"/>
    <w:rsid w:val="00E03132"/>
    <w:rsid w:val="00E03233"/>
    <w:rsid w:val="00E074CC"/>
    <w:rsid w:val="00E103FB"/>
    <w:rsid w:val="00E118DF"/>
    <w:rsid w:val="00E33BF9"/>
    <w:rsid w:val="00E563A8"/>
    <w:rsid w:val="00E641D0"/>
    <w:rsid w:val="00E916B3"/>
    <w:rsid w:val="00E97D6F"/>
    <w:rsid w:val="00EA4AFB"/>
    <w:rsid w:val="00EB2DEC"/>
    <w:rsid w:val="00ED0D33"/>
    <w:rsid w:val="00EE0637"/>
    <w:rsid w:val="00EE2B42"/>
    <w:rsid w:val="00EE725D"/>
    <w:rsid w:val="00F31DAA"/>
    <w:rsid w:val="00F3713B"/>
    <w:rsid w:val="00F45675"/>
    <w:rsid w:val="00F45AFC"/>
    <w:rsid w:val="00F62C7B"/>
    <w:rsid w:val="00F92D03"/>
    <w:rsid w:val="00FF028B"/>
    <w:rsid w:val="18AE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C137E9"/>
  <w15:docId w15:val="{9F7183CE-614E-4E99-9951-7B2C2D52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Title"/>
    <w:basedOn w:val="a"/>
    <w:next w:val="a"/>
    <w:link w:val="a8"/>
    <w:uiPriority w:val="99"/>
    <w:qFormat/>
    <w:pPr>
      <w:spacing w:before="240" w:after="60"/>
      <w:jc w:val="center"/>
      <w:outlineLvl w:val="0"/>
    </w:pPr>
    <w:rPr>
      <w:rFonts w:ascii="等线 Light" w:eastAsia="SimSun" w:hAnsi="等线 Light"/>
      <w:b/>
      <w:bCs/>
      <w:kern w:val="0"/>
      <w:sz w:val="32"/>
      <w:szCs w:val="32"/>
    </w:rPr>
  </w:style>
  <w:style w:type="table" w:styleId="a9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uiPriority w:val="99"/>
    <w:qFormat/>
    <w:locked/>
    <w:rPr>
      <w:rFonts w:cs="Times New Roman"/>
      <w:sz w:val="18"/>
    </w:rPr>
  </w:style>
  <w:style w:type="character" w:customStyle="1" w:styleId="a4">
    <w:name w:val="页脚 字符"/>
    <w:link w:val="a3"/>
    <w:uiPriority w:val="99"/>
    <w:locked/>
    <w:rPr>
      <w:rFonts w:cs="Times New Roman"/>
      <w:sz w:val="18"/>
    </w:rPr>
  </w:style>
  <w:style w:type="character" w:customStyle="1" w:styleId="a8">
    <w:name w:val="标题 字符"/>
    <w:link w:val="a7"/>
    <w:uiPriority w:val="99"/>
    <w:locked/>
    <w:rPr>
      <w:rFonts w:ascii="等线 Light" w:eastAsia="SimSun" w:hAnsi="等线 Light" w:cs="Times New Roman"/>
      <w:b/>
      <w:sz w:val="32"/>
    </w:rPr>
  </w:style>
  <w:style w:type="character" w:styleId="aa">
    <w:name w:val="Hyperlink"/>
    <w:uiPriority w:val="99"/>
    <w:unhideWhenUsed/>
    <w:rsid w:val="004354A4"/>
    <w:rPr>
      <w:color w:val="0000FF"/>
      <w:u w:val="single"/>
    </w:rPr>
  </w:style>
  <w:style w:type="character" w:styleId="ab">
    <w:name w:val="Unresolved Mention"/>
    <w:uiPriority w:val="99"/>
    <w:semiHidden/>
    <w:unhideWhenUsed/>
    <w:rsid w:val="00435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://localhost:8080%EF%BC%89%EF%BC%9B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localhost:5173%EF%BC%8CAPI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陈老师</dc:creator>
  <cp:lastModifiedBy>煜莙 黄</cp:lastModifiedBy>
  <cp:revision>9</cp:revision>
  <dcterms:created xsi:type="dcterms:W3CDTF">2020-05-05T15:02:00Z</dcterms:created>
  <dcterms:modified xsi:type="dcterms:W3CDTF">2026-06-05T05:01:00Z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B857855C91384C139D2E417D607904CC</vt:lpwstr>
  </property>
</Properties>
</file>