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1978" w14:textId="41616CDA" w:rsidR="00123744" w:rsidRPr="001410B3" w:rsidRDefault="001410B3" w:rsidP="001410B3">
      <w:pPr>
        <w:spacing w:after="0" w:line="360" w:lineRule="auto"/>
        <w:ind w:firstLine="709"/>
        <w:jc w:val="right"/>
        <w:rPr>
          <w:rFonts w:ascii="Times New Roman" w:hAnsi="Times New Roman" w:cs="Times New Roman"/>
          <w:b/>
          <w:bCs/>
          <w:sz w:val="28"/>
          <w:szCs w:val="28"/>
        </w:rPr>
      </w:pPr>
      <w:r w:rsidRPr="001410B3">
        <w:rPr>
          <w:rFonts w:ascii="Times New Roman" w:hAnsi="Times New Roman" w:cs="Times New Roman"/>
          <w:b/>
          <w:bCs/>
          <w:sz w:val="28"/>
          <w:szCs w:val="28"/>
        </w:rPr>
        <w:t>Приложение 4</w:t>
      </w:r>
    </w:p>
    <w:p w14:paraId="12FF62E7" w14:textId="3FB886C3" w:rsidR="001410B3" w:rsidRDefault="001410B3" w:rsidP="001410B3">
      <w:pPr>
        <w:spacing w:after="0" w:line="360" w:lineRule="auto"/>
        <w:jc w:val="center"/>
        <w:rPr>
          <w:rFonts w:ascii="Times New Roman" w:hAnsi="Times New Roman" w:cs="Times New Roman"/>
          <w:b/>
          <w:bCs/>
          <w:sz w:val="28"/>
          <w:szCs w:val="28"/>
        </w:rPr>
      </w:pPr>
      <w:r w:rsidRPr="001410B3">
        <w:rPr>
          <w:rFonts w:ascii="Times New Roman" w:hAnsi="Times New Roman" w:cs="Times New Roman"/>
          <w:b/>
          <w:bCs/>
          <w:sz w:val="28"/>
          <w:szCs w:val="28"/>
        </w:rPr>
        <w:t>Модули дополнения ИС</w:t>
      </w:r>
    </w:p>
    <w:p w14:paraId="4BCFF3C3" w14:textId="77777777" w:rsidR="007850FA" w:rsidRPr="007850FA" w:rsidRDefault="007850FA" w:rsidP="007850FA">
      <w:pPr>
        <w:spacing w:after="0" w:line="360" w:lineRule="auto"/>
        <w:jc w:val="center"/>
        <w:rPr>
          <w:rFonts w:ascii="Times New Roman" w:hAnsi="Times New Roman" w:cs="Times New Roman"/>
          <w:b/>
          <w:bCs/>
          <w:sz w:val="28"/>
          <w:szCs w:val="28"/>
        </w:rPr>
      </w:pPr>
      <w:r w:rsidRPr="007850FA">
        <w:rPr>
          <w:rFonts w:ascii="Times New Roman" w:hAnsi="Times New Roman" w:cs="Times New Roman"/>
          <w:b/>
          <w:bCs/>
          <w:sz w:val="28"/>
          <w:szCs w:val="28"/>
        </w:rPr>
        <w:t>1. Общая характеристика модульной структуры системы</w:t>
      </w:r>
    </w:p>
    <w:p w14:paraId="03C763CC"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708343BA" w14:textId="5A2DEBCF"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Разработанная информационная система учета заявок на ремонт компьютерной техники имеет модульную структуру. Это означает, что система состоит из отдельных функциональных блоков, каждый из которых отвечает за выполнение определённых задач. Такой подход обеспечивает удобство разработки, сопровождения и дальнейшей модернизации системы.</w:t>
      </w:r>
    </w:p>
    <w:p w14:paraId="76CA375E"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Модули системы взаимодействуют между собой и используют общую базу данных, что позволяет обеспечить целостность и согласованность информации. Каждый модуль реализует определённую функцию и доступен пользователям в зависимости от их роли в системе.</w:t>
      </w:r>
    </w:p>
    <w:p w14:paraId="18C8C8DA"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247D5122" w14:textId="00AD578D" w:rsidR="007850FA" w:rsidRPr="007850FA" w:rsidRDefault="007850FA" w:rsidP="007850FA">
      <w:pPr>
        <w:spacing w:after="0" w:line="360" w:lineRule="auto"/>
        <w:jc w:val="center"/>
        <w:rPr>
          <w:rFonts w:ascii="Times New Roman" w:hAnsi="Times New Roman" w:cs="Times New Roman"/>
          <w:b/>
          <w:bCs/>
          <w:sz w:val="28"/>
          <w:szCs w:val="28"/>
        </w:rPr>
      </w:pPr>
      <w:r w:rsidRPr="007850FA">
        <w:rPr>
          <w:rFonts w:ascii="Times New Roman" w:hAnsi="Times New Roman" w:cs="Times New Roman"/>
          <w:b/>
          <w:bCs/>
          <w:sz w:val="28"/>
          <w:szCs w:val="28"/>
        </w:rPr>
        <w:t>2. Основные модули информационной системы</w:t>
      </w:r>
    </w:p>
    <w:p w14:paraId="769E5D17" w14:textId="77777777" w:rsidR="007850FA" w:rsidRPr="007850FA" w:rsidRDefault="007850FA" w:rsidP="007850FA">
      <w:pPr>
        <w:spacing w:after="0" w:line="360" w:lineRule="auto"/>
        <w:jc w:val="center"/>
        <w:rPr>
          <w:rFonts w:ascii="Times New Roman" w:hAnsi="Times New Roman" w:cs="Times New Roman"/>
          <w:b/>
          <w:bCs/>
          <w:sz w:val="28"/>
          <w:szCs w:val="28"/>
        </w:rPr>
      </w:pPr>
      <w:r w:rsidRPr="007850FA">
        <w:rPr>
          <w:rFonts w:ascii="Times New Roman" w:hAnsi="Times New Roman" w:cs="Times New Roman"/>
          <w:b/>
          <w:bCs/>
          <w:sz w:val="28"/>
          <w:szCs w:val="28"/>
        </w:rPr>
        <w:t>2.1 Модуль регистрации и авторизации пользователей</w:t>
      </w:r>
    </w:p>
    <w:p w14:paraId="34663018"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46B3599F" w14:textId="45457375"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Данный модуль предназначен для управления учетными записями пользователей. Он обеспечивает регистрацию новых пользователей, а также авторизацию при входе в систему.</w:t>
      </w:r>
    </w:p>
    <w:p w14:paraId="69820226"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Функции модуля:</w:t>
      </w:r>
    </w:p>
    <w:p w14:paraId="20E49B14" w14:textId="77777777" w:rsidR="007850FA" w:rsidRDefault="007850FA" w:rsidP="007850FA">
      <w:pPr>
        <w:pStyle w:val="a7"/>
        <w:numPr>
          <w:ilvl w:val="0"/>
          <w:numId w:val="1"/>
        </w:numPr>
        <w:spacing w:after="0" w:line="360" w:lineRule="auto"/>
        <w:ind w:left="0" w:firstLine="709"/>
        <w:jc w:val="both"/>
        <w:rPr>
          <w:rFonts w:ascii="Times New Roman" w:hAnsi="Times New Roman" w:cs="Times New Roman"/>
          <w:sz w:val="28"/>
          <w:szCs w:val="28"/>
        </w:rPr>
      </w:pPr>
      <w:r w:rsidRPr="007850FA">
        <w:rPr>
          <w:rFonts w:ascii="Times New Roman" w:hAnsi="Times New Roman" w:cs="Times New Roman"/>
          <w:sz w:val="28"/>
          <w:szCs w:val="28"/>
        </w:rPr>
        <w:t>создание учетных записей;</w:t>
      </w:r>
    </w:p>
    <w:p w14:paraId="371BC7A3" w14:textId="77777777" w:rsidR="007850FA" w:rsidRDefault="007850FA" w:rsidP="007850FA">
      <w:pPr>
        <w:pStyle w:val="a7"/>
        <w:numPr>
          <w:ilvl w:val="0"/>
          <w:numId w:val="1"/>
        </w:numPr>
        <w:spacing w:after="0" w:line="360" w:lineRule="auto"/>
        <w:ind w:left="0" w:firstLine="709"/>
        <w:jc w:val="both"/>
        <w:rPr>
          <w:rFonts w:ascii="Times New Roman" w:hAnsi="Times New Roman" w:cs="Times New Roman"/>
          <w:sz w:val="28"/>
          <w:szCs w:val="28"/>
        </w:rPr>
      </w:pPr>
      <w:r w:rsidRPr="007850FA">
        <w:rPr>
          <w:rFonts w:ascii="Times New Roman" w:hAnsi="Times New Roman" w:cs="Times New Roman"/>
          <w:sz w:val="28"/>
          <w:szCs w:val="28"/>
        </w:rPr>
        <w:t>ввод логина и пароля;</w:t>
      </w:r>
    </w:p>
    <w:p w14:paraId="55C95306" w14:textId="77777777" w:rsidR="007850FA" w:rsidRDefault="007850FA" w:rsidP="007850FA">
      <w:pPr>
        <w:pStyle w:val="a7"/>
        <w:numPr>
          <w:ilvl w:val="0"/>
          <w:numId w:val="1"/>
        </w:numPr>
        <w:spacing w:after="0" w:line="360" w:lineRule="auto"/>
        <w:ind w:left="0" w:firstLine="709"/>
        <w:jc w:val="both"/>
        <w:rPr>
          <w:rFonts w:ascii="Times New Roman" w:hAnsi="Times New Roman" w:cs="Times New Roman"/>
          <w:sz w:val="28"/>
          <w:szCs w:val="28"/>
        </w:rPr>
      </w:pPr>
      <w:r w:rsidRPr="007850FA">
        <w:rPr>
          <w:rFonts w:ascii="Times New Roman" w:hAnsi="Times New Roman" w:cs="Times New Roman"/>
          <w:sz w:val="28"/>
          <w:szCs w:val="28"/>
        </w:rPr>
        <w:t>проверка данных пользователя;</w:t>
      </w:r>
    </w:p>
    <w:p w14:paraId="7AFF5835" w14:textId="15255F65" w:rsidR="007850FA" w:rsidRPr="007850FA" w:rsidRDefault="007850FA" w:rsidP="007850FA">
      <w:pPr>
        <w:pStyle w:val="a7"/>
        <w:numPr>
          <w:ilvl w:val="0"/>
          <w:numId w:val="1"/>
        </w:numPr>
        <w:spacing w:after="0" w:line="360" w:lineRule="auto"/>
        <w:ind w:left="0" w:firstLine="709"/>
        <w:jc w:val="both"/>
        <w:rPr>
          <w:rFonts w:ascii="Times New Roman" w:hAnsi="Times New Roman" w:cs="Times New Roman"/>
          <w:sz w:val="28"/>
          <w:szCs w:val="28"/>
        </w:rPr>
      </w:pPr>
      <w:r w:rsidRPr="007850FA">
        <w:rPr>
          <w:rFonts w:ascii="Times New Roman" w:hAnsi="Times New Roman" w:cs="Times New Roman"/>
          <w:sz w:val="28"/>
          <w:szCs w:val="28"/>
        </w:rPr>
        <w:t>предоставление доступа к системе в соответствии с ролью.</w:t>
      </w:r>
    </w:p>
    <w:p w14:paraId="5509DC80"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765CF47C" w14:textId="77777777" w:rsidR="007850FA" w:rsidRPr="007850FA" w:rsidRDefault="007850FA" w:rsidP="007850FA">
      <w:pPr>
        <w:spacing w:after="0" w:line="360" w:lineRule="auto"/>
        <w:jc w:val="center"/>
        <w:rPr>
          <w:rFonts w:ascii="Times New Roman" w:hAnsi="Times New Roman" w:cs="Times New Roman"/>
          <w:b/>
          <w:bCs/>
          <w:sz w:val="28"/>
          <w:szCs w:val="28"/>
        </w:rPr>
      </w:pPr>
      <w:r w:rsidRPr="007850FA">
        <w:rPr>
          <w:rFonts w:ascii="Times New Roman" w:hAnsi="Times New Roman" w:cs="Times New Roman"/>
          <w:b/>
          <w:bCs/>
          <w:sz w:val="28"/>
          <w:szCs w:val="28"/>
        </w:rPr>
        <w:t>2.2 Модуль управления пользователями</w:t>
      </w:r>
    </w:p>
    <w:p w14:paraId="671C3F04"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432F99B4" w14:textId="58FBC854" w:rsidR="007850FA" w:rsidRPr="007850FA" w:rsidRDefault="007850FA" w:rsidP="00D0737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Модуль используется администратором системы для управления учетными записями пользователей.</w:t>
      </w:r>
    </w:p>
    <w:p w14:paraId="14287977"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lastRenderedPageBreak/>
        <w:t>Функции модуля:</w:t>
      </w:r>
    </w:p>
    <w:p w14:paraId="4D791611"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просмотр списка пользователей;</w:t>
      </w:r>
    </w:p>
    <w:p w14:paraId="2024E9EF"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редактирование данных пользователей;</w:t>
      </w:r>
    </w:p>
    <w:p w14:paraId="72EF476E"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удаление учетных записей;</w:t>
      </w:r>
    </w:p>
    <w:p w14:paraId="78A582AD" w14:textId="411237B1" w:rsidR="007850FA" w:rsidRP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назначение ролей.</w:t>
      </w:r>
    </w:p>
    <w:p w14:paraId="7236BCE4"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38F96EE7" w14:textId="77777777" w:rsidR="007850FA" w:rsidRPr="00D0737A" w:rsidRDefault="007850FA" w:rsidP="00D0737A">
      <w:pPr>
        <w:spacing w:after="0" w:line="360" w:lineRule="auto"/>
        <w:jc w:val="center"/>
        <w:rPr>
          <w:rFonts w:ascii="Times New Roman" w:hAnsi="Times New Roman" w:cs="Times New Roman"/>
          <w:b/>
          <w:bCs/>
          <w:sz w:val="28"/>
          <w:szCs w:val="28"/>
        </w:rPr>
      </w:pPr>
      <w:r w:rsidRPr="00D0737A">
        <w:rPr>
          <w:rFonts w:ascii="Times New Roman" w:hAnsi="Times New Roman" w:cs="Times New Roman"/>
          <w:b/>
          <w:bCs/>
          <w:sz w:val="28"/>
          <w:szCs w:val="28"/>
        </w:rPr>
        <w:t>2.3 Модуль создания заявок</w:t>
      </w:r>
    </w:p>
    <w:p w14:paraId="54205DB9"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53346F97" w14:textId="015BAD30" w:rsidR="007850FA" w:rsidRPr="007850FA" w:rsidRDefault="007850FA" w:rsidP="00D0737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Данный модуль предназначен для формирования заявок на ремонт компьютерной техники сотрудниками организации.</w:t>
      </w:r>
    </w:p>
    <w:p w14:paraId="1DA9E513"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Функции модуля:</w:t>
      </w:r>
    </w:p>
    <w:p w14:paraId="1A35390E"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создание новой заявки;</w:t>
      </w:r>
    </w:p>
    <w:p w14:paraId="6572372A"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ввод информации о неисправности;</w:t>
      </w:r>
    </w:p>
    <w:p w14:paraId="6416FD84"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указание оборудования;</w:t>
      </w:r>
    </w:p>
    <w:p w14:paraId="7CFE5624" w14:textId="7A748B75" w:rsidR="007850FA" w:rsidRP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отправка заявки в систему.</w:t>
      </w:r>
    </w:p>
    <w:p w14:paraId="73BC04C6"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0F101C64" w14:textId="77777777" w:rsidR="007850FA" w:rsidRPr="00D0737A" w:rsidRDefault="007850FA" w:rsidP="00D0737A">
      <w:pPr>
        <w:spacing w:after="0" w:line="360" w:lineRule="auto"/>
        <w:jc w:val="center"/>
        <w:rPr>
          <w:rFonts w:ascii="Times New Roman" w:hAnsi="Times New Roman" w:cs="Times New Roman"/>
          <w:b/>
          <w:bCs/>
          <w:sz w:val="28"/>
          <w:szCs w:val="28"/>
        </w:rPr>
      </w:pPr>
      <w:r w:rsidRPr="00D0737A">
        <w:rPr>
          <w:rFonts w:ascii="Times New Roman" w:hAnsi="Times New Roman" w:cs="Times New Roman"/>
          <w:b/>
          <w:bCs/>
          <w:sz w:val="28"/>
          <w:szCs w:val="28"/>
        </w:rPr>
        <w:t>2.4 Модуль обработки заявок</w:t>
      </w:r>
    </w:p>
    <w:p w14:paraId="781DD090"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17FD2C05" w14:textId="50E84098" w:rsidR="007850FA" w:rsidRPr="007850FA" w:rsidRDefault="007850FA" w:rsidP="00D0737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Модуль используется техническими специалистами для работы с поступившими заявками.</w:t>
      </w:r>
    </w:p>
    <w:p w14:paraId="668E7835"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Функции модуля:</w:t>
      </w:r>
    </w:p>
    <w:p w14:paraId="08DC866F"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просмотр списка заявок;</w:t>
      </w:r>
    </w:p>
    <w:p w14:paraId="72E18281"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изменение статуса заявки;</w:t>
      </w:r>
    </w:p>
    <w:p w14:paraId="464846BC" w14:textId="77777777" w:rsid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назначение исполнителя;</w:t>
      </w:r>
    </w:p>
    <w:p w14:paraId="55088BD7" w14:textId="4409C7F1" w:rsidR="007850FA" w:rsidRPr="00D0737A" w:rsidRDefault="007850FA" w:rsidP="00D0737A">
      <w:pPr>
        <w:pStyle w:val="a7"/>
        <w:numPr>
          <w:ilvl w:val="0"/>
          <w:numId w:val="1"/>
        </w:numPr>
        <w:spacing w:after="0" w:line="360" w:lineRule="auto"/>
        <w:ind w:left="0" w:firstLine="709"/>
        <w:jc w:val="both"/>
        <w:rPr>
          <w:rFonts w:ascii="Times New Roman" w:hAnsi="Times New Roman" w:cs="Times New Roman"/>
          <w:sz w:val="28"/>
          <w:szCs w:val="28"/>
        </w:rPr>
      </w:pPr>
      <w:r w:rsidRPr="00D0737A">
        <w:rPr>
          <w:rFonts w:ascii="Times New Roman" w:hAnsi="Times New Roman" w:cs="Times New Roman"/>
          <w:sz w:val="28"/>
          <w:szCs w:val="28"/>
        </w:rPr>
        <w:t>добавление комментариев.</w:t>
      </w:r>
    </w:p>
    <w:p w14:paraId="394503A8"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27AA22F8" w14:textId="77777777" w:rsidR="007850FA" w:rsidRPr="00CC6E9E" w:rsidRDefault="007850FA" w:rsidP="00CC6E9E">
      <w:pPr>
        <w:spacing w:after="0" w:line="360" w:lineRule="auto"/>
        <w:jc w:val="center"/>
        <w:rPr>
          <w:rFonts w:ascii="Times New Roman" w:hAnsi="Times New Roman" w:cs="Times New Roman"/>
          <w:b/>
          <w:bCs/>
          <w:sz w:val="28"/>
          <w:szCs w:val="28"/>
        </w:rPr>
      </w:pPr>
      <w:r w:rsidRPr="00CC6E9E">
        <w:rPr>
          <w:rFonts w:ascii="Times New Roman" w:hAnsi="Times New Roman" w:cs="Times New Roman"/>
          <w:b/>
          <w:bCs/>
          <w:sz w:val="28"/>
          <w:szCs w:val="28"/>
        </w:rPr>
        <w:t>2.5 Модуль выполнения ремонта</w:t>
      </w:r>
    </w:p>
    <w:p w14:paraId="450C3CE4"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76E856BE" w14:textId="5A2FDA6B" w:rsidR="007850FA" w:rsidRPr="007850FA" w:rsidRDefault="007850FA" w:rsidP="00CC6E9E">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Данный модуль обеспечивает фиксацию информации о выполненных ремонтных работах.</w:t>
      </w:r>
    </w:p>
    <w:p w14:paraId="4A549FD9"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lastRenderedPageBreak/>
        <w:t>Функции модуля:</w:t>
      </w:r>
    </w:p>
    <w:p w14:paraId="73EB3D71" w14:textId="77777777" w:rsid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внесение данных о проведенном ремонте;</w:t>
      </w:r>
    </w:p>
    <w:p w14:paraId="306AB356" w14:textId="77777777" w:rsid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описание выполненных действий;</w:t>
      </w:r>
    </w:p>
    <w:p w14:paraId="5E9A938C" w14:textId="77777777" w:rsid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фиксация даты выполнения работ;</w:t>
      </w:r>
    </w:p>
    <w:p w14:paraId="44A44F5A" w14:textId="3C5D33D7" w:rsidR="007850FA" w:rsidRP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сохранение результатов ремонта.</w:t>
      </w:r>
    </w:p>
    <w:p w14:paraId="65708707"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28F8F236" w14:textId="77777777" w:rsidR="007850FA" w:rsidRPr="00CC6E9E" w:rsidRDefault="007850FA" w:rsidP="00CC6E9E">
      <w:pPr>
        <w:tabs>
          <w:tab w:val="left" w:pos="4395"/>
        </w:tabs>
        <w:spacing w:after="0" w:line="360" w:lineRule="auto"/>
        <w:jc w:val="center"/>
        <w:rPr>
          <w:rFonts w:ascii="Times New Roman" w:hAnsi="Times New Roman" w:cs="Times New Roman"/>
          <w:b/>
          <w:bCs/>
          <w:sz w:val="28"/>
          <w:szCs w:val="28"/>
        </w:rPr>
      </w:pPr>
      <w:r w:rsidRPr="00CC6E9E">
        <w:rPr>
          <w:rFonts w:ascii="Times New Roman" w:hAnsi="Times New Roman" w:cs="Times New Roman"/>
          <w:b/>
          <w:bCs/>
          <w:sz w:val="28"/>
          <w:szCs w:val="28"/>
        </w:rPr>
        <w:t>2.6 Модуль отчетности</w:t>
      </w:r>
    </w:p>
    <w:p w14:paraId="7170B850"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37C13E18" w14:textId="2D628DE1" w:rsidR="007850FA" w:rsidRPr="007850FA" w:rsidRDefault="007850FA" w:rsidP="00CC6E9E">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Модуль предназначен для формирования отчетов о работе системы.</w:t>
      </w:r>
    </w:p>
    <w:p w14:paraId="0B77DDA9"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Функции модуля:</w:t>
      </w:r>
    </w:p>
    <w:p w14:paraId="56953768" w14:textId="77777777" w:rsid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формирование отчетов по заявкам;</w:t>
      </w:r>
    </w:p>
    <w:p w14:paraId="677348CE" w14:textId="77777777" w:rsid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анализ выполненных работ;</w:t>
      </w:r>
    </w:p>
    <w:p w14:paraId="5BC134B6" w14:textId="77777777" w:rsid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просмотр статистики;</w:t>
      </w:r>
    </w:p>
    <w:p w14:paraId="3819BEFA" w14:textId="34B696BA" w:rsidR="007850FA" w:rsidRP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вывод информации в удобном формате.</w:t>
      </w:r>
    </w:p>
    <w:p w14:paraId="7A712F2C"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1D532230" w14:textId="4994E73A" w:rsidR="007850FA" w:rsidRPr="00CC6E9E" w:rsidRDefault="007850FA" w:rsidP="00CC6E9E">
      <w:pPr>
        <w:spacing w:after="0" w:line="360" w:lineRule="auto"/>
        <w:jc w:val="center"/>
        <w:rPr>
          <w:rFonts w:ascii="Times New Roman" w:hAnsi="Times New Roman" w:cs="Times New Roman"/>
          <w:b/>
          <w:bCs/>
          <w:sz w:val="28"/>
          <w:szCs w:val="28"/>
        </w:rPr>
      </w:pPr>
      <w:r w:rsidRPr="00CC6E9E">
        <w:rPr>
          <w:rFonts w:ascii="Times New Roman" w:hAnsi="Times New Roman" w:cs="Times New Roman"/>
          <w:b/>
          <w:bCs/>
          <w:sz w:val="28"/>
          <w:szCs w:val="28"/>
        </w:rPr>
        <w:t>3. Дополнительные модули системы</w:t>
      </w:r>
    </w:p>
    <w:p w14:paraId="1953456F" w14:textId="77777777" w:rsidR="007850FA" w:rsidRPr="00CC6E9E" w:rsidRDefault="007850FA" w:rsidP="00CC6E9E">
      <w:pPr>
        <w:spacing w:after="0" w:line="360" w:lineRule="auto"/>
        <w:jc w:val="center"/>
        <w:rPr>
          <w:rFonts w:ascii="Times New Roman" w:hAnsi="Times New Roman" w:cs="Times New Roman"/>
          <w:b/>
          <w:bCs/>
          <w:sz w:val="28"/>
          <w:szCs w:val="28"/>
        </w:rPr>
      </w:pPr>
      <w:r w:rsidRPr="00CC6E9E">
        <w:rPr>
          <w:rFonts w:ascii="Times New Roman" w:hAnsi="Times New Roman" w:cs="Times New Roman"/>
          <w:b/>
          <w:bCs/>
          <w:sz w:val="28"/>
          <w:szCs w:val="28"/>
        </w:rPr>
        <w:t>3.1 Модуль карты сайта</w:t>
      </w:r>
    </w:p>
    <w:p w14:paraId="2A9B7D6E"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4FC187CF" w14:textId="106DA8C7" w:rsidR="007850FA" w:rsidRPr="007850FA" w:rsidRDefault="007850FA" w:rsidP="00CC6E9E">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Данный модуль отображает структуру информационной системы и помогает пользователям ориентироваться в интерфейсе.</w:t>
      </w:r>
    </w:p>
    <w:p w14:paraId="4E8402D7"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Функции:</w:t>
      </w:r>
    </w:p>
    <w:p w14:paraId="4AD18F8F" w14:textId="77777777" w:rsid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отображение разделов системы;</w:t>
      </w:r>
    </w:p>
    <w:p w14:paraId="6EC14A3D" w14:textId="77777777" w:rsid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упрощение навигации;</w:t>
      </w:r>
    </w:p>
    <w:p w14:paraId="0F8250EA" w14:textId="68BE7CA9" w:rsidR="007850FA" w:rsidRPr="00CC6E9E" w:rsidRDefault="007850FA" w:rsidP="00CC6E9E">
      <w:pPr>
        <w:pStyle w:val="a7"/>
        <w:numPr>
          <w:ilvl w:val="0"/>
          <w:numId w:val="1"/>
        </w:numPr>
        <w:spacing w:after="0" w:line="360" w:lineRule="auto"/>
        <w:ind w:left="0" w:firstLine="709"/>
        <w:jc w:val="both"/>
        <w:rPr>
          <w:rFonts w:ascii="Times New Roman" w:hAnsi="Times New Roman" w:cs="Times New Roman"/>
          <w:sz w:val="28"/>
          <w:szCs w:val="28"/>
        </w:rPr>
      </w:pPr>
      <w:r w:rsidRPr="00CC6E9E">
        <w:rPr>
          <w:rFonts w:ascii="Times New Roman" w:hAnsi="Times New Roman" w:cs="Times New Roman"/>
          <w:sz w:val="28"/>
          <w:szCs w:val="28"/>
        </w:rPr>
        <w:t>быстрый доступ к основным функциям.</w:t>
      </w:r>
    </w:p>
    <w:p w14:paraId="37E37659"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2C400BC6" w14:textId="77777777" w:rsidR="007850FA" w:rsidRPr="00B96E48" w:rsidRDefault="007850FA" w:rsidP="00B96E48">
      <w:pPr>
        <w:spacing w:after="0" w:line="360" w:lineRule="auto"/>
        <w:jc w:val="center"/>
        <w:rPr>
          <w:rFonts w:ascii="Times New Roman" w:hAnsi="Times New Roman" w:cs="Times New Roman"/>
          <w:b/>
          <w:bCs/>
          <w:sz w:val="28"/>
          <w:szCs w:val="28"/>
        </w:rPr>
      </w:pPr>
      <w:r w:rsidRPr="00B96E48">
        <w:rPr>
          <w:rFonts w:ascii="Times New Roman" w:hAnsi="Times New Roman" w:cs="Times New Roman"/>
          <w:b/>
          <w:bCs/>
          <w:sz w:val="28"/>
          <w:szCs w:val="28"/>
        </w:rPr>
        <w:t>3.2 Модуль двухфакторной аутентификации</w:t>
      </w:r>
    </w:p>
    <w:p w14:paraId="301083CC"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1339DBF9" w14:textId="5087D02F" w:rsidR="007850FA" w:rsidRPr="007850FA" w:rsidRDefault="007850FA" w:rsidP="00B96E48">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Модуль повышает уровень безопасности системы за счет дополнительной проверки пользователя при входе.</w:t>
      </w:r>
    </w:p>
    <w:p w14:paraId="2DB8A8D0" w14:textId="7D4563D4" w:rsidR="007850FA" w:rsidRPr="007850FA" w:rsidRDefault="00B96E48" w:rsidP="007850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w:t>
      </w:r>
      <w:r w:rsidR="007850FA" w:rsidRPr="007850FA">
        <w:rPr>
          <w:rFonts w:ascii="Times New Roman" w:hAnsi="Times New Roman" w:cs="Times New Roman"/>
          <w:sz w:val="28"/>
          <w:szCs w:val="28"/>
        </w:rPr>
        <w:t>ункции:</w:t>
      </w:r>
    </w:p>
    <w:p w14:paraId="2F0F801C" w14:textId="77777777" w:rsid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lastRenderedPageBreak/>
        <w:t>подтверждение входа с помощью кода;</w:t>
      </w:r>
    </w:p>
    <w:p w14:paraId="61E6FBB9" w14:textId="77777777" w:rsid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защита учетных записей;</w:t>
      </w:r>
    </w:p>
    <w:p w14:paraId="7F9B4D79" w14:textId="733C0DB6" w:rsidR="007850FA" w:rsidRP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предотвращение несанкционированного доступа.</w:t>
      </w:r>
    </w:p>
    <w:p w14:paraId="48149E8F"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5A13A372" w14:textId="77777777" w:rsidR="007850FA" w:rsidRPr="00B96E48" w:rsidRDefault="007850FA" w:rsidP="00B96E48">
      <w:pPr>
        <w:spacing w:after="0" w:line="360" w:lineRule="auto"/>
        <w:jc w:val="center"/>
        <w:rPr>
          <w:rFonts w:ascii="Times New Roman" w:hAnsi="Times New Roman" w:cs="Times New Roman"/>
          <w:b/>
          <w:bCs/>
          <w:sz w:val="28"/>
          <w:szCs w:val="28"/>
        </w:rPr>
      </w:pPr>
      <w:r w:rsidRPr="00B96E48">
        <w:rPr>
          <w:rFonts w:ascii="Times New Roman" w:hAnsi="Times New Roman" w:cs="Times New Roman"/>
          <w:b/>
          <w:bCs/>
          <w:sz w:val="28"/>
          <w:szCs w:val="28"/>
        </w:rPr>
        <w:t>3.3 Модуль уведомлений</w:t>
      </w:r>
    </w:p>
    <w:p w14:paraId="3E7241E7"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66B03490" w14:textId="7CF87DEC" w:rsidR="007850FA" w:rsidRPr="007850FA" w:rsidRDefault="007850FA" w:rsidP="00B96E48">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Данный модуль обеспечивает информирование пользователей о состоянии заявок.</w:t>
      </w:r>
    </w:p>
    <w:p w14:paraId="10DD5DB2"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Функции:</w:t>
      </w:r>
    </w:p>
    <w:p w14:paraId="1AC9AE1B" w14:textId="77777777" w:rsid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отправка уведомлений о смене статуса заявки;</w:t>
      </w:r>
    </w:p>
    <w:p w14:paraId="0054D9C3" w14:textId="77777777" w:rsid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информирование о завершении ремонта;</w:t>
      </w:r>
    </w:p>
    <w:p w14:paraId="18BB8D97" w14:textId="20DAAE13" w:rsidR="007850FA" w:rsidRP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оповещение пользователей о действиях в системе.</w:t>
      </w:r>
    </w:p>
    <w:p w14:paraId="70EE55D6"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025FF9C4" w14:textId="77777777" w:rsidR="007850FA" w:rsidRPr="00B96E48" w:rsidRDefault="007850FA" w:rsidP="00B96E48">
      <w:pPr>
        <w:spacing w:after="0" w:line="360" w:lineRule="auto"/>
        <w:jc w:val="center"/>
        <w:rPr>
          <w:rFonts w:ascii="Times New Roman" w:hAnsi="Times New Roman" w:cs="Times New Roman"/>
          <w:b/>
          <w:bCs/>
          <w:sz w:val="28"/>
          <w:szCs w:val="28"/>
        </w:rPr>
      </w:pPr>
      <w:r w:rsidRPr="00B96E48">
        <w:rPr>
          <w:rFonts w:ascii="Times New Roman" w:hAnsi="Times New Roman" w:cs="Times New Roman"/>
          <w:b/>
          <w:bCs/>
          <w:sz w:val="28"/>
          <w:szCs w:val="28"/>
        </w:rPr>
        <w:t>4. Взаимодействие модулей</w:t>
      </w:r>
    </w:p>
    <w:p w14:paraId="36FD93F8"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75FD778F" w14:textId="7828B20B" w:rsidR="007850FA" w:rsidRPr="007850FA" w:rsidRDefault="007850FA" w:rsidP="00B96E48">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Все модули информационной системы взаимосвязаны и работают совместно. Например, модуль создания заявок передает данные в модуль обработки заявок, а затем информация передается в модуль выполнения ремонта. После завершения работ данные используются модулем отчетности для формирования статистики.</w:t>
      </w:r>
    </w:p>
    <w:p w14:paraId="17E0AB8D"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Такое взаимодействие обеспечивает непрерывность бизнес-процесса и позволяет эффективно управлять заявками на ремонт компьютерной техники.</w:t>
      </w:r>
    </w:p>
    <w:p w14:paraId="68AC71BD"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3A94548D" w14:textId="77777777" w:rsidR="007850FA" w:rsidRPr="00B96E48" w:rsidRDefault="007850FA" w:rsidP="00B96E48">
      <w:pPr>
        <w:spacing w:after="0" w:line="360" w:lineRule="auto"/>
        <w:jc w:val="center"/>
        <w:rPr>
          <w:rFonts w:ascii="Times New Roman" w:hAnsi="Times New Roman" w:cs="Times New Roman"/>
          <w:b/>
          <w:bCs/>
          <w:sz w:val="28"/>
          <w:szCs w:val="28"/>
        </w:rPr>
      </w:pPr>
      <w:r w:rsidRPr="00B96E48">
        <w:rPr>
          <w:rFonts w:ascii="Times New Roman" w:hAnsi="Times New Roman" w:cs="Times New Roman"/>
          <w:b/>
          <w:bCs/>
          <w:sz w:val="28"/>
          <w:szCs w:val="28"/>
        </w:rPr>
        <w:t>5. Возможности расширения системы</w:t>
      </w:r>
    </w:p>
    <w:p w14:paraId="677C667C" w14:textId="77777777" w:rsidR="007850FA" w:rsidRPr="007850FA" w:rsidRDefault="007850FA" w:rsidP="007850FA">
      <w:pPr>
        <w:spacing w:after="0" w:line="360" w:lineRule="auto"/>
        <w:ind w:firstLine="709"/>
        <w:jc w:val="both"/>
        <w:rPr>
          <w:rFonts w:ascii="Times New Roman" w:hAnsi="Times New Roman" w:cs="Times New Roman"/>
          <w:sz w:val="28"/>
          <w:szCs w:val="28"/>
        </w:rPr>
      </w:pPr>
    </w:p>
    <w:p w14:paraId="2A7484E8" w14:textId="77777777" w:rsidR="007850FA" w:rsidRPr="007850FA" w:rsidRDefault="007850FA" w:rsidP="007850FA">
      <w:pPr>
        <w:spacing w:after="0" w:line="360" w:lineRule="auto"/>
        <w:ind w:firstLine="709"/>
        <w:jc w:val="both"/>
        <w:rPr>
          <w:rFonts w:ascii="Times New Roman" w:hAnsi="Times New Roman" w:cs="Times New Roman"/>
          <w:sz w:val="28"/>
          <w:szCs w:val="28"/>
        </w:rPr>
      </w:pPr>
      <w:r w:rsidRPr="007850FA">
        <w:rPr>
          <w:rFonts w:ascii="Times New Roman" w:hAnsi="Times New Roman" w:cs="Times New Roman"/>
          <w:sz w:val="28"/>
          <w:szCs w:val="28"/>
        </w:rPr>
        <w:t>Модульная структура системы позволяет в дальнейшем расширять функциональность информационной системы. Возможные направления развития:</w:t>
      </w:r>
    </w:p>
    <w:p w14:paraId="41BFA34A" w14:textId="77777777" w:rsid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добавление мобильной версии системы;</w:t>
      </w:r>
    </w:p>
    <w:p w14:paraId="5DCF08FA" w14:textId="77777777" w:rsid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интеграция с другими информационными системами организации;</w:t>
      </w:r>
    </w:p>
    <w:p w14:paraId="61F2D47A" w14:textId="77777777" w:rsid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расширение функционала отчетности;</w:t>
      </w:r>
    </w:p>
    <w:p w14:paraId="581DA429" w14:textId="5B3D83B6" w:rsidR="007850FA" w:rsidRPr="00B96E48" w:rsidRDefault="007850FA" w:rsidP="00B96E48">
      <w:pPr>
        <w:pStyle w:val="a7"/>
        <w:numPr>
          <w:ilvl w:val="0"/>
          <w:numId w:val="1"/>
        </w:numPr>
        <w:spacing w:after="0" w:line="360" w:lineRule="auto"/>
        <w:ind w:left="0" w:firstLine="709"/>
        <w:jc w:val="both"/>
        <w:rPr>
          <w:rFonts w:ascii="Times New Roman" w:hAnsi="Times New Roman" w:cs="Times New Roman"/>
          <w:sz w:val="28"/>
          <w:szCs w:val="28"/>
        </w:rPr>
      </w:pPr>
      <w:r w:rsidRPr="00B96E48">
        <w:rPr>
          <w:rFonts w:ascii="Times New Roman" w:hAnsi="Times New Roman" w:cs="Times New Roman"/>
          <w:sz w:val="28"/>
          <w:szCs w:val="28"/>
        </w:rPr>
        <w:t>внедрение автоматической диагностики оборудования.</w:t>
      </w:r>
    </w:p>
    <w:sectPr w:rsidR="007850FA" w:rsidRPr="00B96E48" w:rsidSect="00192109">
      <w:pgSz w:w="11906" w:h="16838"/>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B7221"/>
    <w:multiLevelType w:val="hybridMultilevel"/>
    <w:tmpl w:val="B754AF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9540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90E"/>
    <w:rsid w:val="00123744"/>
    <w:rsid w:val="001410B3"/>
    <w:rsid w:val="00192109"/>
    <w:rsid w:val="005D3E6D"/>
    <w:rsid w:val="0078290E"/>
    <w:rsid w:val="007850FA"/>
    <w:rsid w:val="00B66A79"/>
    <w:rsid w:val="00B96E48"/>
    <w:rsid w:val="00CC6E9E"/>
    <w:rsid w:val="00D073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C507"/>
  <w15:chartTrackingRefBased/>
  <w15:docId w15:val="{D191E8E4-77B4-40C0-A8B6-86A308238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29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829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8290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8290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8290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829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29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29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29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290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8290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8290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8290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8290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8290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290E"/>
    <w:rPr>
      <w:rFonts w:eastAsiaTheme="majorEastAsia" w:cstheme="majorBidi"/>
      <w:color w:val="595959" w:themeColor="text1" w:themeTint="A6"/>
    </w:rPr>
  </w:style>
  <w:style w:type="character" w:customStyle="1" w:styleId="80">
    <w:name w:val="Заголовок 8 Знак"/>
    <w:basedOn w:val="a0"/>
    <w:link w:val="8"/>
    <w:uiPriority w:val="9"/>
    <w:semiHidden/>
    <w:rsid w:val="0078290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290E"/>
    <w:rPr>
      <w:rFonts w:eastAsiaTheme="majorEastAsia" w:cstheme="majorBidi"/>
      <w:color w:val="272727" w:themeColor="text1" w:themeTint="D8"/>
    </w:rPr>
  </w:style>
  <w:style w:type="paragraph" w:styleId="a3">
    <w:name w:val="Title"/>
    <w:basedOn w:val="a"/>
    <w:next w:val="a"/>
    <w:link w:val="a4"/>
    <w:uiPriority w:val="10"/>
    <w:qFormat/>
    <w:rsid w:val="00782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829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290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8290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290E"/>
    <w:pPr>
      <w:spacing w:before="160"/>
      <w:jc w:val="center"/>
    </w:pPr>
    <w:rPr>
      <w:i/>
      <w:iCs/>
      <w:color w:val="404040" w:themeColor="text1" w:themeTint="BF"/>
    </w:rPr>
  </w:style>
  <w:style w:type="character" w:customStyle="1" w:styleId="22">
    <w:name w:val="Цитата 2 Знак"/>
    <w:basedOn w:val="a0"/>
    <w:link w:val="21"/>
    <w:uiPriority w:val="29"/>
    <w:rsid w:val="0078290E"/>
    <w:rPr>
      <w:i/>
      <w:iCs/>
      <w:color w:val="404040" w:themeColor="text1" w:themeTint="BF"/>
    </w:rPr>
  </w:style>
  <w:style w:type="paragraph" w:styleId="a7">
    <w:name w:val="List Paragraph"/>
    <w:basedOn w:val="a"/>
    <w:uiPriority w:val="34"/>
    <w:qFormat/>
    <w:rsid w:val="0078290E"/>
    <w:pPr>
      <w:ind w:left="720"/>
      <w:contextualSpacing/>
    </w:pPr>
  </w:style>
  <w:style w:type="character" w:styleId="a8">
    <w:name w:val="Intense Emphasis"/>
    <w:basedOn w:val="a0"/>
    <w:uiPriority w:val="21"/>
    <w:qFormat/>
    <w:rsid w:val="0078290E"/>
    <w:rPr>
      <w:i/>
      <w:iCs/>
      <w:color w:val="2F5496" w:themeColor="accent1" w:themeShade="BF"/>
    </w:rPr>
  </w:style>
  <w:style w:type="paragraph" w:styleId="a9">
    <w:name w:val="Intense Quote"/>
    <w:basedOn w:val="a"/>
    <w:next w:val="a"/>
    <w:link w:val="aa"/>
    <w:uiPriority w:val="30"/>
    <w:qFormat/>
    <w:rsid w:val="007829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8290E"/>
    <w:rPr>
      <w:i/>
      <w:iCs/>
      <w:color w:val="2F5496" w:themeColor="accent1" w:themeShade="BF"/>
    </w:rPr>
  </w:style>
  <w:style w:type="character" w:styleId="ab">
    <w:name w:val="Intense Reference"/>
    <w:basedOn w:val="a0"/>
    <w:uiPriority w:val="32"/>
    <w:qFormat/>
    <w:rsid w:val="007829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Тимур Абрамян</dc:creator>
  <cp:keywords/>
  <dc:description/>
  <cp:lastModifiedBy>Тимур Абрамян</cp:lastModifiedBy>
  <cp:revision>7</cp:revision>
  <dcterms:created xsi:type="dcterms:W3CDTF">2026-03-17T11:10:00Z</dcterms:created>
  <dcterms:modified xsi:type="dcterms:W3CDTF">2026-03-17T11:20:00Z</dcterms:modified>
</cp:coreProperties>
</file>