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For each lang: Map IPA keys to an array using forEach</w:t>
      </w:r>
    </w:p>
    <w:p>
      <w:pPr>
        <w:pStyle w:val="Normal"/>
        <w:bidi w:val="0"/>
        <w:jc w:val="left"/>
        <w:rPr/>
      </w:pPr>
      <w:r>
        <w:rPr/>
        <w:t>Then compare –&gt; if ….retrieve array with key in original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DO</w:t>
      </w:r>
    </w:p>
    <w:p>
      <w:pPr>
        <w:pStyle w:val="Normal"/>
        <w:bidi w:val="0"/>
        <w:jc w:val="left"/>
        <w:rPr/>
      </w:pPr>
      <w:r>
        <w:rPr>
          <w:rFonts w:ascii="Segoe UI" w:hAnsi="Segoe UI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1) Go back and add the k- -k etc. wherever needed for Mandarin &amp; Hokkien.</w:t>
        <w:br/>
        <w:t>2) Make the kw/</w:t>
      </w:r>
      <w:r>
        <w:rPr>
          <w:rFonts w:ascii="Segoe UI" w:hAnsi="Segoe UI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ㄎㄨ </w:t>
      </w:r>
      <w:r>
        <w:rPr>
          <w:rFonts w:ascii="Segoe UI" w:hAnsi="Segoe UI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and the </w:t>
      </w:r>
      <w:r>
        <w:rPr>
          <w:rFonts w:ascii="Segoe UI" w:hAnsi="Segoe UI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廣州拼音方案 </w:t>
      </w:r>
      <w:r>
        <w:rPr>
          <w:rFonts w:ascii="Segoe UI" w:hAnsi="Segoe UI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into separate columns</w:t>
      </w:r>
    </w:p>
    <w:p>
      <w:pPr>
        <w:pStyle w:val="Normal"/>
        <w:bidi w:val="0"/>
        <w:jc w:val="left"/>
        <w:rPr/>
      </w:pPr>
      <w:r>
        <w:rPr/>
        <w:t>Canto and HK region maps</w:t>
      </w:r>
      <w:r>
        <w:rPr/>
        <w:br/>
        <w:br/>
        <w:t xml:space="preserve">    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2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1765</TotalTime>
  <Application>LibreOffice/7.0.4.2$Windows_X86_64 LibreOffice_project/dcf040e67528d9187c66b2379df5ea4407429775</Application>
  <AppVersion>15.0000</AppVersion>
  <Pages>1</Pages>
  <Words>61</Words>
  <Characters>223</Characters>
  <CharactersWithSpaces>279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2022-06-29T06:55:55Z</dcterms:created>
  <dc:creator/>
  <dc:description/>
  <dc:language>en-US</dc:language>
  <cp:lastModifiedBy/>
  <dcterms:modified xsi:type="dcterms:W3CDTF">2022-07-03T20:29:09Z</dcterms:modified>
  <cp:revision>1</cp:revision>
  <dc:subject/>
  <dc:title/>
</cp:coreProperties>
</file>