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ptos" w:cs="Aptos" w:eastAsia="Aptos" w:hAnsi="Aptos"/>
          <w:b w:val="1"/>
          <w:bCs w:val="1"/>
          <w:i w:val="0"/>
          <w:iCs w:val="0"/>
          <w:color w:val="2e74b5"/>
          <w:sz w:val="24"/>
          <w:szCs w:val="24"/>
          <w:rtl w:val="0"/>
        </w:rPr>
        <w:t xml:space="preserve">FIT5120</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Play" w:cs="Play" w:eastAsia="Play" w:hAnsi="Play"/>
          <w:b w:val="1"/>
          <w:bCs w:val="1"/>
          <w:i w:val="0"/>
          <w:iCs w:val="0"/>
          <w:color w:val="17365d"/>
          <w:sz w:val="54"/>
          <w:szCs w:val="54"/>
          <w:rtl w:val="0"/>
        </w:rPr>
        <w:t xml:space="preserve">PROPOSAL TO INDUSTRY MENTOR</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Play" w:cs="Play" w:eastAsia="Play" w:hAnsi="Play"/>
          <w:b w:val="0"/>
          <w:bCs w:val="0"/>
          <w:i w:val="0"/>
          <w:iCs w:val="0"/>
          <w:color w:val="1f4d78"/>
          <w:sz w:val="32"/>
          <w:szCs w:val="32"/>
          <w:rtl w:val="0"/>
        </w:rPr>
        <w:t xml:space="preserve">IM Showcase 2026 Semester 2</w:t>
      </w:r>
      <w:r w:rsidDel="00000000" w:rsidR="00000000" w:rsidRPr="00000000">
        <w:rPr>
          <w:rtl w:val="0"/>
        </w:rPr>
      </w:r>
    </w:p>
    <w:p w:rsidR="00000000" w:rsidDel="00000000" w:rsidP="00000000" w:rsidRDefault="00000000" w:rsidRPr="00000000" w14:paraId="00000007">
      <w:pPr>
        <w:spacing w:after="480" w:lineRule="auto"/>
        <w:jc w:val="center"/>
        <w:rPr/>
      </w:pPr>
      <w:r w:rsidDel="00000000" w:rsidR="00000000" w:rsidRPr="00000000">
        <w:rPr>
          <w:rFonts w:ascii="Aptos" w:cs="Aptos" w:eastAsia="Aptos" w:hAnsi="Aptos"/>
          <w:b w:val="0"/>
          <w:bCs w:val="0"/>
          <w:i w:val="1"/>
          <w:iCs w:val="1"/>
          <w:color w:val="667085"/>
          <w:sz w:val="22"/>
          <w:szCs w:val="22"/>
          <w:rtl w:val="0"/>
        </w:rPr>
        <w:t xml:space="preserve">[PROJECT NAME] | [One-line value proposition]</w:t>
      </w:r>
      <w:r w:rsidDel="00000000" w:rsidR="00000000" w:rsidRPr="00000000">
        <w:rPr>
          <w:rtl w:val="0"/>
        </w:rPr>
      </w:r>
    </w:p>
    <w:tbl>
      <w:tblPr>
        <w:tblStyle w:val="Table1"/>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2400"/>
        <w:gridCol w:w="6960"/>
        <w:tblGridChange w:id="0">
          <w:tblGrid>
            <w:gridCol w:w="2400"/>
            <w:gridCol w:w="69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08">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Document details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09">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Complete before submission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0A">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Team number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B">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[Team XX]</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0C">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Team members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0D">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[Full name - Student ID - Role]</w:t>
              <w:br w:type="textWrapping"/>
              <w:t xml:space="preserve">[Full name - Student ID - Role]</w:t>
              <w:br w:type="textWrapping"/>
              <w:t xml:space="preserve">[Add/remove rows as required]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0E">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Tutor / Studio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F">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[Name / Studio]</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10">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Industry Mentor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11">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[Name, if known]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12">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Submission 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[DD Month 2026]</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14">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Version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15">
            <w:pPr>
              <w:spacing w:after="0" w:before="0" w:line="259" w:lineRule="auto"/>
              <w:jc w:val="left"/>
              <w:rPr/>
            </w:pPr>
            <w:r w:rsidDel="00000000" w:rsidR="00000000" w:rsidRPr="00000000">
              <w:rPr>
                <w:rFonts w:ascii="Aptos" w:cs="Aptos" w:eastAsia="Aptos" w:hAnsi="Aptos"/>
                <w:b w:val="0"/>
                <w:bCs w:val="0"/>
                <w:i w:val="0"/>
                <w:iCs w:val="0"/>
                <w:color w:val="1f2937"/>
                <w:sz w:val="20"/>
                <w:szCs w:val="20"/>
                <w:rtl w:val="0"/>
              </w:rPr>
              <w:t xml:space="preserve">[v1.0]</w:t>
            </w:r>
            <w:r w:rsidDel="00000000" w:rsidR="00000000" w:rsidRPr="00000000">
              <w:rPr>
                <w:rtl w:val="0"/>
              </w:rPr>
            </w:r>
          </w:p>
        </w:tc>
      </w:tr>
    </w:tbl>
    <w:p w:rsidR="00000000" w:rsidDel="00000000" w:rsidP="00000000" w:rsidRDefault="00000000" w:rsidRPr="00000000" w14:paraId="00000016">
      <w:pPr>
        <w:spacing w:before="240" w:lineRule="auto"/>
        <w:jc w:val="left"/>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1"/>
        <w:rPr/>
      </w:pPr>
      <w:r w:rsidDel="00000000" w:rsidR="00000000" w:rsidRPr="00000000">
        <w:rPr>
          <w:rtl w:val="0"/>
        </w:rPr>
        <w:t xml:space="preserve">How to Use This Template</w:t>
      </w:r>
    </w:p>
    <w:p w:rsidR="00000000" w:rsidDel="00000000" w:rsidP="00000000" w:rsidRDefault="00000000" w:rsidRPr="00000000" w14:paraId="00000019">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This page is for the team and should be removed before submission unless your tutor asks you to retain it.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document is designed as a complete proposal framework. Write in clear, evidence-led English and make the narrative flow from a real Australian problem to a focused target audience, a defensible solution, and a feasible Iteration 1 delivery.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Replace every [bracketed placeholder] with project-specific content.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Delete all TEAM GUIDANCE paragraphs and unused example rows before submission.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Use Australian evidence, including credible Australian news and primary/government sources where available.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Describe epics as user value or capabilities, not technical tasks such as 'build database'.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Ensure Iteration 1 uses open data and demonstrates a coherent core user journey.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Record all Industry Mentor feedback for later iteration reviews.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Follow the unit's required referencing style consistently and disclose permitted AI brainstorming use.</w:t>
      </w:r>
      <w:r w:rsidDel="00000000" w:rsidR="00000000" w:rsidRPr="00000000">
        <w:rPr>
          <w:rtl w:val="0"/>
        </w:rPr>
      </w:r>
    </w:p>
    <w:p w:rsidR="00000000" w:rsidDel="00000000" w:rsidP="00000000" w:rsidRDefault="00000000" w:rsidRPr="00000000" w14:paraId="00000022">
      <w:pPr>
        <w:pStyle w:val="Heading2"/>
        <w:keepNext w:val="1"/>
        <w:rPr/>
      </w:pPr>
      <w:r w:rsidDel="00000000" w:rsidR="00000000" w:rsidRPr="00000000">
        <w:rPr>
          <w:rtl w:val="0"/>
        </w:rPr>
        <w:t xml:space="preserve">Recommended Proposal Storyline</w:t>
      </w:r>
    </w:p>
    <w:tbl>
      <w:tblPr>
        <w:tblStyle w:val="Table2"/>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720"/>
        <w:gridCol w:w="2940"/>
        <w:gridCol w:w="5700"/>
        <w:tblGridChange w:id="0">
          <w:tblGrid>
            <w:gridCol w:w="720"/>
            <w:gridCol w:w="2940"/>
            <w:gridCol w:w="57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2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Step</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2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Reader question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2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Proposal response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6">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7">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What are you proposing?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8">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Elevator pitch</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29">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2A">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Is the problem real and important?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2B">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Problem, UNSDG linkage and Australian evidence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2C">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Who specifically needs this?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Target audience and evidence-based persona</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2F">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4</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0">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How will the solution create value?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1">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Solution concept, user journey, system view and open data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32">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Can the team deliver 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4">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6-8 epics across Iterations 1-3 and a concrete Iteration 1 prototype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35">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6</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6">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What could go wrong, and who cares?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7">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Risks, mitigations, sponsors and mentor questions</w:t>
            </w:r>
            <w:r w:rsidDel="00000000" w:rsidR="00000000" w:rsidRPr="00000000">
              <w:rPr>
                <w:rtl w:val="0"/>
              </w:rPr>
            </w:r>
          </w:p>
        </w:tc>
      </w:tr>
    </w:tbl>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Proposal Completion Overview</w:t>
      </w:r>
    </w:p>
    <w:tbl>
      <w:tblPr>
        <w:tblStyle w:val="Table3"/>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3100"/>
        <w:gridCol w:w="1900"/>
        <w:gridCol w:w="2100"/>
        <w:gridCol w:w="2260"/>
        <w:tblGridChange w:id="0">
          <w:tblGrid>
            <w:gridCol w:w="3100"/>
            <w:gridCol w:w="1900"/>
            <w:gridCol w:w="2100"/>
            <w:gridCol w:w="22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3A">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Section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3B">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Suggested final length</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3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Owner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3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Status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3E">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Elevator Pitch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120-180 words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0">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[Draft / Review / Final]</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42">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Problem, UNSDG and Evidence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43">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2-3 pages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44">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45">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6">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Target Audience and Persona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1-2 pages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4A">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Proposed Solution and System</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4B">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2-3 pages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4C">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4D">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E">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Epics and Iterations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2 pages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52">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Iteration 1 Prototype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3">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2 pages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4">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5">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6">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Risks, Sponsors and Mentor Request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1-2 pages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5A">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AI Disclosure and References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B">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As required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C">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D">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[Status]</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1"/>
        <w:rPr/>
      </w:pPr>
      <w:r w:rsidDel="00000000" w:rsidR="00000000" w:rsidRPr="00000000">
        <w:rPr>
          <w:rtl w:val="0"/>
        </w:rPr>
        <w:t xml:space="preserve">Document Control and Team Contributions</w:t>
      </w:r>
    </w:p>
    <w:tbl>
      <w:tblPr>
        <w:tblStyle w:val="Table4"/>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900"/>
        <w:gridCol w:w="1200"/>
        <w:gridCol w:w="1800"/>
        <w:gridCol w:w="3860"/>
        <w:gridCol w:w="1600"/>
        <w:tblGridChange w:id="0">
          <w:tblGrid>
            <w:gridCol w:w="900"/>
            <w:gridCol w:w="1200"/>
            <w:gridCol w:w="1800"/>
            <w:gridCol w:w="3860"/>
            <w:gridCol w:w="16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6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Version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Date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Author(s)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Summary of change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Reviewed by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66">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Initial proposal structure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6B">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0.2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C">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[Date]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D">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E">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Evidence and solution revision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F">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70">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[Team]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3">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Submission version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4">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w:t>
            </w: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pStyle w:val="Heading2"/>
        <w:keepNext w:val="1"/>
        <w:rPr/>
      </w:pPr>
      <w:r w:rsidDel="00000000" w:rsidR="00000000" w:rsidRPr="00000000">
        <w:rPr>
          <w:rtl w:val="0"/>
        </w:rPr>
        <w:t xml:space="preserve">Team Contribution Record</w:t>
      </w:r>
    </w:p>
    <w:tbl>
      <w:tblPr>
        <w:tblStyle w:val="Table5"/>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800"/>
        <w:gridCol w:w="2600"/>
        <w:gridCol w:w="2500"/>
        <w:gridCol w:w="2460"/>
        <w:tblGridChange w:id="0">
          <w:tblGrid>
            <w:gridCol w:w="1800"/>
            <w:gridCol w:w="2600"/>
            <w:gridCol w:w="2500"/>
            <w:gridCol w:w="24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77">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Team member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78">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Primary contribution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79">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 artefact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7A">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Peer review contribution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7B">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 / 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[Sections or activities]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D">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[Link or file reference]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E">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[What they reviewed]</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7F">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 / ID]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0">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[Sections or activities]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1">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[Link or file reference]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2">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[What they reviewed]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83">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 / 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4">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[Sections or activities]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[Link or file reference]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6">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[What they reviewed]</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87">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[Name / ID]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8">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[Sections or activities]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9">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[Link or file reference]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A">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[What they reviewed]</w:t>
            </w:r>
            <w:r w:rsidDel="00000000" w:rsidR="00000000" w:rsidRPr="00000000">
              <w:rPr>
                <w:rtl w:val="0"/>
              </w:rPr>
            </w:r>
          </w:p>
        </w:tc>
      </w:tr>
    </w:tbl>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pStyle w:val="Heading1"/>
        <w:keepNext w:val="1"/>
        <w:rPr/>
      </w:pPr>
      <w:r w:rsidDel="00000000" w:rsidR="00000000" w:rsidRPr="00000000">
        <w:rPr>
          <w:rtl w:val="0"/>
        </w:rPr>
        <w:t xml:space="preserve">Table of Contents</w:t>
      </w:r>
    </w:p>
    <w:p w:rsidR="00000000" w:rsidDel="00000000" w:rsidP="00000000" w:rsidRDefault="00000000" w:rsidRPr="00000000" w14:paraId="0000008D">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In Word, insert or update an automatic Table of Contents after finalising the headings. The list below is a drafting map and may be deleted once the automatic TOC is inserted.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Elevator Pitch</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1. Problem / Challenge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2. Target Audience and Persona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3. Proposed Solution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4. Product Roadmap: Epics Across Iterations 1-3</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5. Iteration 1 Prototype and Delivery Plan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6. Risks and Mitigations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7. Potential Sponsors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8. Industry Mentor Feedback Request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9. AI Brainstorming Disclosure and Record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10. References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tl w:val="0"/>
        </w:rPr>
        <w:t xml:space="preserve">Appendices</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1"/>
        <w:rPr/>
      </w:pPr>
      <w:r w:rsidDel="00000000" w:rsidR="00000000" w:rsidRPr="00000000">
        <w:rPr>
          <w:rtl w:val="0"/>
        </w:rPr>
        <w:t xml:space="preserve">Elevator Pitch</w:t>
      </w:r>
      <w:r w:rsidDel="00000000" w:rsidR="00000000" w:rsidRPr="00000000">
        <w:rPr>
          <w:rtl w:val="0"/>
        </w:rPr>
      </w:r>
    </w:p>
    <w:p w:rsidR="00000000" w:rsidDel="00000000" w:rsidP="00000000" w:rsidRDefault="00000000" w:rsidRPr="00000000" w14:paraId="0000009C">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0" w:right="115" w:firstLine="0"/>
        <w:rPr/>
      </w:pPr>
      <w:r w:rsidDel="00000000" w:rsidR="00000000" w:rsidRPr="00000000">
        <w:rPr>
          <w:i w:val="1"/>
          <w:iCs w:val="1"/>
          <w:color w:val="667085"/>
          <w:sz w:val="20"/>
          <w:szCs w:val="20"/>
          <w:rtl w:val="0"/>
        </w:rPr>
        <w:t xml:space="preserve">Young adults under 35 in Australia who are responsible for household food shopping have the highest levels of food waste. This is because they fail to check their current inventory before shopping. Besides their meal plans frequently change and leftovers and food nearing its expiration date are often hidden from view in the refrigerator. As a result large quantities of vegetables, fruits, bread, and leftovers that are still edible end up being forgotten and thrown away.</w:t>
      </w:r>
      <w:r w:rsidDel="00000000" w:rsidR="00000000" w:rsidRPr="00000000">
        <w:rPr>
          <w:rtl w:val="0"/>
        </w:rPr>
      </w:r>
    </w:p>
    <w:p w:rsidR="00000000" w:rsidDel="00000000" w:rsidP="00000000" w:rsidRDefault="00000000" w:rsidRPr="00000000" w14:paraId="0000009D">
      <w:pPr>
        <w:pStyle w:val="Heading2"/>
        <w:keepNext w:val="1"/>
        <w:rPr/>
      </w:pPr>
      <w:r w:rsidDel="00000000" w:rsidR="00000000" w:rsidRPr="00000000">
        <w:rPr>
          <w:rtl w:val="0"/>
        </w:rPr>
        <w:t xml:space="preserve">Pitch Quality Check</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target audience is specific rather than 'everyone'.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problem and outcome are understandable without technical knowledge.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solution is described in one sentence.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link between open data, user value and impact is visible.</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1"/>
        <w:rPr/>
      </w:pPr>
      <w:r w:rsidDel="00000000" w:rsidR="00000000" w:rsidRPr="00000000">
        <w:rPr>
          <w:rtl w:val="0"/>
        </w:rPr>
        <w:t xml:space="preserve">1. Problem / Challenge</w:t>
      </w:r>
    </w:p>
    <w:p w:rsidR="00000000" w:rsidDel="00000000" w:rsidP="00000000" w:rsidRDefault="00000000" w:rsidRPr="00000000" w14:paraId="000000A4">
      <w:pPr>
        <w:pStyle w:val="Heading2"/>
        <w:keepNext w:val="1"/>
        <w:rPr/>
      </w:pPr>
      <w:r w:rsidDel="00000000" w:rsidR="00000000" w:rsidRPr="00000000">
        <w:rPr>
          <w:rtl w:val="0"/>
        </w:rPr>
        <w:t xml:space="preserve">1.1 Problem Statement</w:t>
      </w:r>
    </w:p>
    <w:p w:rsidR="00000000" w:rsidDel="00000000" w:rsidP="00000000" w:rsidRDefault="00000000" w:rsidRPr="00000000" w14:paraId="000000A5">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Use WHO + WHAT + WHERE/WHEN + WHY + IMPACT. Keep the statement focused enough that the team can address it within the project.</w:t>
      </w:r>
      <w:r w:rsidDel="00000000" w:rsidR="00000000" w:rsidRPr="00000000">
        <w:rPr>
          <w:rtl w:val="0"/>
        </w:rPr>
      </w:r>
    </w:p>
    <w:p w:rsidR="00000000" w:rsidDel="00000000" w:rsidP="00000000" w:rsidRDefault="00000000" w:rsidRPr="00000000" w14:paraId="000000A6">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Australian young adults aged between 18 and 35 who do the grocery shopping often find it hard to identify the food which is already at home. Besides, the changing meals planning, poor visibility of remaining food and uncertainty of leftovers also lead to the edible food being forgotten or thrown away.</w:t>
      </w:r>
    </w:p>
    <w:p w:rsidR="00000000" w:rsidDel="00000000" w:rsidP="00000000" w:rsidRDefault="00000000" w:rsidRPr="00000000" w14:paraId="000000A7">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This issue particularly happens on perishable foods such as vegetables, fruits, baked goods and homemade leftovers. This not only results in more expenses on grocery but also generate more greenhouse emission throughout the foods’ lifecycle and during its disposal.</w:t>
      </w:r>
      <w:r w:rsidDel="00000000" w:rsidR="00000000" w:rsidRPr="00000000">
        <w:rPr>
          <w:rFonts w:ascii="Aptos" w:cs="Aptos" w:eastAsia="Aptos" w:hAnsi="Aptos"/>
          <w:b w:val="0"/>
          <w:bCs w:val="0"/>
          <w:i w:val="1"/>
          <w:iCs w:val="1"/>
          <w:color w:val="667085"/>
          <w:sz w:val="20"/>
          <w:szCs w:val="20"/>
          <w:rtl w:val="0"/>
        </w:rPr>
        <w:br w:type="textWrapping"/>
        <w:br w:type="textWrapping"/>
        <w:br w:type="textWrapping"/>
      </w:r>
      <w:r w:rsidDel="00000000" w:rsidR="00000000" w:rsidRPr="00000000">
        <w:rPr>
          <w:rtl w:val="0"/>
        </w:rPr>
      </w:r>
    </w:p>
    <w:p w:rsidR="00000000" w:rsidDel="00000000" w:rsidP="00000000" w:rsidRDefault="00000000" w:rsidRPr="00000000" w14:paraId="000000A8">
      <w:pPr>
        <w:pStyle w:val="Heading2"/>
        <w:keepNext w:val="1"/>
        <w:rPr/>
      </w:pPr>
      <w:r w:rsidDel="00000000" w:rsidR="00000000" w:rsidRPr="00000000">
        <w:rPr>
          <w:rtl w:val="0"/>
        </w:rPr>
        <w:t xml:space="preserve">1.2 Context and Scope</w:t>
      </w:r>
    </w:p>
    <w:p w:rsidR="00000000" w:rsidDel="00000000" w:rsidP="00000000" w:rsidRDefault="00000000" w:rsidRPr="00000000" w14:paraId="000000A9">
      <w:pPr>
        <w:spacing w:after="100" w:lineRule="auto"/>
        <w:rPr>
          <w:i w:val="1"/>
          <w:iCs w:val="1"/>
          <w:color w:val="667085"/>
          <w:sz w:val="21"/>
          <w:szCs w:val="21"/>
        </w:rPr>
      </w:pPr>
      <w:r w:rsidDel="00000000" w:rsidR="00000000" w:rsidRPr="00000000">
        <w:rPr>
          <w:rFonts w:ascii="Aptos" w:cs="Aptos" w:eastAsia="Aptos" w:hAnsi="Aptos"/>
          <w:b w:val="1"/>
          <w:bCs w:val="1"/>
          <w:i w:val="0"/>
          <w:iCs w:val="0"/>
          <w:color w:val="1f4d78"/>
          <w:sz w:val="21"/>
          <w:szCs w:val="21"/>
          <w:rtl w:val="0"/>
        </w:rPr>
        <w:t xml:space="preserve">Geographic scope: </w:t>
      </w:r>
      <w:r w:rsidDel="00000000" w:rsidR="00000000" w:rsidRPr="00000000">
        <w:rPr>
          <w:rtl w:val="0"/>
        </w:rPr>
      </w:r>
    </w:p>
    <w:p w:rsidR="00000000" w:rsidDel="00000000" w:rsidP="00000000" w:rsidRDefault="00000000" w:rsidRPr="00000000" w14:paraId="000000AA">
      <w:pPr>
        <w:spacing w:after="100" w:lineRule="auto"/>
        <w:rPr>
          <w:i w:val="1"/>
          <w:iCs w:val="1"/>
          <w:color w:val="667085"/>
          <w:sz w:val="21"/>
          <w:szCs w:val="21"/>
        </w:rPr>
      </w:pPr>
      <w:r w:rsidDel="00000000" w:rsidR="00000000" w:rsidRPr="00000000">
        <w:rPr>
          <w:i w:val="1"/>
          <w:iCs w:val="1"/>
          <w:color w:val="667085"/>
          <w:sz w:val="21"/>
          <w:szCs w:val="21"/>
          <w:rtl w:val="0"/>
        </w:rPr>
        <w:t xml:space="preserve">This project will target at young adults across Austalia including urban, remote and regional communities. Initial research will focus on Melbourne local samples. But this will not be described as a representative of all Australian.</w:t>
      </w:r>
      <w:r w:rsidDel="00000000" w:rsidR="00000000" w:rsidRPr="00000000">
        <w:rPr>
          <w:rtl w:val="0"/>
        </w:rPr>
      </w:r>
    </w:p>
    <w:p w:rsidR="00000000" w:rsidDel="00000000" w:rsidP="00000000" w:rsidRDefault="00000000" w:rsidRPr="00000000" w14:paraId="000000AB">
      <w:pPr>
        <w:spacing w:after="100" w:lineRule="auto"/>
        <w:rPr>
          <w:i w:val="1"/>
          <w:iCs w:val="1"/>
          <w:color w:val="667085"/>
          <w:sz w:val="21"/>
          <w:szCs w:val="21"/>
        </w:rPr>
      </w:pPr>
      <w:r w:rsidDel="00000000" w:rsidR="00000000" w:rsidRPr="00000000">
        <w:rPr>
          <w:rFonts w:ascii="Aptos" w:cs="Aptos" w:eastAsia="Aptos" w:hAnsi="Aptos"/>
          <w:b w:val="1"/>
          <w:bCs w:val="1"/>
          <w:i w:val="0"/>
          <w:iCs w:val="0"/>
          <w:color w:val="1f4d78"/>
          <w:sz w:val="21"/>
          <w:szCs w:val="21"/>
          <w:rtl w:val="0"/>
        </w:rPr>
        <w:t xml:space="preserve">Population scope: </w:t>
      </w:r>
      <w:r w:rsidDel="00000000" w:rsidR="00000000" w:rsidRPr="00000000">
        <w:rPr>
          <w:rtl w:val="0"/>
        </w:rPr>
      </w:r>
    </w:p>
    <w:p w:rsidR="00000000" w:rsidDel="00000000" w:rsidP="00000000" w:rsidRDefault="00000000" w:rsidRPr="00000000" w14:paraId="000000AC">
      <w:pPr>
        <w:spacing w:after="240" w:before="240" w:lineRule="auto"/>
        <w:rPr>
          <w:i w:val="1"/>
          <w:iCs w:val="1"/>
          <w:color w:val="667085"/>
          <w:sz w:val="21"/>
          <w:szCs w:val="21"/>
        </w:rPr>
      </w:pPr>
      <w:r w:rsidDel="00000000" w:rsidR="00000000" w:rsidRPr="00000000">
        <w:rPr>
          <w:i w:val="1"/>
          <w:iCs w:val="1"/>
          <w:color w:val="667085"/>
          <w:sz w:val="21"/>
          <w:szCs w:val="21"/>
          <w:rtl w:val="0"/>
        </w:rPr>
        <w:t xml:space="preserve">Adults aged 18–34 who are primarily or jointly responsible for household food shopping, storage, or meal preparation, including those living alone, couples, roommates, and young families.</w:t>
      </w:r>
      <w:r w:rsidDel="00000000" w:rsidR="00000000" w:rsidRPr="00000000">
        <w:rPr>
          <w:rtl w:val="0"/>
        </w:rPr>
      </w:r>
    </w:p>
    <w:p w:rsidR="00000000" w:rsidDel="00000000" w:rsidP="00000000" w:rsidRDefault="00000000" w:rsidRPr="00000000" w14:paraId="000000AD">
      <w:pPr>
        <w:spacing w:after="100" w:lineRule="auto"/>
        <w:rPr>
          <w:i w:val="1"/>
          <w:iCs w:val="1"/>
          <w:color w:val="667085"/>
          <w:sz w:val="21"/>
          <w:szCs w:val="21"/>
        </w:rPr>
      </w:pPr>
      <w:r w:rsidDel="00000000" w:rsidR="00000000" w:rsidRPr="00000000">
        <w:rPr>
          <w:rFonts w:ascii="Aptos" w:cs="Aptos" w:eastAsia="Aptos" w:hAnsi="Aptos"/>
          <w:b w:val="1"/>
          <w:bCs w:val="1"/>
          <w:i w:val="0"/>
          <w:iCs w:val="0"/>
          <w:color w:val="1f4d78"/>
          <w:sz w:val="21"/>
          <w:szCs w:val="21"/>
          <w:rtl w:val="0"/>
        </w:rPr>
        <w:t xml:space="preserve">Problem boundary: </w:t>
      </w:r>
      <w:r w:rsidDel="00000000" w:rsidR="00000000" w:rsidRPr="00000000">
        <w:rPr>
          <w:rtl w:val="0"/>
        </w:rPr>
      </w:r>
    </w:p>
    <w:p w:rsidR="00000000" w:rsidDel="00000000" w:rsidP="00000000" w:rsidRDefault="00000000" w:rsidRPr="00000000" w14:paraId="000000AE">
      <w:pPr>
        <w:spacing w:after="100" w:lineRule="auto"/>
        <w:rPr>
          <w:i w:val="1"/>
          <w:iCs w:val="1"/>
          <w:color w:val="667085"/>
          <w:sz w:val="21"/>
          <w:szCs w:val="21"/>
        </w:rPr>
      </w:pPr>
      <w:r w:rsidDel="00000000" w:rsidR="00000000" w:rsidRPr="00000000">
        <w:rPr>
          <w:i w:val="1"/>
          <w:iCs w:val="1"/>
          <w:color w:val="667085"/>
          <w:sz w:val="21"/>
          <w:szCs w:val="21"/>
          <w:rtl w:val="0"/>
        </w:rPr>
        <w:t xml:space="preserve">This project mainly focus on preventable food waste that occurs after food is purchased and brought home, particularly vegetables, fruits, baked goods, and leftovers from home-cooked meals.</w:t>
      </w:r>
    </w:p>
    <w:p w:rsidR="00000000" w:rsidDel="00000000" w:rsidP="00000000" w:rsidRDefault="00000000" w:rsidRPr="00000000" w14:paraId="000000AF">
      <w:pPr>
        <w:spacing w:after="240" w:before="240" w:lineRule="auto"/>
        <w:rPr>
          <w:i w:val="1"/>
          <w:iCs w:val="1"/>
          <w:color w:val="667085"/>
          <w:sz w:val="21"/>
          <w:szCs w:val="21"/>
        </w:rPr>
      </w:pPr>
      <w:r w:rsidDel="00000000" w:rsidR="00000000" w:rsidRPr="00000000">
        <w:rPr>
          <w:i w:val="1"/>
          <w:iCs w:val="1"/>
          <w:color w:val="667085"/>
          <w:sz w:val="21"/>
          <w:szCs w:val="21"/>
          <w:rtl w:val="0"/>
        </w:rPr>
        <w:t xml:space="preserve">Agriculture and manufacturing, food waste in supermarkets and the restaurant industry, inedible residues, FOGO/compost management, calorie counting, nutritional assessment and professional food safety judgments will not be the focus of this project.</w:t>
      </w:r>
      <w:r w:rsidDel="00000000" w:rsidR="00000000" w:rsidRPr="00000000">
        <w:rPr>
          <w:rtl w:val="0"/>
        </w:rPr>
      </w:r>
    </w:p>
    <w:p w:rsidR="00000000" w:rsidDel="00000000" w:rsidP="00000000" w:rsidRDefault="00000000" w:rsidRPr="00000000" w14:paraId="000000B0">
      <w:pPr>
        <w:spacing w:after="100" w:lineRule="auto"/>
        <w:rPr>
          <w:i w:val="1"/>
          <w:iCs w:val="1"/>
          <w:color w:val="667085"/>
          <w:sz w:val="21"/>
          <w:szCs w:val="21"/>
        </w:rPr>
      </w:pPr>
      <w:r w:rsidDel="00000000" w:rsidR="00000000" w:rsidRPr="00000000">
        <w:rPr>
          <w:rFonts w:ascii="Aptos" w:cs="Aptos" w:eastAsia="Aptos" w:hAnsi="Aptos"/>
          <w:b w:val="1"/>
          <w:bCs w:val="1"/>
          <w:i w:val="0"/>
          <w:iCs w:val="0"/>
          <w:color w:val="1f4d78"/>
          <w:sz w:val="21"/>
          <w:szCs w:val="21"/>
          <w:rtl w:val="0"/>
        </w:rPr>
        <w:t xml:space="preserve">Time relevance: </w:t>
      </w:r>
      <w:r w:rsidDel="00000000" w:rsidR="00000000" w:rsidRPr="00000000">
        <w:rPr>
          <w:rtl w:val="0"/>
        </w:rPr>
      </w:r>
    </w:p>
    <w:p w:rsidR="00000000" w:rsidDel="00000000" w:rsidP="00000000" w:rsidRDefault="00000000" w:rsidRPr="00000000" w14:paraId="000000B1">
      <w:pPr>
        <w:spacing w:after="100" w:lineRule="auto"/>
        <w:rPr>
          <w:i w:val="1"/>
          <w:iCs w:val="1"/>
          <w:color w:val="667085"/>
          <w:sz w:val="21"/>
          <w:szCs w:val="21"/>
        </w:rPr>
      </w:pPr>
      <w:r w:rsidDel="00000000" w:rsidR="00000000" w:rsidRPr="00000000">
        <w:rPr>
          <w:i w:val="1"/>
          <w:iCs w:val="1"/>
          <w:color w:val="667085"/>
          <w:sz w:val="21"/>
          <w:szCs w:val="21"/>
          <w:rtl w:val="0"/>
        </w:rPr>
        <w:t xml:space="preserve">Australian government has set a goal of reducing food waste by half by 2030. But with the time fast approaching, there is a need for more practical and sustainable behavioral changes from households.</w:t>
      </w:r>
      <w:r w:rsidDel="00000000" w:rsidR="00000000" w:rsidRPr="00000000">
        <w:rPr>
          <w:rtl w:val="0"/>
        </w:rPr>
      </w:r>
    </w:p>
    <w:p w:rsidR="00000000" w:rsidDel="00000000" w:rsidP="00000000" w:rsidRDefault="00000000" w:rsidRPr="00000000" w14:paraId="000000B2">
      <w:pPr>
        <w:pStyle w:val="Heading2"/>
        <w:keepNext w:val="1"/>
        <w:rPr/>
      </w:pPr>
      <w:r w:rsidDel="00000000" w:rsidR="00000000" w:rsidRPr="00000000">
        <w:rPr>
          <w:rtl w:val="0"/>
        </w:rPr>
        <w:t xml:space="preserve">1.3 Root Causes and Consequences</w:t>
      </w:r>
    </w:p>
    <w:tbl>
      <w:tblPr>
        <w:tblStyle w:val="Table6"/>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800"/>
        <w:gridCol w:w="2205"/>
        <w:gridCol w:w="2685"/>
        <w:gridCol w:w="2670"/>
        <w:tblGridChange w:id="0">
          <w:tblGrid>
            <w:gridCol w:w="1800"/>
            <w:gridCol w:w="2205"/>
            <w:gridCol w:w="2685"/>
            <w:gridCol w:w="267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B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Observed issue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B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Underlying cause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B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B6">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Consequence for target users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B7">
            <w:pPr>
              <w:spacing w:after="0" w:before="0" w:line="259" w:lineRule="auto"/>
              <w:jc w:val="left"/>
              <w:rPr/>
            </w:pPr>
            <w:r w:rsidDel="00000000" w:rsidR="00000000" w:rsidRPr="00000000">
              <w:rPr>
                <w:sz w:val="17"/>
                <w:szCs w:val="17"/>
                <w:rtl w:val="0"/>
              </w:rPr>
              <w:t xml:space="preserve">Food already available at home is not consistently considered before additional groceries are purchased.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8">
            <w:pPr>
              <w:spacing w:after="0" w:before="0" w:line="259" w:lineRule="auto"/>
              <w:jc w:val="left"/>
              <w:rPr/>
            </w:pPr>
            <w:r w:rsidDel="00000000" w:rsidR="00000000" w:rsidRPr="00000000">
              <w:rPr>
                <w:sz w:val="17"/>
                <w:szCs w:val="17"/>
                <w:rtl w:val="0"/>
              </w:rPr>
              <w:t xml:space="preserve">Household food stocks may not be clearly visible or routinely checked before shopping. Irregular use of shopping lists and meal plans can also result in purchases being made with incomplete knowledge of what is already available.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9">
            <w:pPr>
              <w:spacing w:after="0" w:before="0" w:line="259" w:lineRule="auto"/>
              <w:jc w:val="left"/>
              <w:rPr/>
            </w:pPr>
            <w:r w:rsidDel="00000000" w:rsidR="00000000" w:rsidRPr="00000000">
              <w:rPr>
                <w:sz w:val="17"/>
                <w:szCs w:val="17"/>
                <w:rtl w:val="0"/>
              </w:rPr>
              <w:t xml:space="preserve">OzHarvest’s national study of more than 3,000 Australian households found that high-wasting households were less likely than low-wasting households to check existing food, prepare shopping lists and plan meals before grocery shopping (OzHarvest, 2025). OzHarvest found that 47% of surveyed households wasted vegetables and herbs, 45% wasted leftovers and 37% wasted fruit.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spacing w:after="0" w:before="0" w:line="259" w:lineRule="auto"/>
              <w:jc w:val="left"/>
              <w:rPr/>
            </w:pPr>
            <w:r w:rsidDel="00000000" w:rsidR="00000000" w:rsidRPr="00000000">
              <w:rPr>
                <w:sz w:val="17"/>
                <w:szCs w:val="17"/>
                <w:rtl w:val="0"/>
              </w:rPr>
              <w:t xml:space="preserve">Users may purchase duplicate or unnecessary items, spend more than intended and reduce the time available to consume food already stored at home.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BB">
            <w:pPr>
              <w:spacing w:after="0" w:before="0" w:line="259" w:lineRule="auto"/>
              <w:jc w:val="left"/>
              <w:rPr/>
            </w:pPr>
            <w:r w:rsidDel="00000000" w:rsidR="00000000" w:rsidRPr="00000000">
              <w:rPr>
                <w:sz w:val="17"/>
                <w:szCs w:val="17"/>
                <w:rtl w:val="0"/>
              </w:rPr>
              <w:t xml:space="preserve">Perishable food and prepared leftovers are frequently forgotten or not prioritised before they deteriorate.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C">
            <w:pPr>
              <w:spacing w:after="0" w:before="0" w:line="259" w:lineRule="auto"/>
              <w:jc w:val="left"/>
              <w:rPr/>
            </w:pPr>
            <w:r w:rsidDel="00000000" w:rsidR="00000000" w:rsidRPr="00000000">
              <w:rPr>
                <w:sz w:val="17"/>
                <w:szCs w:val="17"/>
                <w:rtl w:val="0"/>
              </w:rPr>
              <w:t xml:space="preserve">Vegetables, fruit and leftovers can have limited visibility within refrigerators and freezers. Changing meal arrangements and the arrival of newly purchased food may further displace items that were intended for earlier consumption.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D">
            <w:pPr>
              <w:spacing w:after="0" w:before="0" w:line="259" w:lineRule="auto"/>
              <w:jc w:val="left"/>
              <w:rPr/>
            </w:pPr>
            <w:r w:rsidDel="00000000" w:rsidR="00000000" w:rsidRPr="00000000">
              <w:rPr>
                <w:sz w:val="17"/>
                <w:szCs w:val="17"/>
                <w:rtl w:val="0"/>
              </w:rPr>
              <w:t xml:space="preserve">Home-cooked leftovers represented approximately 27 kilograms of annual waste among affected households (OzHarvest, 2025). Australian household research has also identified meal leftovers, excessive preparation and uncertainty about consuming stored food as important contributors to household food waste (Haque et al., 2022).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E">
            <w:pPr>
              <w:spacing w:after="0" w:before="0" w:line="259" w:lineRule="auto"/>
              <w:jc w:val="left"/>
              <w:rPr/>
            </w:pPr>
            <w:r w:rsidDel="00000000" w:rsidR="00000000" w:rsidRPr="00000000">
              <w:rPr>
                <w:sz w:val="17"/>
                <w:szCs w:val="17"/>
                <w:rtl w:val="0"/>
              </w:rPr>
              <w:t xml:space="preserve">Users lose the financial and practical value of food they have already purchased or prepared. Repeated disposal also contributes to unnecessary household waste and may increase the frequency of replacement purchases.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BF">
            <w:pPr>
              <w:spacing w:after="0" w:before="0" w:line="259" w:lineRule="auto"/>
              <w:jc w:val="left"/>
              <w:rPr/>
            </w:pPr>
            <w:r w:rsidDel="00000000" w:rsidR="00000000" w:rsidRPr="00000000">
              <w:rPr>
                <w:sz w:val="17"/>
                <w:szCs w:val="17"/>
                <w:rtl w:val="0"/>
              </w:rPr>
              <w:t xml:space="preserve">Food may be discarded because users are uncertain about its date label, storage history or remaining suitability for use.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0">
            <w:pPr>
              <w:spacing w:after="0" w:before="0" w:line="259" w:lineRule="auto"/>
              <w:jc w:val="left"/>
              <w:rPr/>
            </w:pPr>
            <w:r w:rsidDel="00000000" w:rsidR="00000000" w:rsidRPr="00000000">
              <w:rPr>
                <w:sz w:val="17"/>
                <w:szCs w:val="17"/>
                <w:rtl w:val="0"/>
              </w:rPr>
              <w:t xml:space="preserve">“Use-by” and “best-before” information can be difficult to locate or interpret, while storage instructions may be inconsistent or difficult to apply after packaging has been opened.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1">
            <w:pPr>
              <w:spacing w:after="0" w:before="0" w:line="259" w:lineRule="auto"/>
              <w:jc w:val="left"/>
              <w:rPr/>
            </w:pPr>
            <w:r w:rsidDel="00000000" w:rsidR="00000000" w:rsidRPr="00000000">
              <w:rPr>
                <w:sz w:val="17"/>
                <w:szCs w:val="17"/>
                <w:rtl w:val="0"/>
              </w:rPr>
              <w:t xml:space="preserve">Australian consumers and food-industry stakeholders found that inconsistent label placement, poor legibility and uncertainty about label meanings contributed to confusion and potentially unnecessary disposal decisions (RMIT University and End Food Waste Australia, 2025).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2">
            <w:pPr>
              <w:spacing w:after="0" w:before="0" w:line="259" w:lineRule="auto"/>
              <w:jc w:val="left"/>
              <w:rPr/>
            </w:pPr>
            <w:r w:rsidDel="00000000" w:rsidR="00000000" w:rsidRPr="00000000">
              <w:rPr>
                <w:sz w:val="17"/>
                <w:szCs w:val="17"/>
                <w:rtl w:val="0"/>
              </w:rPr>
              <w:t xml:space="preserve">Users may discard food prematurely to avoid a perceived safety risk, resulting in preventable expenditure and waste. Any digital response must therefore improve visibility and prioritisation without replacing official food-safety information.</w:t>
            </w:r>
            <w:r w:rsidDel="00000000" w:rsidR="00000000" w:rsidRPr="00000000">
              <w:rPr>
                <w:rtl w:val="0"/>
              </w:rPr>
            </w:r>
          </w:p>
        </w:tc>
      </w:tr>
    </w:tbl>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pStyle w:val="Heading2"/>
        <w:keepNext w:val="1"/>
        <w:rPr/>
      </w:pPr>
      <w:r w:rsidDel="00000000" w:rsidR="00000000" w:rsidRPr="00000000">
        <w:rPr>
          <w:rtl w:val="0"/>
        </w:rPr>
        <w:t xml:space="preserve">1.4 Why This Problem Matters</w:t>
      </w:r>
      <w:r w:rsidDel="00000000" w:rsidR="00000000" w:rsidRPr="00000000">
        <w:rPr>
          <w:rtl w:val="0"/>
        </w:rPr>
      </w:r>
    </w:p>
    <w:p w:rsidR="00000000" w:rsidDel="00000000" w:rsidP="00000000" w:rsidRDefault="00000000" w:rsidRPr="00000000" w14:paraId="000000C5">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Individual impact: In 2025, OzHarvest surveyed more than 3,000 Australian households and found that households with members under the age of 35 were among the highest food-wasting groups, potentially wasting an average of about 113 kilograms of food annually—worth more than 1,500 Australian dollars. In addition to the financial loss, consumers also bear the time costs associated with cleaning up, restocking, and preparing meals again.</w:t>
      </w:r>
    </w:p>
    <w:p w:rsidR="00000000" w:rsidDel="00000000" w:rsidP="00000000" w:rsidRDefault="00000000" w:rsidRPr="00000000" w14:paraId="000000C6">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rtl w:val="0"/>
        </w:rPr>
      </w:r>
    </w:p>
    <w:p w:rsidR="00000000" w:rsidDel="00000000" w:rsidP="00000000" w:rsidRDefault="00000000" w:rsidRPr="00000000" w14:paraId="000000C7">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Community and system impact: Australia generates approximately 7.6 million metric tons of food waste each year, of which about 2.5 million metric tons comes from households, accounting for roughly 30% of the nation’s total food waste. Food waste means that the resources used and emissions generated during production, packaging, and transportation do not yield the expected value. The Australian government estimates that food waste accounts for about 3% of the nation’s greenhouse gas emissions.</w:t>
      </w:r>
    </w:p>
    <w:p w:rsidR="00000000" w:rsidDel="00000000" w:rsidP="00000000" w:rsidRDefault="00000000" w:rsidRPr="00000000" w14:paraId="000000C8">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rtl w:val="0"/>
        </w:rPr>
      </w:r>
    </w:p>
    <w:p w:rsidR="00000000" w:rsidDel="00000000" w:rsidP="00000000" w:rsidRDefault="00000000" w:rsidRPr="00000000" w14:paraId="000000C9">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Why action is needed now: Australia is working toward its goal of halving food waste by 2030, but current evidence suggests that raising environmental awareness alone is not enough to bring about lasting changes in household behavior. Therefore, what is needed now are solutions that can be integrated into the daily processes of shopping, storing, and preparing meals, and that bridge the gap between “knowing one shouldn’t waste food” and “actually using food in a timely manner.”</w:t>
      </w:r>
      <w:r w:rsidDel="00000000" w:rsidR="00000000" w:rsidRPr="00000000">
        <w:rPr>
          <w:rFonts w:ascii="Aptos" w:cs="Aptos" w:eastAsia="Aptos" w:hAnsi="Aptos"/>
          <w:b w:val="0"/>
          <w:bCs w:val="0"/>
          <w:i w:val="1"/>
          <w:iCs w:val="1"/>
          <w:color w:val="667085"/>
          <w:sz w:val="20"/>
          <w:szCs w:val="20"/>
          <w:rtl w:val="0"/>
        </w:rPr>
        <w:br w:type="textWrapping"/>
      </w:r>
      <w:r w:rsidDel="00000000" w:rsidR="00000000" w:rsidRPr="00000000">
        <w:rPr>
          <w:rtl w:val="0"/>
        </w:rPr>
      </w:r>
    </w:p>
    <w:p w:rsidR="00000000" w:rsidDel="00000000" w:rsidP="00000000" w:rsidRDefault="00000000" w:rsidRPr="00000000" w14:paraId="000000CA">
      <w:pPr>
        <w:pStyle w:val="Heading2"/>
        <w:keepNext w:val="1"/>
        <w:rPr/>
      </w:pPr>
      <w:r w:rsidDel="00000000" w:rsidR="00000000" w:rsidRPr="00000000">
        <w:rPr>
          <w:rtl w:val="0"/>
        </w:rPr>
        <w:t xml:space="preserve">1.5 UN Sustainable Development Goal (UNSDG) Linkage</w:t>
      </w:r>
    </w:p>
    <w:p w:rsidR="00000000" w:rsidDel="00000000" w:rsidP="00000000" w:rsidRDefault="00000000" w:rsidRPr="00000000" w14:paraId="000000CB">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Name the most relevant UNSDG Goal and, where appropriate, a specific target. Explain the causal linkage; do not only display an SDG icon.</w:t>
      </w:r>
      <w:r w:rsidDel="00000000" w:rsidR="00000000" w:rsidRPr="00000000">
        <w:rPr>
          <w:rtl w:val="0"/>
        </w:rPr>
      </w:r>
    </w:p>
    <w:tbl>
      <w:tblPr>
        <w:tblStyle w:val="Table7"/>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2200"/>
        <w:gridCol w:w="7160"/>
        <w:tblGridChange w:id="0">
          <w:tblGrid>
            <w:gridCol w:w="2200"/>
            <w:gridCol w:w="71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C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UNSDG element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C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Team response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CE">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Goal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spacing w:after="0" w:before="0" w:line="259" w:lineRule="auto"/>
              <w:jc w:val="left"/>
              <w:rPr>
                <w:sz w:val="18"/>
                <w:szCs w:val="18"/>
              </w:rPr>
            </w:pPr>
            <w:r w:rsidDel="00000000" w:rsidR="00000000" w:rsidRPr="00000000">
              <w:rPr>
                <w:sz w:val="18"/>
                <w:szCs w:val="18"/>
                <w:rtl w:val="0"/>
              </w:rPr>
              <w:t xml:space="preserve">UN Sustainable Development Goal 13 — Climate Action: Take urgent action to combat climate change and its impacts.</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D0">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Relevant target(s)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1">
            <w:pPr>
              <w:spacing w:after="0" w:before="0" w:line="259" w:lineRule="auto"/>
              <w:jc w:val="left"/>
              <w:rPr>
                <w:sz w:val="18"/>
                <w:szCs w:val="18"/>
              </w:rPr>
            </w:pPr>
            <w:r w:rsidDel="00000000" w:rsidR="00000000" w:rsidRPr="00000000">
              <w:rPr>
                <w:sz w:val="18"/>
                <w:szCs w:val="18"/>
                <w:rtl w:val="0"/>
              </w:rPr>
              <w:t xml:space="preserve">Target 13.2: Integrate climate change measures into national policies, strategies and planning. Target 13.3: Improve education, awareness-raising and human and institutional capacity regarding climate change mitigation, adaptation, impact reduction and early warning. The project also has direct cross-goal alignment with SDG Target 12.3, which calls for global food waste at retail and consumer levels to be halved by 2030.</w:t>
            </w:r>
          </w:p>
        </w:tc>
      </w:tr>
      <w:tr>
        <w:trPr>
          <w:cantSplit w:val="1"/>
          <w:tblHeader w:val="0"/>
        </w:trPr>
        <w:tc>
          <w:tcPr>
            <w:tcMar>
              <w:top w:w="100.0" w:type="dxa"/>
              <w:bottom w:w="100.0" w:type="dxa"/>
            </w:tcMar>
            <w:vAlign w:val="center"/>
          </w:tcPr>
          <w:p w:rsidR="00000000" w:rsidDel="00000000" w:rsidP="00000000" w:rsidRDefault="00000000" w:rsidRPr="00000000" w14:paraId="000000D2">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Problem linkage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3">
            <w:pPr>
              <w:spacing w:after="0" w:before="0" w:line="259" w:lineRule="auto"/>
              <w:jc w:val="left"/>
              <w:rPr>
                <w:sz w:val="18"/>
                <w:szCs w:val="18"/>
              </w:rPr>
            </w:pPr>
            <w:r w:rsidDel="00000000" w:rsidR="00000000" w:rsidRPr="00000000">
              <w:rPr>
                <w:sz w:val="18"/>
                <w:szCs w:val="18"/>
                <w:rtl w:val="0"/>
              </w:rPr>
              <w:t xml:space="preserve">When food is wasted, the embedded emissions generated during its production, processing, packaging, refrigeration, and transportation also lose their value; once the food enters the waste disposal system, it may generate further emissions.</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D4">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Solution contribution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5">
            <w:pPr>
              <w:spacing w:after="0" w:before="0" w:line="259" w:lineRule="auto"/>
              <w:jc w:val="left"/>
              <w:rPr/>
            </w:pPr>
            <w:r w:rsidDel="00000000" w:rsidR="00000000" w:rsidRPr="00000000">
              <w:rPr>
                <w:sz w:val="18"/>
                <w:szCs w:val="18"/>
                <w:rtl w:val="0"/>
              </w:rPr>
              <w:t xml:space="preserve">Help users identify and prioritize the use of food already in their homes, reduce avoidable waste and duplicate purchases, and support climate mitigation efforts at the household level.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D6">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Indicator or proxy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7">
            <w:pPr>
              <w:spacing w:after="0" w:before="0" w:line="259" w:lineRule="auto"/>
              <w:jc w:val="left"/>
              <w:rPr>
                <w:sz w:val="18"/>
                <w:szCs w:val="18"/>
              </w:rPr>
            </w:pPr>
            <w:r w:rsidDel="00000000" w:rsidR="00000000" w:rsidRPr="00000000">
              <w:rPr>
                <w:sz w:val="18"/>
                <w:szCs w:val="18"/>
                <w:rtl w:val="0"/>
              </w:rPr>
              <w:t xml:space="preserve">The proportion of priority foods used in a timely manner, the amount or weight of avoidable waste reduced, the number of repeat purchases, and users’ ability to identify foods that should be used first</w:t>
            </w:r>
          </w:p>
        </w:tc>
      </w:tr>
    </w:tbl>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pStyle w:val="Heading3"/>
        <w:keepNext w:val="1"/>
        <w:rPr/>
      </w:pPr>
      <w:r w:rsidDel="00000000" w:rsidR="00000000" w:rsidRPr="00000000">
        <w:rPr>
          <w:rtl w:val="0"/>
        </w:rPr>
        <w:t xml:space="preserve">UNSDG Rationale</w:t>
      </w:r>
    </w:p>
    <w:p w:rsidR="00000000" w:rsidDel="00000000" w:rsidP="00000000" w:rsidRDefault="00000000" w:rsidRPr="00000000" w14:paraId="000000DA">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While this project will not single-handedly achieve Australia’s national emission reduction or food waste reduction targets, it can translate broad goals into concrete actions in households’ daily lives. Its connection to SDG 13 can be summarized as follows:</w:t>
      </w:r>
    </w:p>
    <w:p w:rsidR="00000000" w:rsidDel="00000000" w:rsidP="00000000" w:rsidRDefault="00000000" w:rsidRPr="00000000" w14:paraId="000000DB">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rtl w:val="0"/>
        </w:rPr>
      </w:r>
    </w:p>
    <w:p w:rsidR="00000000" w:rsidDel="00000000" w:rsidP="00000000" w:rsidRDefault="00000000" w:rsidRPr="00000000" w14:paraId="000000DC">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Increasing the utilization of existing food → Reducing unnecessary purchases and waste → Avoiding associated resource consumption and greenhouse gas emissions.</w:t>
      </w:r>
      <w:r w:rsidDel="00000000" w:rsidR="00000000" w:rsidRPr="00000000">
        <w:rPr>
          <w:rFonts w:ascii="Aptos" w:cs="Aptos" w:eastAsia="Aptos" w:hAnsi="Aptos"/>
          <w:b w:val="0"/>
          <w:bCs w:val="0"/>
          <w:i w:val="1"/>
          <w:iCs w:val="1"/>
          <w:color w:val="667085"/>
          <w:sz w:val="20"/>
          <w:szCs w:val="20"/>
          <w:rtl w:val="0"/>
        </w:rPr>
        <w:br w:type="textWrapping"/>
      </w:r>
      <w:r w:rsidDel="00000000" w:rsidR="00000000" w:rsidRPr="00000000">
        <w:rPr>
          <w:rtl w:val="0"/>
        </w:rPr>
      </w:r>
    </w:p>
    <w:p w:rsidR="00000000" w:rsidDel="00000000" w:rsidP="00000000" w:rsidRDefault="00000000" w:rsidRPr="00000000" w14:paraId="000000DD">
      <w:pPr>
        <w:pStyle w:val="Heading2"/>
        <w:keepNext w:val="1"/>
        <w:rPr/>
      </w:pPr>
      <w:r w:rsidDel="00000000" w:rsidR="00000000" w:rsidRPr="00000000">
        <w:rPr>
          <w:rtl w:val="0"/>
        </w:rPr>
        <w:t xml:space="preserve">1.6 Australian Evidence and Research</w:t>
      </w:r>
    </w:p>
    <w:p w:rsidR="00000000" w:rsidDel="00000000" w:rsidP="00000000" w:rsidRDefault="00000000" w:rsidRPr="00000000" w14:paraId="000000DE">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Use multiple credible and current Australian sources. Include at least one relevant Australian news article if required by the unit guidance, supported by stronger primary/government/academic evidence where possible.</w:t>
      </w:r>
      <w:r w:rsidDel="00000000" w:rsidR="00000000" w:rsidRPr="00000000">
        <w:rPr>
          <w:rtl w:val="0"/>
        </w:rPr>
      </w:r>
    </w:p>
    <w:tbl>
      <w:tblPr>
        <w:tblStyle w:val="Table8"/>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420"/>
        <w:gridCol w:w="1600"/>
        <w:gridCol w:w="800"/>
        <w:gridCol w:w="2500"/>
        <w:gridCol w:w="2440"/>
        <w:gridCol w:w="1600"/>
        <w:tblGridChange w:id="0">
          <w:tblGrid>
            <w:gridCol w:w="420"/>
            <w:gridCol w:w="1600"/>
            <w:gridCol w:w="800"/>
            <w:gridCol w:w="2500"/>
            <w:gridCol w:w="2440"/>
            <w:gridCol w:w="16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0D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E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Australian source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E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Date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E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 finding</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E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What it proves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E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Citation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E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spacing w:after="0" w:before="0" w:line="259" w:lineRule="auto"/>
              <w:jc w:val="left"/>
              <w:rPr/>
            </w:pPr>
            <w:r w:rsidDel="00000000" w:rsidR="00000000" w:rsidRPr="00000000">
              <w:rPr>
                <w:sz w:val="16"/>
                <w:szCs w:val="16"/>
                <w:rtl w:val="0"/>
              </w:rPr>
              <w:t xml:space="preserve">Australian Government (2025)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0" w:before="0" w:line="259" w:lineRule="auto"/>
              <w:jc w:val="left"/>
              <w:rPr/>
            </w:pPr>
            <w:r w:rsidDel="00000000" w:rsidR="00000000" w:rsidRPr="00000000">
              <w:rPr>
                <w:sz w:val="16"/>
                <w:szCs w:val="16"/>
                <w:rtl w:val="0"/>
              </w:rPr>
              <w:t xml:space="preserve">2025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8">
            <w:pPr>
              <w:spacing w:after="0" w:before="0" w:line="259" w:lineRule="auto"/>
              <w:jc w:val="left"/>
              <w:rPr/>
            </w:pPr>
            <w:r w:rsidDel="00000000" w:rsidR="00000000" w:rsidRPr="00000000">
              <w:rPr>
                <w:sz w:val="16"/>
                <w:szCs w:val="16"/>
                <w:rtl w:val="0"/>
              </w:rPr>
              <w:t xml:space="preserve">Australia wastes approximately 7.6 million metric tons of food each year; households account for about 2.5 million metric tons of that; the economic cost exceeds 36.6 billion Australian dollars; and this represents about 3% of the country’s greenhouse gas emissions.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9">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[Scale / severity / trend]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A">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[Author, year]</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EB">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EC">
            <w:pPr>
              <w:spacing w:after="0" w:before="0" w:line="259" w:lineRule="auto"/>
              <w:jc w:val="left"/>
              <w:rPr/>
            </w:pPr>
            <w:r w:rsidDel="00000000" w:rsidR="00000000" w:rsidRPr="00000000">
              <w:rPr>
                <w:sz w:val="16"/>
                <w:szCs w:val="16"/>
                <w:rtl w:val="0"/>
              </w:rPr>
              <w:t xml:space="preserve">OzHarvest (2025)</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ED">
            <w:pPr>
              <w:spacing w:after="0" w:before="0" w:line="259" w:lineRule="auto"/>
              <w:jc w:val="left"/>
              <w:rPr/>
            </w:pPr>
            <w:r w:rsidDel="00000000" w:rsidR="00000000" w:rsidRPr="00000000">
              <w:rPr>
                <w:sz w:val="16"/>
                <w:szCs w:val="16"/>
                <w:rtl w:val="0"/>
              </w:rPr>
              <w:t xml:space="preserve">2025</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EE">
            <w:pPr>
              <w:spacing w:after="0" w:before="0" w:line="259" w:lineRule="auto"/>
              <w:jc w:val="left"/>
              <w:rPr/>
            </w:pPr>
            <w:r w:rsidDel="00000000" w:rsidR="00000000" w:rsidRPr="00000000">
              <w:rPr>
                <w:sz w:val="16"/>
                <w:szCs w:val="16"/>
                <w:rtl w:val="0"/>
              </w:rPr>
              <w:t xml:space="preserve">A survey of more than 3,000 households found that households with members under the age of 35 tend to waste more food. Common items wasted include vegetables, leftovers, and fruit.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EF">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[Current real-world relevance]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0">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[Author, year]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F1">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2">
            <w:pPr>
              <w:spacing w:after="0" w:before="0" w:line="259" w:lineRule="auto"/>
              <w:jc w:val="left"/>
              <w:rPr/>
            </w:pPr>
            <w:r w:rsidDel="00000000" w:rsidR="00000000" w:rsidRPr="00000000">
              <w:rPr>
                <w:sz w:val="16"/>
                <w:szCs w:val="16"/>
                <w:rtl w:val="0"/>
              </w:rPr>
              <w:t xml:space="preserve">RMIT (2025)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before="0" w:line="259" w:lineRule="auto"/>
              <w:jc w:val="left"/>
              <w:rPr/>
            </w:pPr>
            <w:r w:rsidDel="00000000" w:rsidR="00000000" w:rsidRPr="00000000">
              <w:rPr>
                <w:sz w:val="16"/>
                <w:szCs w:val="16"/>
                <w:rtl w:val="0"/>
              </w:rPr>
              <w:t xml:space="preserve">2025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4">
            <w:pPr>
              <w:spacing w:after="0" w:before="0" w:line="259" w:lineRule="auto"/>
              <w:jc w:val="left"/>
              <w:rPr/>
            </w:pPr>
            <w:r w:rsidDel="00000000" w:rsidR="00000000" w:rsidRPr="00000000">
              <w:rPr>
                <w:sz w:val="16"/>
                <w:szCs w:val="16"/>
                <w:rtl w:val="0"/>
              </w:rPr>
              <w:t xml:space="preserve">Consumers face inconsistencies regarding label placement, legibility, the meaning of dates, and storage instructions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[Affected population / cause]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[Author, year]</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0F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4</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8">
            <w:pPr>
              <w:spacing w:after="0" w:before="0" w:line="259" w:lineRule="auto"/>
              <w:jc w:val="left"/>
              <w:rPr/>
            </w:pPr>
            <w:r w:rsidDel="00000000" w:rsidR="00000000" w:rsidRPr="00000000">
              <w:rPr>
                <w:sz w:val="16"/>
                <w:szCs w:val="16"/>
                <w:rtl w:val="0"/>
              </w:rPr>
              <w:t xml:space="preserve">ABC listen (2025)</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9">
            <w:pPr>
              <w:spacing w:after="0" w:before="0" w:line="259" w:lineRule="auto"/>
              <w:jc w:val="left"/>
              <w:rPr/>
            </w:pPr>
            <w:r w:rsidDel="00000000" w:rsidR="00000000" w:rsidRPr="00000000">
              <w:rPr>
                <w:sz w:val="16"/>
                <w:szCs w:val="16"/>
                <w:rtl w:val="0"/>
              </w:rPr>
              <w:t xml:space="preserve">2025</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A">
            <w:pPr>
              <w:spacing w:after="0" w:before="0" w:line="259" w:lineRule="auto"/>
              <w:jc w:val="left"/>
              <w:rPr/>
            </w:pPr>
            <w:r w:rsidDel="00000000" w:rsidR="00000000" w:rsidRPr="00000000">
              <w:rPr>
                <w:sz w:val="16"/>
                <w:szCs w:val="16"/>
                <w:rtl w:val="0"/>
              </w:rPr>
              <w:t xml:space="preserve">Each young Australian family wastes about 113 kilograms of food each year, worth more than 1,500 Australian dollars.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B">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[Geographic pattern / opportunity]</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C">
            <w:pPr>
              <w:spacing w:after="0" w:before="0" w:line="259" w:lineRule="auto"/>
              <w:jc w:val="left"/>
              <w:rPr>
                <w:sz w:val="16"/>
                <w:szCs w:val="16"/>
              </w:rPr>
            </w:pPr>
            <w:r w:rsidDel="00000000" w:rsidR="00000000" w:rsidRPr="00000000">
              <w:rPr>
                <w:rFonts w:ascii="Aptos" w:cs="Aptos" w:eastAsia="Aptos" w:hAnsi="Aptos"/>
                <w:b w:val="0"/>
                <w:bCs w:val="0"/>
                <w:i w:val="0"/>
                <w:iCs w:val="0"/>
                <w:color w:val="1f2937"/>
                <w:sz w:val="16"/>
                <w:szCs w:val="16"/>
                <w:rtl w:val="0"/>
              </w:rPr>
              <w:t xml:space="preserve">[Organisation, year]</w:t>
            </w:r>
            <w:r w:rsidDel="00000000" w:rsidR="00000000" w:rsidRPr="00000000">
              <w:rPr>
                <w:rtl w:val="0"/>
              </w:rPr>
            </w:r>
          </w:p>
        </w:tc>
      </w:tr>
    </w:tbl>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pStyle w:val="Heading3"/>
        <w:keepNext w:val="1"/>
        <w:rPr/>
      </w:pPr>
      <w:r w:rsidDel="00000000" w:rsidR="00000000" w:rsidRPr="00000000">
        <w:rPr>
          <w:rtl w:val="0"/>
        </w:rPr>
        <w:t xml:space="preserve">Evidence Synthesis</w:t>
      </w:r>
    </w:p>
    <w:p w:rsidR="00000000" w:rsidDel="00000000" w:rsidP="00000000" w:rsidRDefault="00000000" w:rsidRPr="00000000" w14:paraId="000000FF">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Existing evidence from Australia collectively indicates that:</w:t>
      </w:r>
    </w:p>
    <w:p w:rsidR="00000000" w:rsidDel="00000000" w:rsidP="00000000" w:rsidRDefault="00000000" w:rsidRPr="00000000" w14:paraId="00000100">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1. Households are a major source of food waste nationwide;</w:t>
      </w:r>
    </w:p>
    <w:p w:rsidR="00000000" w:rsidDel="00000000" w:rsidP="00000000" w:rsidRDefault="00000000" w:rsidRPr="00000000" w14:paraId="00000101">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2. Households with young members may face a higher risk of food waste;</w:t>
      </w:r>
    </w:p>
    <w:p w:rsidR="00000000" w:rsidDel="00000000" w:rsidP="00000000" w:rsidRDefault="00000000" w:rsidRPr="00000000" w14:paraId="00000102">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3. The issue involves not only a lack of environmental awareness but also challenges related to inventory visibility, shopping planning, prioritization of leftovers, and uncertainty regarding labeling and storage information;</w:t>
      </w:r>
    </w:p>
    <w:p w:rsidR="00000000" w:rsidDel="00000000" w:rsidP="00000000" w:rsidRDefault="00000000" w:rsidRPr="00000000" w14:paraId="00000103">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4. Therefore, solutions should provide timely, low-burden support at key moments when users are shopping, preparing meals, and selecting foods.</w:t>
      </w:r>
    </w:p>
    <w:p w:rsidR="00000000" w:rsidDel="00000000" w:rsidP="00000000" w:rsidRDefault="00000000" w:rsidRPr="00000000" w14:paraId="00000104">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While existing data demonstrates the significance of the problem, it does not directly prove that any single product feature will necessarily be effective. The project must still validate the actual needs, usage scenarios, and acceptance of different features among the target users aged 18–34 through interviews, surveys, and prototype testing.</w:t>
      </w:r>
      <w:r w:rsidDel="00000000" w:rsidR="00000000" w:rsidRPr="00000000">
        <w:rPr>
          <w:rFonts w:ascii="Aptos" w:cs="Aptos" w:eastAsia="Aptos" w:hAnsi="Aptos"/>
          <w:b w:val="0"/>
          <w:bCs w:val="0"/>
          <w:i w:val="1"/>
          <w:iCs w:val="1"/>
          <w:color w:val="667085"/>
          <w:sz w:val="20"/>
          <w:szCs w:val="20"/>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105">
      <w:pPr>
        <w:pStyle w:val="Heading3"/>
        <w:keepNext w:val="1"/>
        <w:rPr/>
      </w:pPr>
      <w:r w:rsidDel="00000000" w:rsidR="00000000" w:rsidRPr="00000000">
        <w:rPr>
          <w:rtl w:val="0"/>
        </w:rPr>
        <w:t xml:space="preserve">Evidence Quality Check</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Sponsor</w:t>
      </w:r>
    </w:p>
    <w:p w:rsidR="00000000" w:rsidDel="00000000" w:rsidP="00000000" w:rsidRDefault="00000000" w:rsidRPr="00000000" w14:paraId="00000108">
      <w:pPr>
        <w:rPr/>
      </w:pPr>
      <w:r w:rsidDel="00000000" w:rsidR="00000000" w:rsidRPr="00000000">
        <w:rPr>
          <w:rtl w:val="0"/>
        </w:rPr>
        <w:t xml:space="preserve">Community Consouil;</w:t>
      </w:r>
    </w:p>
    <w:p w:rsidR="00000000" w:rsidDel="00000000" w:rsidP="00000000" w:rsidRDefault="00000000" w:rsidRPr="00000000" w14:paraId="00000109">
      <w:pPr>
        <w:rPr/>
      </w:pPr>
      <w:r w:rsidDel="00000000" w:rsidR="00000000" w:rsidRPr="00000000">
        <w:rPr>
          <w:rtl w:val="0"/>
        </w:rPr>
        <w:t xml:space="preserve">End Food Waste Australia（EFWA）</w:t>
      </w:r>
    </w:p>
    <w:p w:rsidR="00000000" w:rsidDel="00000000" w:rsidP="00000000" w:rsidRDefault="00000000" w:rsidRPr="00000000" w14:paraId="0000010A">
      <w:pPr>
        <w:rPr/>
      </w:pPr>
      <w:r w:rsidDel="00000000" w:rsidR="00000000" w:rsidRPr="00000000">
        <w:rPr>
          <w:rtl w:val="0"/>
        </w:rPr>
        <w:t xml:space="preserve">OzHarvest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Sources are Australian and relevant to the selected target audience and location.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Statistics include population, year and geographic context.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News evidence demonstrates current lived reality but is not the only evidence base.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Every factual claim has an in-text citation and a matching reference entry.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proposal distinguishes evidence from team assumptions.</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keepNext w:val="1"/>
        <w:rPr/>
      </w:pPr>
      <w:r w:rsidDel="00000000" w:rsidR="00000000" w:rsidRPr="00000000">
        <w:rPr>
          <w:rtl w:val="0"/>
        </w:rPr>
        <w:t xml:space="preserve">2. Target Audience and Persona</w:t>
      </w:r>
    </w:p>
    <w:p w:rsidR="00000000" w:rsidDel="00000000" w:rsidP="00000000" w:rsidRDefault="00000000" w:rsidRPr="00000000" w14:paraId="00000113">
      <w:pPr>
        <w:pStyle w:val="Heading2"/>
        <w:keepNext w:val="1"/>
        <w:rPr/>
      </w:pPr>
      <w:r w:rsidDel="00000000" w:rsidR="00000000" w:rsidRPr="00000000">
        <w:rPr>
          <w:rtl w:val="0"/>
        </w:rPr>
        <w:t xml:space="preserve">2.1 Primary Target Audience</w:t>
      </w:r>
    </w:p>
    <w:p w:rsidR="00000000" w:rsidDel="00000000" w:rsidP="00000000" w:rsidRDefault="00000000" w:rsidRPr="00000000" w14:paraId="00000114">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Define one primary audience precisely. Avoid 'everyone' or a broad category such as 'all international students'. Segment by meaningful demographic, geographic, behavioural and situational characteristics.</w:t>
      </w:r>
      <w:r w:rsidDel="00000000" w:rsidR="00000000" w:rsidRPr="00000000">
        <w:rPr>
          <w:rtl w:val="0"/>
        </w:rPr>
      </w:r>
    </w:p>
    <w:tbl>
      <w:tblPr>
        <w:tblStyle w:val="Table9"/>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800"/>
        <w:gridCol w:w="3560"/>
        <w:gridCol w:w="4000"/>
        <w:tblGridChange w:id="0">
          <w:tblGrid>
            <w:gridCol w:w="1800"/>
            <w:gridCol w:w="3560"/>
            <w:gridCol w:w="40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1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Dimension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16">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Definition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17">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 rationale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18">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Age / life stage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9">
            <w:pPr>
              <w:spacing w:after="0" w:before="0" w:line="259" w:lineRule="auto"/>
              <w:jc w:val="left"/>
              <w:rPr/>
            </w:pPr>
            <w:r w:rsidDel="00000000" w:rsidR="00000000" w:rsidRPr="00000000">
              <w:rPr>
                <w:sz w:val="17"/>
                <w:szCs w:val="17"/>
                <w:rtl w:val="0"/>
              </w:rPr>
              <w:t xml:space="preserve">Australian young adults aged 18–34 who independently or jointly manage household grocery shopping, food storage or meal preparation.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A">
            <w:pPr>
              <w:spacing w:line="259" w:lineRule="auto"/>
              <w:jc w:val="left"/>
              <w:rPr>
                <w:sz w:val="17"/>
                <w:szCs w:val="17"/>
              </w:rPr>
            </w:pPr>
            <w:r w:rsidDel="00000000" w:rsidR="00000000" w:rsidRPr="00000000">
              <w:rPr>
                <w:rtl w:val="0"/>
              </w:rPr>
            </w:r>
          </w:p>
          <w:tbl>
            <w:tblPr>
              <w:tblStyle w:val="Table1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tblGridChange w:id="0">
                <w:tblGrid>
                  <w:gridCol w:w="379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0" w:line="259" w:lineRule="auto"/>
                    <w:jc w:val="left"/>
                    <w:rPr>
                      <w:sz w:val="15"/>
                      <w:szCs w:val="15"/>
                    </w:rPr>
                  </w:pPr>
                  <w:r w:rsidDel="00000000" w:rsidR="00000000" w:rsidRPr="00000000">
                    <w:rPr>
                      <w:sz w:val="15"/>
                      <w:szCs w:val="15"/>
                      <w:rtl w:val="0"/>
                    </w:rPr>
                    <w:t xml:space="preserve">OzHarvest’s national study of more than 3,000 Australian households identified households with members under 35 as one of the higher food-wasting groups, potentially wasting approximately 113 kilograms of food per year (OzHarvest, 2025).</w:t>
                  </w:r>
                </w:p>
              </w:tc>
            </w:tr>
          </w:tbl>
          <w:p w:rsidR="00000000" w:rsidDel="00000000" w:rsidP="00000000" w:rsidRDefault="00000000" w:rsidRPr="00000000" w14:paraId="0000011C">
            <w:pPr>
              <w:spacing w:after="0" w:before="0" w:line="259" w:lineRule="auto"/>
              <w:jc w:val="left"/>
              <w:rPr>
                <w:sz w:val="17"/>
                <w:szCs w:val="17"/>
              </w:rPr>
            </w:pP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1D">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Location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1E">
            <w:pPr>
              <w:spacing w:line="259" w:lineRule="auto"/>
              <w:jc w:val="left"/>
              <w:rPr/>
            </w:pPr>
            <w:r w:rsidDel="00000000" w:rsidR="00000000" w:rsidRPr="00000000">
              <w:rPr>
                <w:sz w:val="15"/>
                <w:szCs w:val="15"/>
                <w:rtl w:val="0"/>
              </w:rPr>
              <w:t xml:space="preserve">The broader intended audience is young adults living across Australia. Initial research and prototype evaluation will focus on participants living in Greater Melbourne.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1F">
            <w:pPr>
              <w:spacing w:line="259" w:lineRule="auto"/>
              <w:jc w:val="left"/>
              <w:rPr/>
            </w:pPr>
            <w:r w:rsidDel="00000000" w:rsidR="00000000" w:rsidRPr="00000000">
              <w:rPr>
                <w:sz w:val="15"/>
                <w:szCs w:val="15"/>
                <w:rtl w:val="0"/>
              </w:rPr>
              <w:t xml:space="preserve">Greater Melbourne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20">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Demographic / circumstance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1">
            <w:pPr>
              <w:spacing w:after="0" w:before="0" w:line="259" w:lineRule="auto"/>
              <w:jc w:val="left"/>
              <w:rPr/>
            </w:pPr>
            <w:r w:rsidDel="00000000" w:rsidR="00000000" w:rsidRPr="00000000">
              <w:rPr>
                <w:sz w:val="17"/>
                <w:szCs w:val="17"/>
                <w:rtl w:val="0"/>
              </w:rPr>
              <w:t xml:space="preserve">People who are primarily or jointly responsible for purchasing, storing or preparing food at home. This includes people living alone, couples, housemates and young families.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2">
            <w:pPr>
              <w:spacing w:after="0" w:before="0" w:line="259" w:lineRule="auto"/>
              <w:jc w:val="left"/>
              <w:rPr/>
            </w:pPr>
            <w:r w:rsidDel="00000000" w:rsidR="00000000" w:rsidRPr="00000000">
              <w:rPr>
                <w:sz w:val="17"/>
                <w:szCs w:val="17"/>
                <w:rtl w:val="0"/>
              </w:rPr>
              <w:t xml:space="preserve">Household responsibility is more directly related to the product’s core tasks than occupation, income, gender or household structure. The target group regularly makes decisions about what to buy, store, cook and discard.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23">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Behaviour / current practice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24">
            <w:pPr>
              <w:spacing w:after="0" w:before="0" w:line="259" w:lineRule="auto"/>
              <w:jc w:val="left"/>
              <w:rPr/>
            </w:pPr>
            <w:r w:rsidDel="00000000" w:rsidR="00000000" w:rsidRPr="00000000">
              <w:rPr>
                <w:sz w:val="17"/>
                <w:szCs w:val="17"/>
                <w:rtl w:val="0"/>
              </w:rPr>
              <w:t xml:space="preserve">Shops for food regularly but may not consistently check existing household food before shopping. Meal plans can change, while vegetables, fruit, baked goods and leftovers may become hidden or forgotten in the refrigerator, freezer or pantry. Users may also be uncertain about storage duration and the meaning of use-by and best-before dates.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25">
            <w:pPr>
              <w:spacing w:after="0" w:before="0" w:line="259" w:lineRule="auto"/>
              <w:jc w:val="left"/>
              <w:rPr/>
            </w:pPr>
            <w:r w:rsidDel="00000000" w:rsidR="00000000" w:rsidRPr="00000000">
              <w:rPr>
                <w:sz w:val="17"/>
                <w:szCs w:val="17"/>
                <w:rtl w:val="0"/>
              </w:rPr>
              <w:t xml:space="preserve">OzHarvest found that high-wasting households were less likely to check existing food, prepare shopping lists and plan meals. Vegetables and herbs, leftovers and fruit were among the most commonly wasted food categories (OzHarvest, 2025). Australian research has also identified uncertainty around date labels and storage instructions (RMIT University and End Food Waste Australia, 2025).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26">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Access / digital context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7">
            <w:pPr>
              <w:spacing w:line="320" w:lineRule="auto"/>
              <w:rPr>
                <w:sz w:val="15"/>
                <w:szCs w:val="15"/>
              </w:rPr>
            </w:pPr>
            <w:r w:rsidDel="00000000" w:rsidR="00000000" w:rsidRPr="00000000">
              <w:rPr>
                <w:sz w:val="15"/>
                <w:szCs w:val="15"/>
                <w:rtl w:val="0"/>
              </w:rPr>
              <w:t xml:space="preserve">Has access to a smartphone or computer and can perform basic tasks such as scanning a barcode, searching for a food item, entering a date and reviewing a reminder.</w:t>
            </w:r>
          </w:p>
        </w:tc>
        <w:tc>
          <w:tcPr>
            <w:tcMar>
              <w:top w:w="100.0" w:type="dxa"/>
              <w:bottom w:w="100.0" w:type="dxa"/>
            </w:tcMar>
            <w:vAlign w:val="center"/>
          </w:tcPr>
          <w:p w:rsidR="00000000" w:rsidDel="00000000" w:rsidP="00000000" w:rsidRDefault="00000000" w:rsidRPr="00000000" w14:paraId="00000128">
            <w:pPr>
              <w:spacing w:line="320" w:lineRule="auto"/>
              <w:rPr>
                <w:sz w:val="14"/>
                <w:szCs w:val="14"/>
              </w:rPr>
            </w:pPr>
            <w:r w:rsidDel="00000000" w:rsidR="00000000" w:rsidRPr="00000000">
              <w:rPr>
                <w:sz w:val="14"/>
                <w:szCs w:val="14"/>
                <w:rtl w:val="0"/>
              </w:rPr>
              <w:t xml:space="preserve">This is a prototype assumption that will be validated through user testing. The system should provide plain-English instructions, mobile-responsive pages and manual entry for fresh produce, leftovers or products without a recognised barcode.</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29">
            <w:pPr>
              <w:spacing w:after="0" w:before="0" w:line="259" w:lineRule="auto"/>
              <w:jc w:val="left"/>
              <w:rPr/>
            </w:pPr>
            <w:r w:rsidDel="00000000" w:rsidR="00000000" w:rsidRPr="00000000">
              <w:rPr>
                <w:rFonts w:ascii="Aptos" w:cs="Aptos" w:eastAsia="Aptos" w:hAnsi="Aptos"/>
                <w:b w:val="0"/>
                <w:bCs w:val="0"/>
                <w:i w:val="0"/>
                <w:iCs w:val="0"/>
                <w:color w:val="1f2937"/>
                <w:sz w:val="17"/>
                <w:szCs w:val="17"/>
                <w:rtl w:val="0"/>
              </w:rPr>
              <w:t xml:space="preserve">Exclusions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2A">
            <w:pPr>
              <w:spacing w:line="320" w:lineRule="auto"/>
              <w:rPr>
                <w:sz w:val="15"/>
                <w:szCs w:val="15"/>
              </w:rPr>
            </w:pPr>
            <w:r w:rsidDel="00000000" w:rsidR="00000000" w:rsidRPr="00000000">
              <w:rPr>
                <w:sz w:val="15"/>
                <w:szCs w:val="15"/>
                <w:rtl w:val="0"/>
              </w:rPr>
              <w:t xml:space="preserve">Restaurants, supermarkets, food manufacturers, farms and institutional kitchens are outside the primary audience. The project also excludes nutrition assessment, calorie tracking, medical dietary advice, commercial inventory management and professional food-safety decisions.</w:t>
            </w:r>
          </w:p>
        </w:tc>
        <w:tc>
          <w:tcPr>
            <w:shd w:fill="f8fafc" w:val="clear"/>
            <w:tcMar>
              <w:top w:w="100.0" w:type="dxa"/>
              <w:bottom w:w="100.0" w:type="dxa"/>
            </w:tcMar>
            <w:vAlign w:val="center"/>
          </w:tcPr>
          <w:p w:rsidR="00000000" w:rsidDel="00000000" w:rsidP="00000000" w:rsidRDefault="00000000" w:rsidRPr="00000000" w14:paraId="0000012B">
            <w:pPr>
              <w:spacing w:line="320" w:lineRule="auto"/>
              <w:rPr>
                <w:sz w:val="15"/>
                <w:szCs w:val="15"/>
              </w:rPr>
            </w:pPr>
            <w:r w:rsidDel="00000000" w:rsidR="00000000" w:rsidRPr="00000000">
              <w:rPr>
                <w:sz w:val="15"/>
                <w:szCs w:val="15"/>
                <w:rtl w:val="0"/>
              </w:rPr>
              <w:t xml:space="preserve">The project focuses specifically on preventable household food waste after food has been purchased and brought home. A narrower scope allows the team to test a coherent household inventory and food-prioritisation journey.</w:t>
            </w:r>
          </w:p>
        </w:tc>
      </w:tr>
    </w:tbl>
    <w:p w:rsidR="00000000" w:rsidDel="00000000" w:rsidP="00000000" w:rsidRDefault="00000000" w:rsidRPr="00000000" w14:paraId="0000012C">
      <w:pPr>
        <w:pStyle w:val="Heading2"/>
        <w:keepNext w:val="1"/>
        <w:rPr/>
      </w:pPr>
      <w:r w:rsidDel="00000000" w:rsidR="00000000" w:rsidRPr="00000000">
        <w:rPr>
          <w:rtl w:val="0"/>
        </w:rPr>
        <w:t xml:space="preserve">2.2 Persona</w:t>
      </w:r>
    </w:p>
    <w:p w:rsidR="00000000" w:rsidDel="00000000" w:rsidP="00000000" w:rsidRDefault="00000000" w:rsidRPr="00000000" w14:paraId="0000012D">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Create an evidence-based composite persona, not an invented stereotype. Clearly distinguish research findings from illustrative details.</w:t>
      </w:r>
      <w:r w:rsidDel="00000000" w:rsidR="00000000" w:rsidRPr="00000000">
        <w:rPr>
          <w:rtl w:val="0"/>
        </w:rPr>
      </w:r>
    </w:p>
    <w:tbl>
      <w:tblPr>
        <w:tblStyle w:val="Table11"/>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2350"/>
        <w:gridCol w:w="7010"/>
        <w:tblGridChange w:id="0">
          <w:tblGrid>
            <w:gridCol w:w="2350"/>
            <w:gridCol w:w="701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2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Persona field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2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Complete with project-specific detail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30">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Name / descriptor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1">
            <w:pPr>
              <w:spacing w:after="0" w:before="0" w:line="259" w:lineRule="auto"/>
              <w:jc w:val="left"/>
              <w:rPr/>
            </w:pPr>
            <w:r w:rsidDel="00000000" w:rsidR="00000000" w:rsidRPr="00000000">
              <w:rPr>
                <w:sz w:val="18"/>
                <w:szCs w:val="18"/>
                <w:rtl w:val="0"/>
              </w:rPr>
              <w:t xml:space="preserve">Jordan – a time-poor household food manager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32">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Age and location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3">
            <w:pPr>
              <w:spacing w:after="0" w:before="0" w:line="259" w:lineRule="auto"/>
              <w:jc w:val="left"/>
              <w:rPr/>
            </w:pPr>
            <w:r w:rsidDel="00000000" w:rsidR="00000000" w:rsidRPr="00000000">
              <w:rPr>
                <w:sz w:val="18"/>
                <w:szCs w:val="18"/>
                <w:rtl w:val="0"/>
              </w:rPr>
              <w:t xml:space="preserve">27 years old | Greater Melbourne, Victoria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34">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Context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5">
            <w:pPr>
              <w:spacing w:after="0" w:before="0" w:line="259" w:lineRule="auto"/>
              <w:jc w:val="left"/>
              <w:rPr/>
            </w:pPr>
            <w:r w:rsidDel="00000000" w:rsidR="00000000" w:rsidRPr="00000000">
              <w:rPr>
                <w:sz w:val="18"/>
                <w:szCs w:val="18"/>
                <w:rtl w:val="0"/>
              </w:rPr>
              <w:t xml:space="preserve">Jordan works full time and shares an apartment with a housemate. Jordan is jointly responsible for grocery shopping and cooking, usually shops once a week and sometimes changes meal plans because of work or social commitments. These personal details are illustrative rather than research findings.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36">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Goals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7">
            <w:pPr>
              <w:spacing w:after="0" w:before="0" w:line="259" w:lineRule="auto"/>
              <w:jc w:val="left"/>
              <w:rPr/>
            </w:pPr>
            <w:r w:rsidDel="00000000" w:rsidR="00000000" w:rsidRPr="00000000">
              <w:rPr>
                <w:sz w:val="18"/>
                <w:szCs w:val="18"/>
                <w:rtl w:val="0"/>
              </w:rPr>
              <w:t xml:space="preserve">Know what food is already available at home; use perishable food and leftovers before they are forgotten; avoid duplicate grocery purchases; understand appropriate storage options.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38">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Pain points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9">
            <w:pPr>
              <w:spacing w:after="0" w:before="0" w:line="259" w:lineRule="auto"/>
              <w:jc w:val="left"/>
              <w:rPr/>
            </w:pPr>
            <w:r w:rsidDel="00000000" w:rsidR="00000000" w:rsidRPr="00000000">
              <w:rPr>
                <w:sz w:val="18"/>
                <w:szCs w:val="18"/>
                <w:rtl w:val="0"/>
              </w:rPr>
              <w:t xml:space="preserve">Cannot easily remember everything stored in the refrigerator or freezer; discovers vegetables and leftovers after they have deteriorated; is sometimes uncertain about how long an opened or stored item should be kept; finds maintaining a detailed spreadsheet too time-consuming.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3A">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Current behaviour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B">
            <w:pPr>
              <w:spacing w:after="0" w:before="0" w:line="259" w:lineRule="auto"/>
              <w:jc w:val="left"/>
              <w:rPr/>
            </w:pPr>
            <w:r w:rsidDel="00000000" w:rsidR="00000000" w:rsidRPr="00000000">
              <w:rPr>
                <w:sz w:val="18"/>
                <w:szCs w:val="18"/>
                <w:rtl w:val="0"/>
              </w:rPr>
              <w:t xml:space="preserve">Relies mainly on memory, checks the refrigerator inconsistently before shopping and uses a basic phone shopping list. Jordan occasionally labels leftovers but does not maintain a complete household inventory, and may discard food when its storage history or remaining usability is unclear.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3C">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Needs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D">
            <w:pPr>
              <w:spacing w:line="259" w:lineRule="auto"/>
              <w:jc w:val="left"/>
              <w:rPr>
                <w:sz w:val="18"/>
                <w:szCs w:val="18"/>
              </w:rPr>
            </w:pPr>
            <w:r w:rsidDel="00000000" w:rsidR="00000000" w:rsidRPr="00000000">
              <w:rPr>
                <w:rtl w:val="0"/>
              </w:rPr>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0" w:line="259" w:lineRule="auto"/>
                    <w:jc w:val="left"/>
                    <w:rPr>
                      <w:sz w:val="18"/>
                      <w:szCs w:val="18"/>
                    </w:rPr>
                  </w:pPr>
                  <w:r w:rsidDel="00000000" w:rsidR="00000000" w:rsidRPr="00000000">
                    <w:rPr>
                      <w:rtl w:val="0"/>
                    </w:rPr>
                  </w:r>
                </w:p>
              </w:tc>
            </w:tr>
          </w:tbl>
          <w:p w:rsidR="00000000" w:rsidDel="00000000" w:rsidP="00000000" w:rsidRDefault="00000000" w:rsidRPr="00000000" w14:paraId="0000013F">
            <w:pPr>
              <w:spacing w:line="259" w:lineRule="auto"/>
              <w:jc w:val="left"/>
              <w:rPr>
                <w:sz w:val="18"/>
                <w:szCs w:val="18"/>
              </w:rPr>
            </w:pPr>
            <w:r w:rsidDel="00000000" w:rsidR="00000000" w:rsidRPr="00000000">
              <w:rPr>
                <w:rtl w:val="0"/>
              </w:rPr>
            </w:r>
          </w:p>
          <w:tbl>
            <w:tblPr>
              <w:tblStyle w:val="Table13"/>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tblGridChange w:id="0">
                <w:tblGrid>
                  <w:gridCol w:w="679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0" w:line="259" w:lineRule="auto"/>
                    <w:jc w:val="left"/>
                    <w:rPr>
                      <w:sz w:val="18"/>
                      <w:szCs w:val="18"/>
                    </w:rPr>
                  </w:pPr>
                  <w:r w:rsidDel="00000000" w:rsidR="00000000" w:rsidRPr="00000000">
                    <w:rPr>
                      <w:sz w:val="18"/>
                      <w:szCs w:val="18"/>
                      <w:rtl w:val="0"/>
                    </w:rPr>
                    <w:t xml:space="preserve">Needs a quick and low-effort way to record food, identify what should be used first and check existing household items before shopping, without manually researching storage information for every product.</w:t>
                  </w:r>
                </w:p>
              </w:tc>
            </w:tr>
          </w:tbl>
          <w:p w:rsidR="00000000" w:rsidDel="00000000" w:rsidP="00000000" w:rsidRDefault="00000000" w:rsidRPr="00000000" w14:paraId="00000141">
            <w:pPr>
              <w:spacing w:after="0" w:before="0" w:line="259" w:lineRule="auto"/>
              <w:jc w:val="left"/>
              <w:rPr>
                <w:sz w:val="18"/>
                <w:szCs w:val="18"/>
              </w:rPr>
            </w:pP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42">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Accessibility / inclusion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43">
            <w:pPr>
              <w:spacing w:after="0" w:before="0" w:line="259" w:lineRule="auto"/>
              <w:jc w:val="left"/>
              <w:rPr/>
            </w:pPr>
            <w:r w:rsidDel="00000000" w:rsidR="00000000" w:rsidRPr="00000000">
              <w:rPr>
                <w:sz w:val="18"/>
                <w:szCs w:val="18"/>
                <w:rtl w:val="0"/>
              </w:rPr>
              <w:t xml:space="preserve">Requires a mobile-responsive interface with plain English, clear date formats and status information that does not rely on colour alone. Barcode scanning must have search and manual-entry alternatives. Storage guidance must identify its source and clearly state that it does not replace package instructions or professional food-safety advice.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44">
            <w:pPr>
              <w:spacing w:after="0" w:before="0" w:line="259" w:lineRule="auto"/>
              <w:jc w:val="left"/>
              <w:rPr/>
            </w:pPr>
            <w:r w:rsidDel="00000000" w:rsidR="00000000" w:rsidRPr="00000000">
              <w:rPr>
                <w:rFonts w:ascii="Aptos" w:cs="Aptos" w:eastAsia="Aptos" w:hAnsi="Aptos"/>
                <w:b w:val="0"/>
                <w:bCs w:val="0"/>
                <w:i w:val="0"/>
                <w:iCs w:val="0"/>
                <w:color w:val="1f2937"/>
                <w:sz w:val="18"/>
                <w:szCs w:val="18"/>
                <w:rtl w:val="0"/>
              </w:rPr>
              <w:t xml:space="preserve">Evidence basis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5">
            <w:pPr>
              <w:spacing w:after="0" w:before="0" w:line="259" w:lineRule="auto"/>
              <w:jc w:val="left"/>
              <w:rPr/>
            </w:pPr>
            <w:r w:rsidDel="00000000" w:rsidR="00000000" w:rsidRPr="00000000">
              <w:rPr>
                <w:sz w:val="18"/>
                <w:szCs w:val="18"/>
                <w:rtl w:val="0"/>
              </w:rPr>
              <w:t xml:space="preserve">The persona’s problems with inventory visibility, changing meal plans, leftovers and storage uncertainty are based on Australian household food-waste research (OzHarvest, 2025; Haque et al., 2022; RMIT University and End Food Waste Australia, 2025). Jordan’s name, age, occupation, household arrangement and shopping schedule are illustrative assumptions that will be refined through interviews and prototype testing. </w:t>
            </w:r>
            <w:r w:rsidDel="00000000" w:rsidR="00000000" w:rsidRPr="00000000">
              <w:rPr>
                <w:rtl w:val="0"/>
              </w:rPr>
            </w:r>
          </w:p>
        </w:tc>
      </w:tr>
    </w:tbl>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pStyle w:val="Heading2"/>
        <w:keepNext w:val="1"/>
        <w:rPr/>
      </w:pPr>
      <w:r w:rsidDel="00000000" w:rsidR="00000000" w:rsidRPr="00000000">
        <w:rPr>
          <w:rtl w:val="0"/>
        </w:rPr>
        <w:t xml:space="preserve">2.3 Why This Audience?</w:t>
      </w:r>
    </w:p>
    <w:p w:rsidR="00000000" w:rsidDel="00000000" w:rsidP="00000000" w:rsidRDefault="00000000" w:rsidRPr="00000000" w14:paraId="00000148">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Australian young adults aged 18–34 who manage household grocery shopping, food storage or meal preparation were selected because national evidence indicates that households with younger members experience comparatively high levels of food waste. OzHarvest’s research found that these households may waste substantial quantities of vegetables, fruit and leftovers and are less likely to consistently check existing food, prepare shopping lists or plan meals before purchasing groceries (OzHarvest, 2025). Date-label and storage uncertainty can further encourage premature disposal when users cannot confidently determine how an item should be prioritised (RMIT University and End Food Waste Australia, 2025).</w:t>
      </w:r>
    </w:p>
    <w:p w:rsidR="00000000" w:rsidDel="00000000" w:rsidP="00000000" w:rsidRDefault="00000000" w:rsidRPr="00000000" w14:paraId="00000149">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Focusing on this audience allows the prototype to address a specific and repeated household journey: recording purchased or prepared food, maintaining visibility of existing stock, identifying items that should be used first and checking household inventory before shopping. Initial evaluation in Greater Melbourne makes participant recruitment and iterative usability testing feasible within the project timeframe. However, the team will not assume that the initial sample represents all young Australians, and differences in household structure, location, digital access and food-management practices will be acknowledged.</w:t>
      </w:r>
    </w:p>
    <w:p w:rsidR="00000000" w:rsidDel="00000000" w:rsidP="00000000" w:rsidRDefault="00000000" w:rsidRPr="00000000" w14:paraId="0000014A">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rFonts w:ascii="Aptos" w:cs="Aptos" w:eastAsia="Aptos" w:hAnsi="Aptos"/>
          <w:b w:val="0"/>
          <w:bCs w:val="0"/>
          <w:i w:val="1"/>
          <w:iCs w:val="1"/>
          <w:color w:val="667085"/>
          <w:sz w:val="20"/>
          <w:szCs w:val="20"/>
          <w:rtl w:val="0"/>
        </w:rPr>
        <w:br w:type="textWrapping"/>
        <w:br w:type="textWrapping"/>
        <w:br w:type="textWrapping"/>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keepNext w:val="1"/>
        <w:rPr/>
      </w:pPr>
      <w:r w:rsidDel="00000000" w:rsidR="00000000" w:rsidRPr="00000000">
        <w:rPr>
          <w:rtl w:val="0"/>
        </w:rPr>
        <w:t xml:space="preserve">3. Proposed Solution</w:t>
      </w:r>
    </w:p>
    <w:p w:rsidR="00000000" w:rsidDel="00000000" w:rsidP="00000000" w:rsidRDefault="00000000" w:rsidRPr="00000000" w14:paraId="0000014D">
      <w:pPr>
        <w:pStyle w:val="Heading2"/>
        <w:keepNext w:val="1"/>
        <w:rPr/>
      </w:pPr>
      <w:r w:rsidDel="00000000" w:rsidR="00000000" w:rsidRPr="00000000">
        <w:rPr>
          <w:rtl w:val="0"/>
        </w:rPr>
        <w:t xml:space="preserve">3.1 Solution Overview</w:t>
      </w:r>
      <w:r w:rsidDel="00000000" w:rsidR="00000000" w:rsidRPr="00000000">
        <w:rPr>
          <w:rtl w:val="0"/>
        </w:rPr>
      </w:r>
    </w:p>
    <w:p w:rsidR="00000000" w:rsidDel="00000000" w:rsidP="00000000" w:rsidRDefault="00000000" w:rsidRPr="00000000" w14:paraId="0000014E">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DigMemo is a mobile app (built with React Native / Expo) for Australian adults aged 18–34 who are responsible for household food shopping. It combines two open datasets — Open Food Facts (barcode → product name and category) and FoodKeeper (food type → typical storage life) — with fast on-device capture, use-first prioritisation and a pre-shop review, to help users see the food they already have and use it before it spoils. Unlike manual expiry-tracker or pantry apps, which depend on hand-entered dates and stop at reminders, DigMemo makes capture near-effortless and turns it into a clear "use this first / don't re-buy this" prompt at the two moments that most shape household waste — before cooking and before shopping. DigMemo aims to support better everyday decisions rather than to solve food waste on its own: durable change also depends on users' habits and circumstances, which the design tries to make easier to act on, not to replace. </w:t>
      </w:r>
      <w:r w:rsidDel="00000000" w:rsidR="00000000" w:rsidRPr="00000000">
        <w:rPr>
          <w:rtl w:val="0"/>
        </w:rPr>
      </w:r>
    </w:p>
    <w:p w:rsidR="00000000" w:rsidDel="00000000" w:rsidP="00000000" w:rsidRDefault="00000000" w:rsidRPr="00000000" w14:paraId="0000014F">
      <w:pPr>
        <w:pStyle w:val="Heading2"/>
        <w:keepNext w:val="1"/>
        <w:rPr/>
      </w:pPr>
      <w:r w:rsidDel="00000000" w:rsidR="00000000" w:rsidRPr="00000000">
        <w:rPr>
          <w:rtl w:val="0"/>
        </w:rPr>
        <w:t xml:space="preserve">3.2 Value Proposition</w:t>
      </w:r>
    </w:p>
    <w:p w:rsidR="00000000" w:rsidDel="00000000" w:rsidP="00000000" w:rsidRDefault="00000000" w:rsidRPr="00000000" w14:paraId="00000150">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For Australian adults aged 18–34 who shop for a household and find it hard to keep track of what they already have, DigMemo is a food-inventory and use-first assistant that shows what to eat before it spoils and what not to re-buy. Unlike generic reminder or expiry-tracker apps, it grounds its guidance in open data — using Open Food Facts to capture an item straight from its barcode and FoodKeeper to estimate how long each food type keeps — so its prioritisation reflects real storage information rather than dates the user must enter and maintain by hand. </w:t>
      </w:r>
      <w:r w:rsidDel="00000000" w:rsidR="00000000" w:rsidRPr="00000000">
        <w:rPr>
          <w:rtl w:val="0"/>
        </w:rPr>
      </w:r>
    </w:p>
    <w:p w:rsidR="00000000" w:rsidDel="00000000" w:rsidP="00000000" w:rsidRDefault="00000000" w:rsidRPr="00000000" w14:paraId="00000151">
      <w:pPr>
        <w:pStyle w:val="Heading2"/>
        <w:keepNext w:val="1"/>
        <w:rPr/>
      </w:pPr>
      <w:r w:rsidDel="00000000" w:rsidR="00000000" w:rsidRPr="00000000">
        <w:rPr>
          <w:rtl w:val="0"/>
        </w:rPr>
        <w:t xml:space="preserve">3.3 User Needs to Solution Features</w:t>
      </w:r>
    </w:p>
    <w:tbl>
      <w:tblPr>
        <w:tblStyle w:val="Table14"/>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2200"/>
        <w:gridCol w:w="2500"/>
        <w:gridCol w:w="2500"/>
        <w:gridCol w:w="2160"/>
        <w:tblGridChange w:id="0">
          <w:tblGrid>
            <w:gridCol w:w="2200"/>
            <w:gridCol w:w="2500"/>
            <w:gridCol w:w="2500"/>
            <w:gridCol w:w="21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5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Validated user need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5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Proposed feature / capability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5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User benefit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5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 assumption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56">
            <w:pPr>
              <w:spacing w:after="0" w:before="0" w:line="259" w:lineRule="auto"/>
              <w:jc w:val="left"/>
              <w:rPr/>
            </w:pPr>
            <w:r w:rsidDel="00000000" w:rsidR="00000000" w:rsidRPr="00000000">
              <w:rPr>
                <w:sz w:val="17"/>
                <w:szCs w:val="17"/>
                <w:rtl w:val="0"/>
              </w:rPr>
              <w:t xml:space="preserve">Users don't reliably check the food already at home before shopping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7">
            <w:pPr>
              <w:spacing w:after="0" w:before="0" w:line="259" w:lineRule="auto"/>
              <w:jc w:val="left"/>
              <w:rPr/>
            </w:pPr>
            <w:r w:rsidDel="00000000" w:rsidR="00000000" w:rsidRPr="00000000">
              <w:rPr>
                <w:sz w:val="17"/>
                <w:szCs w:val="17"/>
                <w:rtl w:val="0"/>
              </w:rPr>
              <w:t xml:space="preserve">Private household inventory with quick barcode or manual capture (details auto-filled via Open Food Facts)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8">
            <w:pPr>
              <w:spacing w:after="0" w:before="0" w:line="259" w:lineRule="auto"/>
              <w:jc w:val="left"/>
              <w:rPr/>
            </w:pPr>
            <w:r w:rsidDel="00000000" w:rsidR="00000000" w:rsidRPr="00000000">
              <w:rPr>
                <w:sz w:val="17"/>
                <w:szCs w:val="17"/>
                <w:rtl w:val="0"/>
              </w:rPr>
              <w:t xml:space="preserve">"I can see everything I already have in one place"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9">
            <w:pPr>
              <w:spacing w:after="0" w:before="0" w:line="259" w:lineRule="auto"/>
              <w:jc w:val="left"/>
              <w:rPr/>
            </w:pPr>
            <w:r w:rsidDel="00000000" w:rsidR="00000000" w:rsidRPr="00000000">
              <w:rPr>
                <w:sz w:val="17"/>
                <w:szCs w:val="17"/>
                <w:rtl w:val="0"/>
              </w:rPr>
              <w:t xml:space="preserve">OzHarvest (2025) found high-wasting households were less likely to check existing food. Assumption to test: in-app visibility actually changes users' checking behaviour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5A">
            <w:pPr>
              <w:spacing w:after="0" w:before="0" w:line="259" w:lineRule="auto"/>
              <w:jc w:val="left"/>
              <w:rPr/>
            </w:pPr>
            <w:r w:rsidDel="00000000" w:rsidR="00000000" w:rsidRPr="00000000">
              <w:rPr>
                <w:sz w:val="17"/>
                <w:szCs w:val="17"/>
                <w:rtl w:val="0"/>
              </w:rPr>
              <w:t xml:space="preserve">Perishables and leftovers are forgotten before they are used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5B">
            <w:pPr>
              <w:spacing w:after="0" w:before="0" w:line="259" w:lineRule="auto"/>
              <w:jc w:val="left"/>
              <w:rPr/>
            </w:pPr>
            <w:r w:rsidDel="00000000" w:rsidR="00000000" w:rsidRPr="00000000">
              <w:rPr>
                <w:sz w:val="17"/>
                <w:szCs w:val="17"/>
                <w:rtl w:val="0"/>
              </w:rPr>
              <w:t xml:space="preserve">Use-First list that orders items by nearest recorded date, using FoodKeeper storage life to flag what is most at risk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5C">
            <w:pPr>
              <w:spacing w:after="0" w:before="0" w:line="259" w:lineRule="auto"/>
              <w:jc w:val="left"/>
              <w:rPr/>
            </w:pPr>
            <w:r w:rsidDel="00000000" w:rsidR="00000000" w:rsidRPr="00000000">
              <w:rPr>
                <w:sz w:val="17"/>
                <w:szCs w:val="17"/>
                <w:rtl w:val="0"/>
              </w:rPr>
              <w:t xml:space="preserve">"I know what to eat before it goes off"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5D">
            <w:pPr>
              <w:spacing w:after="0" w:before="0" w:line="259" w:lineRule="auto"/>
              <w:jc w:val="left"/>
              <w:rPr/>
            </w:pPr>
            <w:r w:rsidDel="00000000" w:rsidR="00000000" w:rsidRPr="00000000">
              <w:rPr>
                <w:sz w:val="17"/>
                <w:szCs w:val="17"/>
                <w:rtl w:val="0"/>
              </w:rPr>
              <w:t xml:space="preserve">OzHarvest (2025): vegetables 47%, leftovers 45%, fruit 37% among wasted items; Haque et al. (2022) on leftovers and uncertainty. Assumption: users act on the ordering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5E">
            <w:pPr>
              <w:spacing w:after="0" w:before="0" w:line="259" w:lineRule="auto"/>
              <w:jc w:val="left"/>
              <w:rPr/>
            </w:pPr>
            <w:r w:rsidDel="00000000" w:rsidR="00000000" w:rsidRPr="00000000">
              <w:rPr>
                <w:sz w:val="17"/>
                <w:szCs w:val="17"/>
                <w:rtl w:val="0"/>
              </w:rPr>
              <w:t xml:space="preserve">Users buy items they already have, and overspend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F">
            <w:pPr>
              <w:spacing w:after="0" w:before="0" w:line="259" w:lineRule="auto"/>
              <w:jc w:val="left"/>
              <w:rPr/>
            </w:pPr>
            <w:r w:rsidDel="00000000" w:rsidR="00000000" w:rsidRPr="00000000">
              <w:rPr>
                <w:sz w:val="17"/>
                <w:szCs w:val="17"/>
                <w:rtl w:val="0"/>
              </w:rPr>
              <w:t xml:space="preserve">Pre-Shop Review by category and storage location, recording buy / enough at home / use existing first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0">
            <w:pPr>
              <w:spacing w:after="0" w:before="0" w:line="259" w:lineRule="auto"/>
              <w:jc w:val="left"/>
              <w:rPr/>
            </w:pPr>
            <w:r w:rsidDel="00000000" w:rsidR="00000000" w:rsidRPr="00000000">
              <w:rPr>
                <w:sz w:val="17"/>
                <w:szCs w:val="17"/>
                <w:rtl w:val="0"/>
              </w:rPr>
              <w:t xml:space="preserve">"I don't double-buy or spend more than I need"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1">
            <w:pPr>
              <w:spacing w:after="0" w:before="0" w:line="259" w:lineRule="auto"/>
              <w:jc w:val="left"/>
              <w:rPr/>
            </w:pPr>
            <w:r w:rsidDel="00000000" w:rsidR="00000000" w:rsidRPr="00000000">
              <w:rPr>
                <w:sz w:val="17"/>
                <w:szCs w:val="17"/>
                <w:rtl w:val="0"/>
              </w:rPr>
              <w:t xml:space="preserve">OzHarvest (2025): high-wasting households less likely to plan meals or use a shopping list. Assumption to test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62">
            <w:pPr>
              <w:spacing w:after="0" w:before="0" w:line="259" w:lineRule="auto"/>
              <w:jc w:val="left"/>
              <w:rPr/>
            </w:pPr>
            <w:r w:rsidDel="00000000" w:rsidR="00000000" w:rsidRPr="00000000">
              <w:rPr>
                <w:sz w:val="17"/>
                <w:szCs w:val="17"/>
                <w:rtl w:val="0"/>
              </w:rPr>
              <w:t xml:space="preserve">Users are unsure how to read use-by vs best-before, and how to store food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3">
            <w:pPr>
              <w:spacing w:after="0" w:before="0" w:line="259" w:lineRule="auto"/>
              <w:jc w:val="left"/>
              <w:rPr/>
            </w:pPr>
            <w:r w:rsidDel="00000000" w:rsidR="00000000" w:rsidRPr="00000000">
              <w:rPr>
                <w:sz w:val="17"/>
                <w:szCs w:val="17"/>
                <w:rtl w:val="0"/>
              </w:rPr>
              <w:t xml:space="preserve">Source-based date-label &amp; storage guidance for supported categories (introduced in a later iteration)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4">
            <w:pPr>
              <w:spacing w:after="0" w:before="0" w:line="259" w:lineRule="auto"/>
              <w:jc w:val="left"/>
              <w:rPr/>
            </w:pPr>
            <w:r w:rsidDel="00000000" w:rsidR="00000000" w:rsidRPr="00000000">
              <w:rPr>
                <w:sz w:val="17"/>
                <w:szCs w:val="17"/>
                <w:rtl w:val="0"/>
              </w:rPr>
              <w:t xml:space="preserve">"I store food properly and don't throw it out from doubt"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5">
            <w:pPr>
              <w:spacing w:after="0" w:before="0" w:line="259" w:lineRule="auto"/>
              <w:jc w:val="left"/>
              <w:rPr/>
            </w:pPr>
            <w:r w:rsidDel="00000000" w:rsidR="00000000" w:rsidRPr="00000000">
              <w:rPr>
                <w:sz w:val="17"/>
                <w:szCs w:val="17"/>
                <w:rtl w:val="0"/>
              </w:rPr>
              <w:t xml:space="preserve">RMIT (2025): inconsistent labels and unclear date meanings drive confusion and premature disposal </w:t>
            </w:r>
            <w:r w:rsidDel="00000000" w:rsidR="00000000" w:rsidRPr="00000000">
              <w:rPr>
                <w:rtl w:val="0"/>
              </w:rPr>
            </w:r>
          </w:p>
        </w:tc>
      </w:tr>
    </w:tbl>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pStyle w:val="Heading2"/>
        <w:keepNext w:val="1"/>
        <w:rPr/>
      </w:pPr>
      <w:r w:rsidDel="00000000" w:rsidR="00000000" w:rsidRPr="00000000">
        <w:rPr>
          <w:rtl w:val="0"/>
        </w:rPr>
        <w:t xml:space="preserve">3.4 Core User Journey</w:t>
      </w:r>
    </w:p>
    <w:tbl>
      <w:tblPr>
        <w:tblStyle w:val="Table15"/>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300"/>
        <w:gridCol w:w="2460"/>
        <w:gridCol w:w="2800"/>
        <w:gridCol w:w="2800"/>
        <w:tblGridChange w:id="0">
          <w:tblGrid>
            <w:gridCol w:w="1300"/>
            <w:gridCol w:w="2460"/>
            <w:gridCol w:w="2800"/>
            <w:gridCol w:w="28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68">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Stage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69">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User action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6A">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System response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6B">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Value delivered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6C">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Discover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D">
            <w:pPr>
              <w:spacing w:after="0" w:before="0" w:line="259" w:lineRule="auto"/>
              <w:jc w:val="left"/>
              <w:rPr/>
            </w:pPr>
            <w:r w:rsidDel="00000000" w:rsidR="00000000" w:rsidRPr="00000000">
              <w:rPr>
                <w:sz w:val="16"/>
                <w:szCs w:val="16"/>
                <w:rtl w:val="0"/>
              </w:rPr>
              <w:t xml:space="preserve">Opens DigMemo when it's time to cook or shop, or to log new groceries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E">
            <w:pPr>
              <w:spacing w:after="0" w:before="0" w:line="259" w:lineRule="auto"/>
              <w:jc w:val="left"/>
              <w:rPr/>
            </w:pPr>
            <w:r w:rsidDel="00000000" w:rsidR="00000000" w:rsidRPr="00000000">
              <w:rPr>
                <w:sz w:val="16"/>
                <w:szCs w:val="16"/>
                <w:rtl w:val="0"/>
              </w:rPr>
              <w:t xml:space="preserve">Home shows the current inventory and a short "use first" summary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F">
            <w:pPr>
              <w:spacing w:after="0" w:before="0" w:line="259" w:lineRule="auto"/>
              <w:jc w:val="left"/>
              <w:rPr/>
            </w:pPr>
            <w:r w:rsidDel="00000000" w:rsidR="00000000" w:rsidRPr="00000000">
              <w:rPr>
                <w:sz w:val="16"/>
                <w:szCs w:val="16"/>
                <w:rtl w:val="0"/>
              </w:rPr>
              <w:t xml:space="preserve">Immediately relevant — sees at-risk food without searching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70">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Provide context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1">
            <w:pPr>
              <w:spacing w:after="0" w:before="0" w:line="259" w:lineRule="auto"/>
              <w:jc w:val="left"/>
              <w:rPr/>
            </w:pPr>
            <w:r w:rsidDel="00000000" w:rsidR="00000000" w:rsidRPr="00000000">
              <w:rPr>
                <w:sz w:val="16"/>
                <w:szCs w:val="16"/>
                <w:rtl w:val="0"/>
              </w:rPr>
              <w:t xml:space="preserve">Adds items by scanning a barcode (expo-camera) or manual entry; sets storage location and any date label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2">
            <w:pPr>
              <w:spacing w:after="0" w:before="0" w:line="259" w:lineRule="auto"/>
              <w:jc w:val="left"/>
              <w:rPr/>
            </w:pPr>
            <w:r w:rsidDel="00000000" w:rsidR="00000000" w:rsidRPr="00000000">
              <w:rPr>
                <w:sz w:val="16"/>
                <w:szCs w:val="16"/>
                <w:rtl w:val="0"/>
              </w:rPr>
              <w:t xml:space="preserve">Fetches product details from Open Food Facts, validates and normalises the input, and shows a privacy notice (data stays private, on-device)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3">
            <w:pPr>
              <w:spacing w:after="0" w:before="0" w:line="259" w:lineRule="auto"/>
              <w:jc w:val="left"/>
              <w:rPr/>
            </w:pPr>
            <w:r w:rsidDel="00000000" w:rsidR="00000000" w:rsidRPr="00000000">
              <w:rPr>
                <w:sz w:val="16"/>
                <w:szCs w:val="16"/>
                <w:rtl w:val="0"/>
              </w:rPr>
              <w:t xml:space="preserve">A personalised inventory built with minimal effort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74">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Analyse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5">
            <w:pPr>
              <w:spacing w:after="0" w:before="0" w:line="259" w:lineRule="auto"/>
              <w:jc w:val="left"/>
              <w:rPr/>
            </w:pPr>
            <w:r w:rsidDel="00000000" w:rsidR="00000000" w:rsidRPr="00000000">
              <w:rPr>
                <w:sz w:val="16"/>
                <w:szCs w:val="16"/>
                <w:rtl w:val="0"/>
              </w:rPr>
              <w:t xml:space="preserve">Opens the Use-First or Pre-Shop view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6">
            <w:pPr>
              <w:spacing w:after="0" w:before="0" w:line="259" w:lineRule="auto"/>
              <w:jc w:val="left"/>
              <w:rPr/>
            </w:pPr>
            <w:r w:rsidDel="00000000" w:rsidR="00000000" w:rsidRPr="00000000">
              <w:rPr>
                <w:sz w:val="16"/>
                <w:szCs w:val="16"/>
                <w:rtl w:val="0"/>
              </w:rPr>
              <w:t xml:space="preserve">Maps each item to a FoodKeeper food type, estimates typical storage life, and orders items by nearest relevant date (never past a use-by date)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7">
            <w:pPr>
              <w:spacing w:after="0" w:before="0" w:line="259" w:lineRule="auto"/>
              <w:jc w:val="left"/>
              <w:rPr/>
            </w:pPr>
            <w:r w:rsidDel="00000000" w:rsidR="00000000" w:rsidRPr="00000000">
              <w:rPr>
                <w:sz w:val="16"/>
                <w:szCs w:val="16"/>
                <w:rtl w:val="0"/>
              </w:rPr>
              <w:t xml:space="preserve">Insight — a clear, explained priority order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78">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Act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9">
            <w:pPr>
              <w:spacing w:after="0" w:before="0" w:line="259" w:lineRule="auto"/>
              <w:jc w:val="left"/>
              <w:rPr/>
            </w:pPr>
            <w:r w:rsidDel="00000000" w:rsidR="00000000" w:rsidRPr="00000000">
              <w:rPr>
                <w:sz w:val="16"/>
                <w:szCs w:val="16"/>
                <w:rtl w:val="0"/>
              </w:rPr>
              <w:t xml:space="preserve">Before cooking, picks a priority item; before shopping, records buy / enough at home / use existing first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A">
            <w:pPr>
              <w:spacing w:after="0" w:before="0" w:line="259" w:lineRule="auto"/>
              <w:jc w:val="left"/>
              <w:rPr/>
            </w:pPr>
            <w:r w:rsidDel="00000000" w:rsidR="00000000" w:rsidRPr="00000000">
              <w:rPr>
                <w:sz w:val="16"/>
                <w:szCs w:val="16"/>
                <w:rtl w:val="0"/>
              </w:rPr>
              <w:t xml:space="preserve">Updates the item state and the shopping decision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B">
            <w:pPr>
              <w:spacing w:after="0" w:before="0" w:line="259" w:lineRule="auto"/>
              <w:jc w:val="left"/>
              <w:rPr/>
            </w:pPr>
            <w:r w:rsidDel="00000000" w:rsidR="00000000" w:rsidRPr="00000000">
              <w:rPr>
                <w:sz w:val="16"/>
                <w:szCs w:val="16"/>
                <w:rtl w:val="0"/>
              </w:rPr>
              <w:t xml:space="preserve">Outcome — perishables used in time; duplicate purchases avoided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7C">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Review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D">
            <w:pPr>
              <w:spacing w:after="0" w:before="0" w:line="259" w:lineRule="auto"/>
              <w:jc w:val="left"/>
              <w:rPr/>
            </w:pPr>
            <w:r w:rsidDel="00000000" w:rsidR="00000000" w:rsidRPr="00000000">
              <w:rPr>
                <w:sz w:val="16"/>
                <w:szCs w:val="16"/>
                <w:rtl w:val="0"/>
              </w:rPr>
              <w:t xml:space="preserve">Marks items as used or discarded and revisits over time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E">
            <w:pPr>
              <w:spacing w:after="0" w:before="0" w:line="259" w:lineRule="auto"/>
              <w:jc w:val="left"/>
              <w:rPr/>
            </w:pPr>
            <w:r w:rsidDel="00000000" w:rsidR="00000000" w:rsidRPr="00000000">
              <w:rPr>
                <w:sz w:val="16"/>
                <w:szCs w:val="16"/>
                <w:rtl w:val="0"/>
              </w:rPr>
              <w:t xml:space="preserve">Updates the inventory (and, in a later iteration, a food-saving progress view)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F">
            <w:pPr>
              <w:spacing w:after="0" w:before="0" w:line="259" w:lineRule="auto"/>
              <w:jc w:val="left"/>
              <w:rPr/>
            </w:pPr>
            <w:r w:rsidDel="00000000" w:rsidR="00000000" w:rsidRPr="00000000">
              <w:rPr>
                <w:sz w:val="16"/>
                <w:szCs w:val="16"/>
                <w:rtl w:val="0"/>
              </w:rPr>
              <w:t xml:space="preserve">Continued usefulness — the list stays current and reflects behaviour </w:t>
            </w:r>
            <w:r w:rsidDel="00000000" w:rsidR="00000000" w:rsidRPr="00000000">
              <w:rPr>
                <w:rtl w:val="0"/>
              </w:rPr>
            </w:r>
          </w:p>
        </w:tc>
      </w:tr>
    </w:tbl>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keepNext w:val="1"/>
        <w:rPr/>
      </w:pPr>
      <w:r w:rsidDel="00000000" w:rsidR="00000000" w:rsidRPr="00000000">
        <w:rPr>
          <w:rtl w:val="0"/>
        </w:rPr>
        <w:t xml:space="preserve">3.5 High-Level System Diagram</w:t>
      </w:r>
    </w:p>
    <w:p w:rsidR="00000000" w:rsidDel="00000000" w:rsidP="00000000" w:rsidRDefault="00000000" w:rsidRPr="00000000" w14:paraId="00000183">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Show how data moves from sources through processing and application logic to the user interface and user outcome. Keep the diagram high level; do not submit a low-level deployment architecture unless it adds decision value.</w:t>
      </w:r>
      <w:r w:rsidDel="00000000" w:rsidR="00000000" w:rsidRPr="00000000">
        <w:rPr>
          <w:rtl w:val="0"/>
        </w:rPr>
      </w:r>
    </w:p>
    <w:p w:rsidR="00000000" w:rsidDel="00000000" w:rsidP="00000000" w:rsidRDefault="00000000" w:rsidRPr="00000000" w14:paraId="00000184">
      <w:pPr>
        <w:spacing w:after="100" w:before="80" w:lineRule="auto"/>
        <w:jc w:val="center"/>
        <w:rPr/>
      </w:pPr>
      <w:r w:rsidDel="00000000" w:rsidR="00000000" w:rsidRPr="00000000">
        <w:rPr>
          <w:rFonts w:ascii="Aptos" w:cs="Aptos" w:eastAsia="Aptos" w:hAnsi="Aptos"/>
          <w:b w:val="1"/>
          <w:bCs w:val="1"/>
          <w:i w:val="0"/>
          <w:iCs w:val="0"/>
          <w:color w:val="1f4d78"/>
          <w:sz w:val="20"/>
          <w:szCs w:val="20"/>
          <w:rtl w:val="0"/>
        </w:rPr>
        <w:t xml:space="preserve">Figure 1 - High-Level System Diagram</w:t>
      </w:r>
      <w:r w:rsidDel="00000000" w:rsidR="00000000" w:rsidRPr="00000000">
        <w:rPr>
          <w:rFonts w:ascii="Aptos" w:cs="Aptos" w:eastAsia="Aptos" w:hAnsi="Aptos"/>
          <w:b w:val="0"/>
          <w:bCs w:val="0"/>
          <w:i w:val="0"/>
          <w:iCs w:val="0"/>
          <w:color w:val="667085"/>
          <w:sz w:val="19"/>
          <w:szCs w:val="19"/>
          <w:rtl w:val="0"/>
        </w:rPr>
        <w:br w:type="textWrapping"/>
        <w:br w:type="textWrapping"/>
      </w:r>
      <w:r w:rsidDel="00000000" w:rsidR="00000000" w:rsidRPr="00000000">
        <w:rPr>
          <w:color w:val="667085"/>
          <w:sz w:val="19"/>
          <w:szCs w:val="19"/>
        </w:rPr>
        <w:drawing>
          <wp:inline distB="114300" distT="114300" distL="114300" distR="114300">
            <wp:extent cx="6080977" cy="3301665"/>
            <wp:effectExtent b="0" l="0" r="0" t="0"/>
            <wp:docPr id="1" name="image1.png"/>
            <a:graphic>
              <a:graphicData uri="http://schemas.openxmlformats.org/drawingml/2006/picture">
                <pic:pic>
                  <pic:nvPicPr>
                    <pic:cNvPr id="0" name="image1.png"/>
                    <pic:cNvPicPr preferRelativeResize="0"/>
                  </pic:nvPicPr>
                  <pic:blipFill>
                    <a:blip r:embed="rId7"/>
                    <a:srcRect b="0" l="853" r="853" t="0"/>
                    <a:stretch>
                      <a:fillRect/>
                    </a:stretch>
                  </pic:blipFill>
                  <pic:spPr>
                    <a:xfrm>
                      <a:off x="0" y="0"/>
                      <a:ext cx="6080977" cy="330166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60" w:before="80" w:lineRule="auto"/>
        <w:jc w:val="center"/>
        <w:rPr/>
      </w:pPr>
      <w:r w:rsidDel="00000000" w:rsidR="00000000" w:rsidRPr="00000000">
        <w:rPr>
          <w:rFonts w:ascii="Aptos" w:cs="Aptos" w:eastAsia="Aptos" w:hAnsi="Aptos"/>
          <w:b w:val="0"/>
          <w:bCs w:val="0"/>
          <w:i w:val="1"/>
          <w:iCs w:val="1"/>
          <w:color w:val="667085"/>
          <w:sz w:val="18"/>
          <w:szCs w:val="18"/>
          <w:rtl w:val="0"/>
        </w:rPr>
        <w:t xml:space="preserve">Figure 1 - High-Level System Diagram.</w:t>
      </w:r>
      <w:r w:rsidDel="00000000" w:rsidR="00000000" w:rsidRPr="00000000">
        <w:rPr>
          <w:rtl w:val="0"/>
        </w:rPr>
      </w:r>
    </w:p>
    <w:p w:rsidR="00000000" w:rsidDel="00000000" w:rsidP="00000000" w:rsidRDefault="00000000" w:rsidRPr="00000000" w14:paraId="00000186">
      <w:pPr>
        <w:pStyle w:val="Heading3"/>
        <w:keepNext w:val="1"/>
        <w:rPr/>
      </w:pPr>
      <w:r w:rsidDel="00000000" w:rsidR="00000000" w:rsidRPr="00000000">
        <w:rPr>
          <w:rtl w:val="0"/>
        </w:rPr>
        <w:t xml:space="preserve">Diagram Explanation</w:t>
      </w:r>
    </w:p>
    <w:p w:rsidR="00000000" w:rsidDel="00000000" w:rsidP="00000000" w:rsidRDefault="00000000" w:rsidRPr="00000000" w14:paraId="00000187">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b w:val="1"/>
          <w:bCs w:val="1"/>
          <w:i w:val="1"/>
          <w:iCs w:val="1"/>
          <w:color w:val="667085"/>
          <w:sz w:val="20"/>
          <w:szCs w:val="20"/>
          <w:rtl w:val="0"/>
        </w:rPr>
        <w:t xml:space="preserve">Figure 1</w:t>
      </w:r>
      <w:r w:rsidDel="00000000" w:rsidR="00000000" w:rsidRPr="00000000">
        <w:rPr>
          <w:i w:val="1"/>
          <w:iCs w:val="1"/>
          <w:color w:val="667085"/>
          <w:sz w:val="20"/>
          <w:szCs w:val="20"/>
          <w:rtl w:val="0"/>
        </w:rPr>
        <w:t xml:space="preserve"> presents the complete DigMemo architecture across all three iterations. The solution is a React Native (Expo) app that runs on the user's device and is offline-first: every single-user capability works without a network, and a household's food data is held privately on the device by default. Data flows top-to-bottom through three layers. In the </w:t>
      </w:r>
      <w:r w:rsidDel="00000000" w:rsidR="00000000" w:rsidRPr="00000000">
        <w:rPr>
          <w:b w:val="1"/>
          <w:bCs w:val="1"/>
          <w:i w:val="1"/>
          <w:iCs w:val="1"/>
          <w:color w:val="667085"/>
          <w:sz w:val="20"/>
          <w:szCs w:val="20"/>
          <w:rtl w:val="0"/>
        </w:rPr>
        <w:t xml:space="preserve">Presentation</w:t>
      </w:r>
      <w:r w:rsidDel="00000000" w:rsidR="00000000" w:rsidRPr="00000000">
        <w:rPr>
          <w:i w:val="1"/>
          <w:iCs w:val="1"/>
          <w:color w:val="667085"/>
          <w:sz w:val="20"/>
          <w:szCs w:val="20"/>
          <w:rtl w:val="0"/>
        </w:rPr>
        <w:t xml:space="preserve"> layer the user captures items by scanning a barcode with </w:t>
      </w:r>
      <w:r w:rsidDel="00000000" w:rsidR="00000000" w:rsidRPr="00000000">
        <w:rPr>
          <w:rFonts w:ascii="Roboto Mono" w:cs="Roboto Mono" w:eastAsia="Roboto Mono" w:hAnsi="Roboto Mono"/>
          <w:i w:val="1"/>
          <w:iCs w:val="1"/>
          <w:color w:val="188038"/>
          <w:sz w:val="20"/>
          <w:szCs w:val="20"/>
          <w:rtl w:val="0"/>
        </w:rPr>
        <w:t xml:space="preserve">expo-camera</w:t>
      </w:r>
      <w:r w:rsidDel="00000000" w:rsidR="00000000" w:rsidRPr="00000000">
        <w:rPr>
          <w:i w:val="1"/>
          <w:iCs w:val="1"/>
          <w:color w:val="667085"/>
          <w:sz w:val="20"/>
          <w:szCs w:val="20"/>
          <w:rtl w:val="0"/>
        </w:rPr>
        <w:t xml:space="preserve"> or entering them manually, and reaches the use-first, pre-shop and later-iteration screens. The </w:t>
      </w:r>
      <w:r w:rsidDel="00000000" w:rsidR="00000000" w:rsidRPr="00000000">
        <w:rPr>
          <w:b w:val="1"/>
          <w:bCs w:val="1"/>
          <w:i w:val="1"/>
          <w:iCs w:val="1"/>
          <w:color w:val="667085"/>
          <w:sz w:val="20"/>
          <w:szCs w:val="20"/>
          <w:rtl w:val="0"/>
        </w:rPr>
        <w:t xml:space="preserve">Application logic</w:t>
      </w:r>
      <w:r w:rsidDel="00000000" w:rsidR="00000000" w:rsidRPr="00000000">
        <w:rPr>
          <w:i w:val="1"/>
          <w:iCs w:val="1"/>
          <w:color w:val="667085"/>
          <w:sz w:val="20"/>
          <w:szCs w:val="20"/>
          <w:rtl w:val="0"/>
        </w:rPr>
        <w:t xml:space="preserve"> layer holds every capability in the roadmap, grouped by iteration: Inventory Manager, Use-First Engine and Pre-Shop Review are delivered in Iteration 1; Shopping List with duplicate-check, Meal Planner and Storage/Label Guidance in Iteration 2; and Food-Saving Progress plus Shared Household Inventory in Iteration 3. Importantly, the later capabilities reuse the same three layers rather than adding new infrastructure, so the architecture stays stable as the product grows.</w:t>
      </w:r>
    </w:p>
    <w:p w:rsidR="00000000" w:rsidDel="00000000" w:rsidP="00000000" w:rsidRDefault="00000000" w:rsidRPr="00000000" w14:paraId="00000188">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The </w:t>
      </w:r>
      <w:r w:rsidDel="00000000" w:rsidR="00000000" w:rsidRPr="00000000">
        <w:rPr>
          <w:b w:val="1"/>
          <w:bCs w:val="1"/>
          <w:i w:val="1"/>
          <w:iCs w:val="1"/>
          <w:color w:val="667085"/>
          <w:sz w:val="20"/>
          <w:szCs w:val="20"/>
          <w:rtl w:val="0"/>
        </w:rPr>
        <w:t xml:space="preserve">Device data layer</w:t>
      </w:r>
      <w:r w:rsidDel="00000000" w:rsidR="00000000" w:rsidRPr="00000000">
        <w:rPr>
          <w:i w:val="1"/>
          <w:iCs w:val="1"/>
          <w:color w:val="667085"/>
          <w:sz w:val="20"/>
          <w:szCs w:val="20"/>
          <w:rtl w:val="0"/>
        </w:rPr>
        <w:t xml:space="preserve"> persists everything in a private on-device store (</w:t>
      </w:r>
      <w:r w:rsidDel="00000000" w:rsidR="00000000" w:rsidRPr="00000000">
        <w:rPr>
          <w:rFonts w:ascii="Roboto Mono" w:cs="Roboto Mono" w:eastAsia="Roboto Mono" w:hAnsi="Roboto Mono"/>
          <w:i w:val="1"/>
          <w:iCs w:val="1"/>
          <w:color w:val="188038"/>
          <w:sz w:val="20"/>
          <w:szCs w:val="20"/>
          <w:rtl w:val="0"/>
        </w:rPr>
        <w:t xml:space="preserve">expo-sqlite</w:t>
      </w:r>
      <w:r w:rsidDel="00000000" w:rsidR="00000000" w:rsidRPr="00000000">
        <w:rPr>
          <w:i w:val="1"/>
          <w:iCs w:val="1"/>
          <w:color w:val="667085"/>
          <w:sz w:val="20"/>
          <w:szCs w:val="20"/>
          <w:rtl w:val="0"/>
        </w:rPr>
        <w:t xml:space="preserve"> / AsyncStorage) and mediates all external access through an API Client that validates and normalises input, maps Open Food Facts results to FoodKeeper food types, and falls back to manual confirmation when no reliable match is found. The two open datasets sit outside the app's trust boundary and are fetched directly: </w:t>
      </w:r>
      <w:r w:rsidDel="00000000" w:rsidR="00000000" w:rsidRPr="00000000">
        <w:rPr>
          <w:b w:val="1"/>
          <w:bCs w:val="1"/>
          <w:i w:val="1"/>
          <w:iCs w:val="1"/>
          <w:color w:val="667085"/>
          <w:sz w:val="20"/>
          <w:szCs w:val="20"/>
          <w:rtl w:val="0"/>
        </w:rPr>
        <w:t xml:space="preserve">Open Food Facts</w:t>
      </w:r>
      <w:r w:rsidDel="00000000" w:rsidR="00000000" w:rsidRPr="00000000">
        <w:rPr>
          <w:i w:val="1"/>
          <w:iCs w:val="1"/>
          <w:color w:val="667085"/>
          <w:sz w:val="20"/>
          <w:szCs w:val="20"/>
          <w:rtl w:val="0"/>
        </w:rPr>
        <w:t xml:space="preserve"> turns a scanned barcode into product name and category, and </w:t>
      </w:r>
      <w:r w:rsidDel="00000000" w:rsidR="00000000" w:rsidRPr="00000000">
        <w:rPr>
          <w:b w:val="1"/>
          <w:bCs w:val="1"/>
          <w:i w:val="1"/>
          <w:iCs w:val="1"/>
          <w:color w:val="667085"/>
          <w:sz w:val="20"/>
          <w:szCs w:val="20"/>
          <w:rtl w:val="0"/>
        </w:rPr>
        <w:t xml:space="preserve">FoodKeeper</w:t>
      </w:r>
      <w:r w:rsidDel="00000000" w:rsidR="00000000" w:rsidRPr="00000000">
        <w:rPr>
          <w:i w:val="1"/>
          <w:iCs w:val="1"/>
          <w:color w:val="667085"/>
          <w:sz w:val="20"/>
          <w:szCs w:val="20"/>
          <w:rtl w:val="0"/>
        </w:rPr>
        <w:t xml:space="preserve"> supplies typical storage-life guidance used to prioritise at-risk food. Because manufacturer use-by dates take priority, the Use-First Engine treats storage-life as guidance only and never recommends food past a recorded use-by date.</w:t>
      </w:r>
    </w:p>
    <w:p w:rsidR="00000000" w:rsidDel="00000000" w:rsidP="00000000" w:rsidRDefault="00000000" w:rsidRPr="00000000" w14:paraId="00000189">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Only one capability needs anything beyond the device. </w:t>
      </w:r>
      <w:r w:rsidDel="00000000" w:rsidR="00000000" w:rsidRPr="00000000">
        <w:rPr>
          <w:b w:val="1"/>
          <w:bCs w:val="1"/>
          <w:i w:val="1"/>
          <w:iCs w:val="1"/>
          <w:color w:val="667085"/>
          <w:sz w:val="20"/>
          <w:szCs w:val="20"/>
          <w:rtl w:val="0"/>
        </w:rPr>
        <w:t xml:space="preserve">Shared Household Inventory (Iteration 3)</w:t>
      </w:r>
      <w:r w:rsidDel="00000000" w:rsidR="00000000" w:rsidRPr="00000000">
        <w:rPr>
          <w:i w:val="1"/>
          <w:iCs w:val="1"/>
          <w:color w:val="667085"/>
          <w:sz w:val="20"/>
          <w:szCs w:val="20"/>
          <w:rtl w:val="0"/>
        </w:rPr>
        <w:t xml:space="preserve"> lets people in the same home see one shared list, which requires a small cloud store for cross-device sync. To keep this login-free and privacy-preserving, devices are bound to a household through a </w:t>
      </w:r>
      <w:r w:rsidDel="00000000" w:rsidR="00000000" w:rsidRPr="00000000">
        <w:rPr>
          <w:b w:val="1"/>
          <w:bCs w:val="1"/>
          <w:i w:val="1"/>
          <w:iCs w:val="1"/>
          <w:color w:val="667085"/>
          <w:sz w:val="20"/>
          <w:szCs w:val="20"/>
          <w:rtl w:val="0"/>
        </w:rPr>
        <w:t xml:space="preserve">household (fridge) code</w:t>
      </w:r>
      <w:r w:rsidDel="00000000" w:rsidR="00000000" w:rsidRPr="00000000">
        <w:rPr>
          <w:i w:val="1"/>
          <w:iCs w:val="1"/>
          <w:color w:val="667085"/>
          <w:sz w:val="20"/>
          <w:szCs w:val="20"/>
          <w:rtl w:val="0"/>
        </w:rPr>
        <w:t xml:space="preserve"> rather than personal accounts, and the cloud store (Cloud Firestore) holds only that code and the shared list — no names, emails or other personal data. All other capabilities remain fully on-device. The end result — surfacing food to use first and avoiding duplicate purchases at the moments of cooking and shopping — is where DigMemo contributes to </w:t>
      </w:r>
      <w:r w:rsidDel="00000000" w:rsidR="00000000" w:rsidRPr="00000000">
        <w:rPr>
          <w:b w:val="1"/>
          <w:bCs w:val="1"/>
          <w:i w:val="1"/>
          <w:iCs w:val="1"/>
          <w:color w:val="667085"/>
          <w:sz w:val="20"/>
          <w:szCs w:val="20"/>
          <w:rtl w:val="0"/>
        </w:rPr>
        <w:t xml:space="preserve">UN SDG 13 (Climate Action)</w:t>
      </w:r>
      <w:r w:rsidDel="00000000" w:rsidR="00000000" w:rsidRPr="00000000">
        <w:rPr>
          <w:i w:val="1"/>
          <w:iCs w:val="1"/>
          <w:color w:val="667085"/>
          <w:sz w:val="20"/>
          <w:szCs w:val="20"/>
          <w:rtl w:val="0"/>
        </w:rPr>
        <w:t xml:space="preserve"> and, by reducing avoidable household food waste, to </w:t>
      </w:r>
      <w:r w:rsidDel="00000000" w:rsidR="00000000" w:rsidRPr="00000000">
        <w:rPr>
          <w:b w:val="1"/>
          <w:bCs w:val="1"/>
          <w:i w:val="1"/>
          <w:iCs w:val="1"/>
          <w:color w:val="667085"/>
          <w:sz w:val="20"/>
          <w:szCs w:val="20"/>
          <w:rtl w:val="0"/>
        </w:rPr>
        <w:t xml:space="preserve">Target 12.3</w:t>
      </w:r>
      <w:r w:rsidDel="00000000" w:rsidR="00000000" w:rsidRPr="00000000">
        <w:rPr>
          <w:i w:val="1"/>
          <w:iCs w:val="1"/>
          <w:color w:val="667085"/>
          <w:sz w:val="20"/>
          <w:szCs w:val="20"/>
          <w:rtl w:val="0"/>
        </w:rPr>
        <w:t xml:space="preserve">. DigMemo supports better everyday decisions rather than claiming to solve food waste on its own.</w:t>
      </w:r>
    </w:p>
    <w:p w:rsidR="00000000" w:rsidDel="00000000" w:rsidP="00000000" w:rsidRDefault="00000000" w:rsidRPr="00000000" w14:paraId="0000018A">
      <w:pPr>
        <w:pStyle w:val="Heading2"/>
        <w:keepNext w:val="1"/>
        <w:rPr/>
      </w:pPr>
      <w:r w:rsidDel="00000000" w:rsidR="00000000" w:rsidRPr="00000000">
        <w:rPr>
          <w:rtl w:val="0"/>
        </w:rPr>
        <w:t xml:space="preserve">3.6 Open Datasets</w:t>
      </w:r>
    </w:p>
    <w:p w:rsidR="00000000" w:rsidDel="00000000" w:rsidP="00000000" w:rsidRDefault="00000000" w:rsidRPr="00000000" w14:paraId="0000018B">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Confirm that each dataset is genuinely open/accessible, relevant to Iteration 1, sufficiently current and technically usable. Include a fallback for fragile or rate-limited sources.</w:t>
      </w:r>
      <w:r w:rsidDel="00000000" w:rsidR="00000000" w:rsidRPr="00000000">
        <w:rPr>
          <w:rtl w:val="0"/>
        </w:rPr>
      </w:r>
    </w:p>
    <w:tbl>
      <w:tblPr>
        <w:tblStyle w:val="Table16"/>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300"/>
        <w:gridCol w:w="1600"/>
        <w:gridCol w:w="1200"/>
        <w:gridCol w:w="1800"/>
        <w:gridCol w:w="1800"/>
        <w:gridCol w:w="1660"/>
        <w:tblGridChange w:id="0">
          <w:tblGrid>
            <w:gridCol w:w="1300"/>
            <w:gridCol w:w="1600"/>
            <w:gridCol w:w="1200"/>
            <w:gridCol w:w="1800"/>
            <w:gridCol w:w="1800"/>
            <w:gridCol w:w="16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8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Dataset / API</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8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Provider &amp; URL</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8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Licence / access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8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Fields &amp; coverage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9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Iteration 1 use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9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Limitations / fallback</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2">
            <w:pPr>
              <w:spacing w:after="0" w:before="0" w:line="259" w:lineRule="auto"/>
              <w:jc w:val="left"/>
              <w:rPr/>
            </w:pPr>
            <w:r w:rsidDel="00000000" w:rsidR="00000000" w:rsidRPr="00000000">
              <w:rPr>
                <w:sz w:val="15"/>
                <w:szCs w:val="15"/>
                <w:rtl w:val="0"/>
              </w:rPr>
              <w:t xml:space="preserve">Open Food Facts API v3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3">
            <w:pPr>
              <w:spacing w:line="259" w:lineRule="auto"/>
              <w:jc w:val="left"/>
              <w:rPr>
                <w:sz w:val="15"/>
                <w:szCs w:val="15"/>
              </w:rPr>
            </w:pPr>
            <w:r w:rsidDel="00000000" w:rsidR="00000000" w:rsidRPr="00000000">
              <w:rPr>
                <w:sz w:val="15"/>
                <w:szCs w:val="15"/>
                <w:rtl w:val="0"/>
              </w:rPr>
              <w:t xml:space="preserve">Open Food Facts</w:t>
            </w:r>
          </w:p>
          <w:p w:rsidR="00000000" w:rsidDel="00000000" w:rsidP="00000000" w:rsidRDefault="00000000" w:rsidRPr="00000000" w14:paraId="00000194">
            <w:pPr>
              <w:spacing w:after="0" w:before="0" w:line="259" w:lineRule="auto"/>
              <w:jc w:val="left"/>
              <w:rPr>
                <w:sz w:val="15"/>
                <w:szCs w:val="15"/>
              </w:rPr>
            </w:pPr>
            <w:r w:rsidDel="00000000" w:rsidR="00000000" w:rsidRPr="00000000">
              <w:rPr>
                <w:sz w:val="15"/>
                <w:szCs w:val="15"/>
                <w:rtl w:val="0"/>
              </w:rPr>
              <w:t xml:space="preserve">https://openfoodfacts.github.io/openfoodfacts-server/api/</w:t>
            </w:r>
          </w:p>
        </w:tc>
        <w:tc>
          <w:tcPr>
            <w:tcMar>
              <w:top w:w="100.0" w:type="dxa"/>
              <w:bottom w:w="100.0" w:type="dxa"/>
            </w:tcMar>
            <w:vAlign w:val="center"/>
          </w:tcPr>
          <w:p w:rsidR="00000000" w:rsidDel="00000000" w:rsidP="00000000" w:rsidRDefault="00000000" w:rsidRPr="00000000" w14:paraId="00000195">
            <w:pPr>
              <w:spacing w:after="0" w:before="0" w:line="259" w:lineRule="auto"/>
              <w:jc w:val="left"/>
              <w:rPr/>
            </w:pPr>
            <w:r w:rsidDel="00000000" w:rsidR="00000000" w:rsidRPr="00000000">
              <w:rPr>
                <w:sz w:val="15"/>
                <w:szCs w:val="15"/>
                <w:rtl w:val="0"/>
              </w:rPr>
              <w:t xml:space="preserve">ODbL; public read access without an API key; custom User-Agent required; product queries limited to 15 requests/minute/IP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6">
            <w:pPr>
              <w:spacing w:after="0" w:before="0" w:line="259" w:lineRule="auto"/>
              <w:jc w:val="left"/>
              <w:rPr/>
            </w:pPr>
            <w:r w:rsidDel="00000000" w:rsidR="00000000" w:rsidRPr="00000000">
              <w:rPr>
                <w:sz w:val="15"/>
                <w:szCs w:val="15"/>
                <w:rtl w:val="0"/>
              </w:rPr>
              <w:t xml:space="preserve">Barcode, product name, brand, category, quantity, country, ingredients and product image. Global coverage of packaged foods, including Australian products; continuously community updated.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7">
            <w:pPr>
              <w:spacing w:after="0" w:before="0" w:line="259" w:lineRule="auto"/>
              <w:jc w:val="left"/>
              <w:rPr/>
            </w:pPr>
            <w:r w:rsidDel="00000000" w:rsidR="00000000" w:rsidRPr="00000000">
              <w:rPr>
                <w:sz w:val="15"/>
                <w:szCs w:val="15"/>
                <w:rtl w:val="0"/>
              </w:rPr>
              <w:t xml:space="preserve">When a user scans or enters a barcode, retrieve product details to pre-fill the inventory form. The returned name and category are also used to identify a corresponding generic food type in FoodKeeper.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8">
            <w:pPr>
              <w:spacing w:after="0" w:before="0" w:line="259" w:lineRule="auto"/>
              <w:jc w:val="left"/>
              <w:rPr/>
            </w:pPr>
            <w:r w:rsidDel="00000000" w:rsidR="00000000" w:rsidRPr="00000000">
              <w:rPr>
                <w:sz w:val="15"/>
                <w:szCs w:val="15"/>
                <w:rtl w:val="0"/>
              </w:rPr>
              <w:t xml:space="preserve">Crowdsourced records may be incomplete, inaccurate or unavailable for some Australian products. If no reliable match is found, the user manually enters or confirms the product name, category and storage information. </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99">
            <w:pPr>
              <w:spacing w:after="0" w:before="0" w:line="259" w:lineRule="auto"/>
              <w:jc w:val="left"/>
              <w:rPr/>
            </w:pPr>
            <w:r w:rsidDel="00000000" w:rsidR="00000000" w:rsidRPr="00000000">
              <w:rPr>
                <w:sz w:val="15"/>
                <w:szCs w:val="15"/>
                <w:rtl w:val="0"/>
              </w:rPr>
              <w:t xml:space="preserve">FoodKeeper Data – English JSON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9A">
            <w:pPr>
              <w:spacing w:line="259" w:lineRule="auto"/>
              <w:jc w:val="left"/>
              <w:rPr>
                <w:sz w:val="15"/>
                <w:szCs w:val="15"/>
              </w:rPr>
            </w:pPr>
            <w:r w:rsidDel="00000000" w:rsidR="00000000" w:rsidRPr="00000000">
              <w:rPr>
                <w:sz w:val="15"/>
                <w:szCs w:val="15"/>
                <w:rtl w:val="0"/>
              </w:rPr>
              <w:t xml:space="preserve">USDA Food Safety and Inspection Service, served by FoodSafety.gov</w:t>
            </w:r>
          </w:p>
          <w:p w:rsidR="00000000" w:rsidDel="00000000" w:rsidP="00000000" w:rsidRDefault="00000000" w:rsidRPr="00000000" w14:paraId="0000019B">
            <w:pPr>
              <w:spacing w:after="0" w:before="0" w:line="259" w:lineRule="auto"/>
              <w:jc w:val="left"/>
              <w:rPr>
                <w:sz w:val="15"/>
                <w:szCs w:val="15"/>
              </w:rPr>
            </w:pPr>
            <w:r w:rsidDel="00000000" w:rsidR="00000000" w:rsidRPr="00000000">
              <w:rPr>
                <w:sz w:val="15"/>
                <w:szCs w:val="15"/>
                <w:rtl w:val="0"/>
              </w:rPr>
              <w:t xml:space="preserve">https://www.foodsafety.gov/sites/default/files/foodkeeper_data_url_en.json</w:t>
            </w:r>
          </w:p>
        </w:tc>
        <w:tc>
          <w:tcPr>
            <w:shd w:fill="f8fafc" w:val="clear"/>
            <w:tcMar>
              <w:top w:w="100.0" w:type="dxa"/>
              <w:bottom w:w="100.0" w:type="dxa"/>
            </w:tcMar>
            <w:vAlign w:val="center"/>
          </w:tcPr>
          <w:p w:rsidR="00000000" w:rsidDel="00000000" w:rsidP="00000000" w:rsidRDefault="00000000" w:rsidRPr="00000000" w14:paraId="0000019C">
            <w:pPr>
              <w:spacing w:after="0" w:before="0" w:line="259" w:lineRule="auto"/>
              <w:jc w:val="left"/>
              <w:rPr/>
            </w:pPr>
            <w:r w:rsidDel="00000000" w:rsidR="00000000" w:rsidRPr="00000000">
              <w:rPr>
                <w:sz w:val="15"/>
                <w:szCs w:val="15"/>
                <w:rtl w:val="0"/>
              </w:rPr>
              <w:t xml:space="preserve">CC0 public-domain dedication; public JSON download; no API key required; irregular updates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9D">
            <w:pPr>
              <w:spacing w:after="0" w:before="0" w:line="259" w:lineRule="auto"/>
              <w:jc w:val="left"/>
              <w:rPr/>
            </w:pPr>
            <w:r w:rsidDel="00000000" w:rsidR="00000000" w:rsidRPr="00000000">
              <w:rPr>
                <w:sz w:val="15"/>
                <w:szCs w:val="15"/>
                <w:rtl w:val="0"/>
              </w:rPr>
              <w:t xml:space="preserve">Currently 661 generic food records across 14 categories. Fields include food name, keywords, pantry/refrigerator/freezer storage ranges, and purchase, opening and thawing conditions.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9E">
            <w:pPr>
              <w:spacing w:after="0" w:before="0" w:line="259" w:lineRule="auto"/>
              <w:jc w:val="left"/>
              <w:rPr/>
            </w:pPr>
            <w:r w:rsidDel="00000000" w:rsidR="00000000" w:rsidRPr="00000000">
              <w:rPr>
                <w:sz w:val="15"/>
                <w:szCs w:val="15"/>
                <w:rtl w:val="0"/>
              </w:rPr>
              <w:t xml:space="preserve">Match the product name or category obtained from Open Food Facts to a generic FoodKeeper record. Use the user-selected storage location and package state to suggest a storage-time range and prioritise food-use reminders.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9F">
            <w:pPr>
              <w:spacing w:after="0" w:before="0" w:line="259" w:lineRule="auto"/>
              <w:jc w:val="left"/>
              <w:rPr>
                <w:sz w:val="15"/>
                <w:szCs w:val="15"/>
              </w:rPr>
            </w:pPr>
            <w:r w:rsidDel="00000000" w:rsidR="00000000" w:rsidRPr="00000000">
              <w:rPr>
                <w:sz w:val="15"/>
                <w:szCs w:val="15"/>
                <w:rtl w:val="0"/>
              </w:rPr>
              <w:t xml:space="preserve">Does not contain barcodes and may require category/name mapping. Guidance is US-based, some fields are missing, and ranges are not guaranteed expiry dates. The user must confirm the suggested food type; the manufacturer’s </w:t>
            </w:r>
            <w:r w:rsidDel="00000000" w:rsidR="00000000" w:rsidRPr="00000000">
              <w:rPr>
                <w:rFonts w:ascii="Roboto Mono" w:cs="Roboto Mono" w:eastAsia="Roboto Mono" w:hAnsi="Roboto Mono"/>
                <w:color w:val="188038"/>
                <w:sz w:val="15"/>
                <w:szCs w:val="15"/>
                <w:rtl w:val="0"/>
              </w:rPr>
              <w:t xml:space="preserve">Use by</w:t>
            </w:r>
            <w:r w:rsidDel="00000000" w:rsidR="00000000" w:rsidRPr="00000000">
              <w:rPr>
                <w:sz w:val="15"/>
                <w:szCs w:val="15"/>
                <w:rtl w:val="0"/>
              </w:rPr>
              <w:t xml:space="preserve"> date and storage instructions take priority, with manual date entry and Australian FSANZ guidance used as fallback. </w:t>
            </w:r>
          </w:p>
        </w:tc>
      </w:tr>
    </w:tbl>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pStyle w:val="Heading3"/>
        <w:keepNext w:val="1"/>
        <w:rPr/>
      </w:pPr>
      <w:r w:rsidDel="00000000" w:rsidR="00000000" w:rsidRPr="00000000">
        <w:rPr>
          <w:rtl w:val="0"/>
        </w:rPr>
        <w:t xml:space="preserve">Data Suitability Statement</w:t>
      </w:r>
    </w:p>
    <w:p w:rsidR="00000000" w:rsidDel="00000000" w:rsidP="00000000" w:rsidRDefault="00000000" w:rsidRPr="00000000" w14:paraId="000001A2">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Open Food Facts and USDA FoodKeeper are suitable for the core user journey because they provide complementary information. Open Food Facts supports barcode-based identification of packaged foods through fields such as product name, brand and food category, while FoodKeeper provides storage guidance for generic food items across pantry, refrigerator and freezer conditions. Combined with user-entered purchase, opening and storage dates, these datasets enable users to record household food, estimate which items should be prioritised and receive timely reminders.</w:t>
      </w:r>
    </w:p>
    <w:p w:rsidR="00000000" w:rsidDel="00000000" w:rsidP="00000000" w:rsidRDefault="00000000" w:rsidRPr="00000000" w14:paraId="000001A3">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However, Open Food Facts is crowdsourced, so Australian product coverage and field completeness may be inconsistent. If a barcode is missing or its category cannot be matched reliably, the system will ask the user to confirm or manually enter the food category. FoodKeeper is US-based, updated irregularly and provides general storage ranges rather than product-specific safety determinations. The team will therefore maintain a validated local snapshot, record the source and last-checked date, and use a controlled mapping between Open Food Facts categories and FoodKeeper items. Ambiguous or unsupported matches will not generate an automatic estimate.</w:t>
      </w:r>
    </w:p>
    <w:p w:rsidR="00000000" w:rsidDel="00000000" w:rsidP="00000000" w:rsidRDefault="00000000" w:rsidRPr="00000000" w14:paraId="000001A4">
      <w:pPr>
        <w:pBdr>
          <w:top w:color="cbd5e1" w:space="5" w:sz="6" w:val="single"/>
          <w:left w:color="cbd5e1" w:space="5" w:sz="6" w:val="single"/>
          <w:bottom w:color="cbd5e1" w:space="5" w:sz="6" w:val="single"/>
          <w:right w:color="cbd5e1" w:space="5" w:sz="6" w:val="single"/>
        </w:pBdr>
        <w:shd w:fill="f4f6f9" w:val="clear"/>
        <w:spacing w:after="240" w:before="240" w:line="283" w:lineRule="auto"/>
        <w:rPr/>
      </w:pPr>
      <w:r w:rsidDel="00000000" w:rsidR="00000000" w:rsidRPr="00000000">
        <w:rPr>
          <w:i w:val="1"/>
          <w:iCs w:val="1"/>
          <w:color w:val="667085"/>
          <w:sz w:val="20"/>
          <w:szCs w:val="20"/>
          <w:rtl w:val="0"/>
        </w:rPr>
        <w:t xml:space="preserve">The interface will clearly state that storage periods are approximate guidance, not guarantees of freshness or safety. Manufacturer storage instructions and use-by dates will take precedence, and the system will not advise users to consume food beyond a stated use-by date.</w:t>
      </w: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keepNext w:val="1"/>
        <w:rPr/>
      </w:pPr>
      <w:r w:rsidDel="00000000" w:rsidR="00000000" w:rsidRPr="00000000">
        <w:rPr>
          <w:rtl w:val="0"/>
        </w:rPr>
        <w:t xml:space="preserve">4. Product Roadmap: Epics Across Iterations 1-3</w:t>
      </w:r>
    </w:p>
    <w:p w:rsidR="00000000" w:rsidDel="00000000" w:rsidP="00000000" w:rsidRDefault="00000000" w:rsidRPr="00000000" w14:paraId="000001A7">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Define 6-8 epics for the complete solution across Iterations 1-3. Write each epic as a user-valued capability or outcome. The eight rows below may be reduced to six or seven if that better matches your scope.</w:t>
      </w:r>
      <w:r w:rsidDel="00000000" w:rsidR="00000000" w:rsidRPr="00000000">
        <w:rPr>
          <w:rtl w:val="0"/>
        </w:rPr>
      </w:r>
    </w:p>
    <w:tbl>
      <w:tblPr>
        <w:tblStyle w:val="Table17"/>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100"/>
        <w:gridCol w:w="720"/>
        <w:gridCol w:w="2800"/>
        <w:gridCol w:w="2000"/>
        <w:gridCol w:w="1100"/>
        <w:gridCol w:w="1640"/>
        <w:tblGridChange w:id="0">
          <w:tblGrid>
            <w:gridCol w:w="1100"/>
            <w:gridCol w:w="720"/>
            <w:gridCol w:w="2800"/>
            <w:gridCol w:w="2000"/>
            <w:gridCol w:w="1100"/>
            <w:gridCol w:w="164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A8">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Epic</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A9">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Iteration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AA">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User-valued capability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AB">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Primary user benefit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A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Priority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A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Acceptance signal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AE">
            <w:pPr>
              <w:spacing w:after="0" w:before="0" w:line="259" w:lineRule="auto"/>
              <w:jc w:val="left"/>
              <w:rPr/>
            </w:pPr>
            <w:r w:rsidDel="00000000" w:rsidR="00000000" w:rsidRPr="00000000">
              <w:rPr>
                <w:sz w:val="15"/>
                <w:szCs w:val="15"/>
                <w:rtl w:val="0"/>
              </w:rPr>
              <w:t xml:space="preserve">E1 – Personal Digital Fridge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F">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1</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tcMar>
              <w:top w:w="100.0" w:type="dxa"/>
              <w:left w:w="120.0" w:type="dxa"/>
              <w:bottom w:w="100.0" w:type="dxa"/>
              <w:right w:w="120.0" w:type="dxa"/>
            </w:tcMar>
            <w:vAlign w:val="center"/>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sz w:val="15"/>
                <w:szCs w:val="15"/>
                <w:rtl w:val="0"/>
              </w:rPr>
              <w:t xml:space="preserve">As a user, I can add, view, edit and remove food items with attributes such as food name, category, quantity, storage location, entry date and optional date-label information.</w:t>
            </w:r>
            <w:r w:rsidDel="00000000" w:rsidR="00000000" w:rsidRPr="00000000">
              <w:rPr>
                <w:rtl w:val="0"/>
              </w:rPr>
              <w:t xml:space="preserv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1">
            <w:pPr>
              <w:spacing w:after="0" w:before="0" w:line="259" w:lineRule="auto"/>
              <w:jc w:val="left"/>
              <w:rPr/>
            </w:pPr>
            <w:r w:rsidDel="00000000" w:rsidR="00000000" w:rsidRPr="00000000">
              <w:rPr>
                <w:sz w:val="15"/>
                <w:szCs w:val="15"/>
                <w:rtl w:val="0"/>
              </w:rPr>
              <w:t xml:space="preserve">I can clearly see and manage the food already available at home.</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B2">
            <w:pPr>
              <w:spacing w:after="0" w:before="0" w:line="259" w:lineRule="auto"/>
              <w:jc w:val="left"/>
              <w:rPr/>
            </w:pPr>
            <w:r w:rsidDel="00000000" w:rsidR="00000000" w:rsidRPr="00000000">
              <w:rPr>
                <w:sz w:val="15"/>
                <w:szCs w:val="15"/>
                <w:rtl w:val="0"/>
              </w:rPr>
              <w:t xml:space="preserve">Critical</w:t>
            </w:r>
            <w:r w:rsidDel="00000000" w:rsidR="00000000" w:rsidRPr="00000000">
              <w:rPr>
                <w:rtl w:val="0"/>
              </w:rPr>
              <w:t xml:space="preserve"> </w:t>
            </w:r>
          </w:p>
        </w:tc>
        <w:tc>
          <w:tcPr>
            <w:tcBorders>
              <w:top w:color="b8c4d2" w:space="0" w:sz="4" w:val="single"/>
              <w:left w:color="b8c4d2" w:space="0" w:sz="4" w:val="single"/>
              <w:bottom w:color="b8c4d2" w:space="0" w:sz="4" w:val="single"/>
              <w:right w:color="b8c4d2" w:space="0" w:sz="4" w:val="single"/>
            </w:tcBorders>
            <w:tcMar>
              <w:top w:w="100.0" w:type="dxa"/>
              <w:left w:w="100.0" w:type="dxa"/>
              <w:bottom w:w="100.0" w:type="dxa"/>
              <w:right w:w="10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Given a user has entered valid food details, when the user saves the item, then it appears in their private household inventory with the correct attributes and remains available after the app is restarted.</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B4">
            <w:pPr>
              <w:spacing w:after="0" w:before="0" w:line="259" w:lineRule="auto"/>
              <w:jc w:val="left"/>
              <w:rPr/>
            </w:pPr>
            <w:r w:rsidDel="00000000" w:rsidR="00000000" w:rsidRPr="00000000">
              <w:rPr>
                <w:sz w:val="15"/>
                <w:szCs w:val="15"/>
                <w:rtl w:val="0"/>
              </w:rPr>
              <w:t xml:space="preserve">E2 – Use-First Food Insights</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B5">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1</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B6">
            <w:pPr>
              <w:spacing w:after="0" w:before="0" w:line="259" w:lineRule="auto"/>
              <w:jc w:val="left"/>
              <w:rPr/>
            </w:pPr>
            <w:r w:rsidDel="00000000" w:rsidR="00000000" w:rsidRPr="00000000">
              <w:rPr>
                <w:sz w:val="15"/>
                <w:szCs w:val="15"/>
                <w:rtl w:val="0"/>
              </w:rPr>
              <w:t xml:space="preserve">As a user, I can identify food that should be considered for use first based on the dates and storage information I have recorded.</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B7">
            <w:pPr>
              <w:spacing w:after="0" w:before="0" w:line="259" w:lineRule="auto"/>
              <w:jc w:val="left"/>
              <w:rPr/>
            </w:pPr>
            <w:r w:rsidDel="00000000" w:rsidR="00000000" w:rsidRPr="00000000">
              <w:rPr>
                <w:sz w:val="15"/>
                <w:szCs w:val="15"/>
                <w:rtl w:val="0"/>
              </w:rPr>
              <w:t xml:space="preserve">I can notice perishable food and leftovers before they are forgotten.</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B8">
            <w:pPr>
              <w:spacing w:after="0" w:before="0" w:line="259" w:lineRule="auto"/>
              <w:jc w:val="left"/>
              <w:rPr/>
            </w:pPr>
            <w:r w:rsidDel="00000000" w:rsidR="00000000" w:rsidRPr="00000000">
              <w:rPr>
                <w:sz w:val="15"/>
                <w:szCs w:val="15"/>
                <w:highlight w:val="white"/>
                <w:rtl w:val="0"/>
              </w:rPr>
              <w:t xml:space="preserve">Critical</w:t>
            </w:r>
            <w:r w:rsidDel="00000000" w:rsidR="00000000" w:rsidRPr="00000000">
              <w:rPr>
                <w:rtl w:val="0"/>
              </w:rPr>
              <w:t xml:space="preserve"> </w:t>
            </w:r>
          </w:p>
        </w:tc>
        <w:tc>
          <w:tcPr>
            <w:tcBorders>
              <w:top w:color="b8c4d2" w:space="0" w:sz="4" w:val="single"/>
              <w:left w:color="b8c4d2" w:space="0" w:sz="4" w:val="single"/>
              <w:bottom w:color="b8c4d2" w:space="0" w:sz="4" w:val="single"/>
              <w:right w:color="b8c4d2" w:space="0" w:sz="4" w:val="single"/>
            </w:tcBorders>
            <w:shd w:fill="f8fafc" w:val="clear"/>
            <w:tcMar>
              <w:top w:w="100.0" w:type="dxa"/>
              <w:left w:w="100.0" w:type="dxa"/>
              <w:bottom w:w="100.0" w:type="dxa"/>
              <w:right w:w="10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Given the user has inventory items with recorded preparation, opening, purchase or date-label information, when the user opens the use-first view, then the system orders eligible items by the nearest relevant date, explains each priority and does not recommend consuming food past a recorded use-by date.</w:t>
            </w:r>
          </w:p>
        </w:tc>
      </w:tr>
      <w:tr>
        <w:trPr>
          <w:cantSplit w:val="1"/>
          <w:tblHeader w:val="0"/>
        </w:trPr>
        <w:tc>
          <w:tcPr>
            <w:tcMar>
              <w:top w:w="100.0" w:type="dxa"/>
              <w:bottom w:w="100.0" w:type="dxa"/>
            </w:tcMar>
            <w:vAlign w:val="center"/>
          </w:tcPr>
          <w:p w:rsidR="00000000" w:rsidDel="00000000" w:rsidP="00000000" w:rsidRDefault="00000000" w:rsidRPr="00000000" w14:paraId="000001BA">
            <w:pPr>
              <w:spacing w:after="0" w:before="0" w:line="259" w:lineRule="auto"/>
              <w:jc w:val="left"/>
              <w:rPr/>
            </w:pPr>
            <w:r w:rsidDel="00000000" w:rsidR="00000000" w:rsidRPr="00000000">
              <w:rPr>
                <w:sz w:val="15"/>
                <w:szCs w:val="15"/>
                <w:rtl w:val="0"/>
              </w:rPr>
              <w:t xml:space="preserve">E3 – Pre-Shop Inventory Review</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B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C">
            <w:pPr>
              <w:spacing w:after="0" w:before="0" w:line="259" w:lineRule="auto"/>
              <w:jc w:val="left"/>
              <w:rPr/>
            </w:pPr>
            <w:r w:rsidDel="00000000" w:rsidR="00000000" w:rsidRPr="00000000">
              <w:rPr>
                <w:sz w:val="15"/>
                <w:szCs w:val="15"/>
                <w:rtl w:val="0"/>
              </w:rPr>
              <w:t xml:space="preserve">As a user, I can review current household food by category and storage location before deciding what to buy</w:t>
            </w:r>
            <w:r w:rsidDel="00000000" w:rsidR="00000000" w:rsidRPr="00000000">
              <w:rPr>
                <w:sz w:val="15"/>
                <w:szCs w:val="15"/>
                <w:rtl w:val="0"/>
              </w:rPr>
              <w:t xml:space="preserv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D">
            <w:pPr>
              <w:spacing w:after="0" w:before="0" w:line="259" w:lineRule="auto"/>
              <w:jc w:val="left"/>
              <w:rPr/>
            </w:pPr>
            <w:r w:rsidDel="00000000" w:rsidR="00000000" w:rsidRPr="00000000">
              <w:rPr>
                <w:sz w:val="15"/>
                <w:szCs w:val="15"/>
                <w:rtl w:val="0"/>
              </w:rPr>
              <w:t xml:space="preserve">I can avoid buying food without first checking what is already at home.</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BE">
            <w:pPr>
              <w:spacing w:after="0" w:before="0" w:line="259" w:lineRule="auto"/>
              <w:jc w:val="left"/>
              <w:rPr/>
            </w:pPr>
            <w:r w:rsidDel="00000000" w:rsidR="00000000" w:rsidRPr="00000000">
              <w:rPr>
                <w:sz w:val="15"/>
                <w:szCs w:val="15"/>
                <w:rtl w:val="0"/>
              </w:rPr>
              <w:t xml:space="preserve">Critical</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BF">
            <w:pPr>
              <w:spacing w:after="0" w:before="0" w:line="259" w:lineRule="auto"/>
              <w:jc w:val="left"/>
              <w:rPr/>
            </w:pPr>
            <w:r w:rsidDel="00000000" w:rsidR="00000000" w:rsidRPr="00000000">
              <w:rPr>
                <w:sz w:val="15"/>
                <w:szCs w:val="15"/>
                <w:rtl w:val="0"/>
              </w:rPr>
              <w:t xml:space="preserve">Given the user has saved inventory items, when the user starts a pre-shop review and selects a food category, then the system displays the matching items, quantities and priority status and allows the user to record “buy”, “enough at home” or “use existing first”.</w:t>
            </w:r>
            <w:r w:rsidDel="00000000" w:rsidR="00000000" w:rsidRPr="00000000">
              <w:rPr>
                <w:rtl w:val="0"/>
              </w:rPr>
              <w:t xml:space="preserve"> </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C0">
            <w:pPr>
              <w:spacing w:after="0" w:before="0" w:line="259" w:lineRule="auto"/>
              <w:jc w:val="left"/>
              <w:rPr/>
            </w:pPr>
            <w:r w:rsidDel="00000000" w:rsidR="00000000" w:rsidRPr="00000000">
              <w:rPr>
                <w:sz w:val="15"/>
                <w:szCs w:val="15"/>
                <w:rtl w:val="0"/>
              </w:rPr>
              <w:t xml:space="preserve">E4 – Inventory-Aware Shopping List</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C1">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2</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f8fafc" w:val="clear"/>
            <w:tcMar>
              <w:top w:w="100.0" w:type="dxa"/>
              <w:left w:w="100.0" w:type="dxa"/>
              <w:bottom w:w="100.0" w:type="dxa"/>
              <w:right w:w="10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As a user, I can create a shopping list that warns me when a planned item already appears in my household inventory.</w:t>
            </w:r>
          </w:p>
        </w:tc>
        <w:tc>
          <w:tcPr>
            <w:shd w:fill="f8fafc" w:val="clear"/>
            <w:tcMar>
              <w:top w:w="100.0" w:type="dxa"/>
              <w:bottom w:w="100.0" w:type="dxa"/>
            </w:tcMar>
            <w:vAlign w:val="center"/>
          </w:tcPr>
          <w:p w:rsidR="00000000" w:rsidDel="00000000" w:rsidP="00000000" w:rsidRDefault="00000000" w:rsidRPr="00000000" w14:paraId="000001C3">
            <w:pPr>
              <w:spacing w:after="0" w:before="0" w:line="259" w:lineRule="auto"/>
              <w:jc w:val="left"/>
              <w:rPr/>
            </w:pPr>
            <w:r w:rsidDel="00000000" w:rsidR="00000000" w:rsidRPr="00000000">
              <w:rPr>
                <w:sz w:val="15"/>
                <w:szCs w:val="15"/>
                <w:rtl w:val="0"/>
              </w:rPr>
              <w:t xml:space="preserve">I can reduce accidental duplicate purchases while keeping control of my shopping decisions.</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C4">
            <w:pPr>
              <w:spacing w:after="0" w:before="0" w:line="259" w:lineRule="auto"/>
              <w:jc w:val="left"/>
              <w:rPr/>
            </w:pPr>
            <w:r w:rsidDel="00000000" w:rsidR="00000000" w:rsidRPr="00000000">
              <w:rPr>
                <w:sz w:val="15"/>
                <w:szCs w:val="15"/>
                <w:rtl w:val="0"/>
              </w:rPr>
              <w:t xml:space="preserve">High</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f8fafc" w:val="clear"/>
            <w:tcMar>
              <w:top w:w="100.0" w:type="dxa"/>
              <w:left w:w="100.0" w:type="dxa"/>
              <w:bottom w:w="100.0" w:type="dxa"/>
              <w:right w:w="10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Given the user has a saved inventory item and adds a shopping-list item with the same normalised food name, when the list is checked, then the system displays a duplicate warning and allows the user to keep or remove the planned purchase.</w:t>
            </w:r>
          </w:p>
        </w:tc>
      </w:tr>
      <w:tr>
        <w:trPr>
          <w:cantSplit w:val="1"/>
          <w:tblHeader w:val="0"/>
        </w:trPr>
        <w:tc>
          <w:tcPr>
            <w:tcMar>
              <w:top w:w="100.0" w:type="dxa"/>
              <w:bottom w:w="100.0" w:type="dxa"/>
            </w:tcMar>
            <w:vAlign w:val="center"/>
          </w:tcPr>
          <w:p w:rsidR="00000000" w:rsidDel="00000000" w:rsidP="00000000" w:rsidRDefault="00000000" w:rsidRPr="00000000" w14:paraId="000001C6">
            <w:pPr>
              <w:spacing w:after="0" w:before="0" w:line="259" w:lineRule="auto"/>
              <w:jc w:val="left"/>
              <w:rPr/>
            </w:pPr>
            <w:r w:rsidDel="00000000" w:rsidR="00000000" w:rsidRPr="00000000">
              <w:rPr>
                <w:sz w:val="15"/>
                <w:szCs w:val="15"/>
                <w:rtl w:val="0"/>
              </w:rPr>
              <w:t xml:space="preserve">E5 – Priority-Food Meal Planner</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C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2</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tcMar>
              <w:top w:w="100.0" w:type="dxa"/>
              <w:left w:w="100.0" w:type="dxa"/>
              <w:bottom w:w="100.0" w:type="dxa"/>
              <w:right w:w="10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As a user, I can receive meal or usage suggestions that prioritise food already at home and approaching its recorded date.</w:t>
            </w:r>
          </w:p>
        </w:tc>
        <w:tc>
          <w:tcPr>
            <w:tcMar>
              <w:top w:w="100.0" w:type="dxa"/>
              <w:bottom w:w="100.0" w:type="dxa"/>
            </w:tcMar>
            <w:vAlign w:val="center"/>
          </w:tcPr>
          <w:p w:rsidR="00000000" w:rsidDel="00000000" w:rsidP="00000000" w:rsidRDefault="00000000" w:rsidRPr="00000000" w14:paraId="000001C9">
            <w:pPr>
              <w:spacing w:after="0" w:before="0" w:line="259" w:lineRule="auto"/>
              <w:jc w:val="left"/>
              <w:rPr/>
            </w:pPr>
            <w:r w:rsidDel="00000000" w:rsidR="00000000" w:rsidRPr="00000000">
              <w:rPr>
                <w:sz w:val="15"/>
                <w:szCs w:val="15"/>
                <w:rtl w:val="0"/>
              </w:rPr>
              <w:t xml:space="preserve">I can turn a use-first warning into a practical meal decision.</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CA">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tcMar>
              <w:top w:w="100.0" w:type="dxa"/>
              <w:left w:w="100.0" w:type="dxa"/>
              <w:bottom w:w="100.0" w:type="dxa"/>
              <w:right w:w="10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Given the user has at least two supported priority food items, when the user requests meal support, then the system provides at least three suggestions, each using at least one priority item and identifying any additional ingredients required.</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CC">
            <w:pPr>
              <w:spacing w:after="0" w:before="0" w:line="259" w:lineRule="auto"/>
              <w:jc w:val="left"/>
              <w:rPr/>
            </w:pPr>
            <w:r w:rsidDel="00000000" w:rsidR="00000000" w:rsidRPr="00000000">
              <w:rPr>
                <w:sz w:val="15"/>
                <w:szCs w:val="15"/>
                <w:rtl w:val="0"/>
              </w:rPr>
              <w:t xml:space="preserve">E6 – Date-Label and Storage Guidance</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CD">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3</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CE">
            <w:pPr>
              <w:spacing w:after="0" w:before="0" w:line="259" w:lineRule="auto"/>
              <w:jc w:val="left"/>
              <w:rPr/>
            </w:pPr>
            <w:r w:rsidDel="00000000" w:rsidR="00000000" w:rsidRPr="00000000">
              <w:rPr>
                <w:sz w:val="15"/>
                <w:szCs w:val="15"/>
                <w:rtl w:val="0"/>
              </w:rPr>
              <w:t xml:space="preserve">As a user, I can access structured, source-based explanations of use-by and best-before labels and storage guidance for supported food categories.</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CF">
            <w:pPr>
              <w:spacing w:after="0" w:before="0" w:line="259" w:lineRule="auto"/>
              <w:jc w:val="left"/>
              <w:rPr/>
            </w:pPr>
            <w:r w:rsidDel="00000000" w:rsidR="00000000" w:rsidRPr="00000000">
              <w:rPr>
                <w:sz w:val="15"/>
                <w:szCs w:val="15"/>
                <w:rtl w:val="0"/>
              </w:rPr>
              <w:t xml:space="preserve">I can distinguish safety-related dates from quality dates and store food more appropriately without relying on unsupported advice.</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D0">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f8fafc" w:val="clear"/>
            <w:tcMar>
              <w:top w:w="100.0" w:type="dxa"/>
              <w:left w:w="100.0" w:type="dxa"/>
              <w:bottom w:w="100.0" w:type="dxa"/>
              <w:right w:w="10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Given the user selects a supported date-label type or food category, when the user requests guidance, then the system displays the relevant explanation and storage information together with its source and applicable food-safety limitations.</w:t>
            </w:r>
          </w:p>
        </w:tc>
      </w:tr>
      <w:tr>
        <w:trPr>
          <w:cantSplit w:val="1"/>
          <w:trHeight w:val="321.14044189453125" w:hRule="atLeast"/>
          <w:tblHeader w:val="0"/>
        </w:trPr>
        <w:tc>
          <w:tcPr>
            <w:tcMar>
              <w:top w:w="100.0" w:type="dxa"/>
              <w:bottom w:w="100.0" w:type="dxa"/>
            </w:tcMar>
            <w:vAlign w:val="center"/>
          </w:tcPr>
          <w:p w:rsidR="00000000" w:rsidDel="00000000" w:rsidP="00000000" w:rsidRDefault="00000000" w:rsidRPr="00000000" w14:paraId="000001D2">
            <w:pPr>
              <w:spacing w:after="0" w:before="0" w:line="259" w:lineRule="auto"/>
              <w:jc w:val="left"/>
              <w:rPr/>
            </w:pPr>
            <w:r w:rsidDel="00000000" w:rsidR="00000000" w:rsidRPr="00000000">
              <w:rPr>
                <w:sz w:val="15"/>
                <w:szCs w:val="15"/>
                <w:rtl w:val="0"/>
              </w:rPr>
              <w:t xml:space="preserve">E7 – Shared Household Inventory</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D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3</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tcMar>
              <w:top w:w="100.0" w:type="dxa"/>
              <w:left w:w="100.0" w:type="dxa"/>
              <w:bottom w:w="100.0" w:type="dxa"/>
              <w:right w:w="10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As a user, I can share one household food inventory with the people I live with and see their authorised updates.</w:t>
            </w:r>
          </w:p>
        </w:tc>
        <w:tc>
          <w:tcPr>
            <w:tcMar>
              <w:top w:w="100.0" w:type="dxa"/>
              <w:bottom w:w="100.0" w:type="dxa"/>
            </w:tcMar>
            <w:vAlign w:val="center"/>
          </w:tcPr>
          <w:p w:rsidR="00000000" w:rsidDel="00000000" w:rsidP="00000000" w:rsidRDefault="00000000" w:rsidRPr="00000000" w14:paraId="000001D5">
            <w:pPr>
              <w:spacing w:after="0" w:before="0" w:line="259" w:lineRule="auto"/>
              <w:jc w:val="left"/>
              <w:rPr/>
            </w:pPr>
            <w:r w:rsidDel="00000000" w:rsidR="00000000" w:rsidRPr="00000000">
              <w:rPr>
                <w:sz w:val="15"/>
                <w:szCs w:val="15"/>
                <w:rtl w:val="0"/>
              </w:rPr>
              <w:t xml:space="preserve">I can reduce hidden food and duplicated purchases across a shared household.</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D6">
            <w:pPr>
              <w:spacing w:after="0" w:before="0" w:line="259" w:lineRule="auto"/>
              <w:jc w:val="left"/>
              <w:rPr/>
            </w:pPr>
            <w:r w:rsidDel="00000000" w:rsidR="00000000" w:rsidRPr="00000000">
              <w:rPr>
                <w:sz w:val="15"/>
                <w:szCs w:val="15"/>
                <w:rtl w:val="0"/>
              </w:rPr>
              <w:t xml:space="preserve">Normal</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tcMar>
              <w:top w:w="100.0" w:type="dxa"/>
              <w:left w:w="100.0" w:type="dxa"/>
              <w:bottom w:w="100.0" w:type="dxa"/>
              <w:right w:w="10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Given two users have joined the same household, when one user adds, edits or marks an item as used, then the other user can see the updated item state after refresh and an unauthorised user cannot access the household inventory.</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D8">
            <w:pPr>
              <w:spacing w:after="0" w:before="0" w:line="259" w:lineRule="auto"/>
              <w:jc w:val="left"/>
              <w:rPr/>
            </w:pPr>
            <w:r w:rsidDel="00000000" w:rsidR="00000000" w:rsidRPr="00000000">
              <w:rPr>
                <w:sz w:val="15"/>
                <w:szCs w:val="15"/>
                <w:rtl w:val="0"/>
              </w:rPr>
              <w:t xml:space="preserve">E8 – Personal Food-Saving Progress</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D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3</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f8fafc" w:val="clear"/>
            <w:tcMar>
              <w:top w:w="100.0" w:type="dxa"/>
              <w:left w:w="100.0" w:type="dxa"/>
              <w:bottom w:w="100.0" w:type="dxa"/>
              <w:right w:w="10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5"/>
                <w:szCs w:val="15"/>
              </w:rPr>
            </w:pPr>
            <w:r w:rsidDel="00000000" w:rsidR="00000000" w:rsidRPr="00000000">
              <w:rPr>
                <w:rtl w:val="0"/>
              </w:rPr>
              <w:br w:type="textWrapping"/>
            </w:r>
            <w:r w:rsidDel="00000000" w:rsidR="00000000" w:rsidRPr="00000000">
              <w:rPr>
                <w:rFonts w:ascii="Arial" w:cs="Arial" w:eastAsia="Arial" w:hAnsi="Arial"/>
                <w:sz w:val="15"/>
                <w:szCs w:val="15"/>
                <w:rtl w:val="0"/>
              </w:rPr>
              <w:t xml:space="preserve">As a user, I can review my recorded food-use, pre-shop and waste-disposal activity over time.</w:t>
            </w:r>
          </w:p>
        </w:tc>
        <w:tc>
          <w:tcPr>
            <w:shd w:fill="f8fafc" w:val="clear"/>
            <w:tcMar>
              <w:top w:w="100.0" w:type="dxa"/>
              <w:bottom w:w="100.0" w:type="dxa"/>
            </w:tcMar>
            <w:vAlign w:val="center"/>
          </w:tcPr>
          <w:p w:rsidR="00000000" w:rsidDel="00000000" w:rsidP="00000000" w:rsidRDefault="00000000" w:rsidRPr="00000000" w14:paraId="000001DB">
            <w:pPr>
              <w:spacing w:after="0" w:before="0" w:line="259" w:lineRule="auto"/>
              <w:jc w:val="left"/>
              <w:rPr/>
            </w:pPr>
            <w:r w:rsidDel="00000000" w:rsidR="00000000" w:rsidRPr="00000000">
              <w:rPr>
                <w:sz w:val="15"/>
                <w:szCs w:val="15"/>
                <w:rtl w:val="0"/>
              </w:rPr>
              <w:t xml:space="preserve">I can understand whether my household food-management behaviour is becoming more resource-efficient.</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DC">
            <w:pPr>
              <w:spacing w:after="0" w:before="0" w:line="259" w:lineRule="auto"/>
              <w:jc w:val="left"/>
              <w:rPr/>
            </w:pPr>
            <w:r w:rsidDel="00000000" w:rsidR="00000000" w:rsidRPr="00000000">
              <w:rPr>
                <w:sz w:val="15"/>
                <w:szCs w:val="15"/>
                <w:rtl w:val="0"/>
              </w:rPr>
              <w:t xml:space="preserve">Normal</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DD">
            <w:pPr>
              <w:spacing w:after="0" w:before="0" w:line="259" w:lineRule="auto"/>
              <w:jc w:val="left"/>
              <w:rPr/>
            </w:pPr>
            <w:r w:rsidDel="00000000" w:rsidR="00000000" w:rsidRPr="00000000">
              <w:rPr>
                <w:sz w:val="15"/>
                <w:szCs w:val="15"/>
                <w:rtl w:val="0"/>
              </w:rPr>
              <w:t xml:space="preserve">Given the user has recorded food-use, pre-shop or waste-disposal activities, when the user opens the progress dashboard, then the system displays the correct counts of items used, planned purchases avoided and items recorded as wasted for the selected period.</w:t>
            </w:r>
            <w:r w:rsidDel="00000000" w:rsidR="00000000" w:rsidRPr="00000000">
              <w:rPr>
                <w:rtl w:val="0"/>
              </w:rPr>
              <w:t xml:space="preserve"> </w:t>
            </w:r>
          </w:p>
        </w:tc>
      </w:tr>
    </w:tbl>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pStyle w:val="Heading2"/>
        <w:keepNext w:val="1"/>
        <w:rPr/>
      </w:pPr>
      <w:r w:rsidDel="00000000" w:rsidR="00000000" w:rsidRPr="00000000">
        <w:rPr>
          <w:rtl w:val="0"/>
        </w:rPr>
        <w:t xml:space="preserve">4.1 Iteration Strategy</w:t>
      </w:r>
    </w:p>
    <w:tbl>
      <w:tblPr>
        <w:tblStyle w:val="Table18"/>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200"/>
        <w:gridCol w:w="2100"/>
        <w:gridCol w:w="1500"/>
        <w:gridCol w:w="2760"/>
        <w:gridCol w:w="1800"/>
        <w:tblGridChange w:id="0">
          <w:tblGrid>
            <w:gridCol w:w="1200"/>
            <w:gridCol w:w="2100"/>
            <w:gridCol w:w="1500"/>
            <w:gridCol w:w="2760"/>
            <w:gridCol w:w="18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E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Iteration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E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Theme / objective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E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Included epics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E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User outcome by end of iteration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E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Validation focus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E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Iteration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6">
            <w:pPr>
              <w:spacing w:after="0" w:before="0" w:line="259" w:lineRule="auto"/>
              <w:jc w:val="left"/>
              <w:rPr/>
            </w:pPr>
            <w:r w:rsidDel="00000000" w:rsidR="00000000" w:rsidRPr="00000000">
              <w:rPr>
                <w:sz w:val="16"/>
                <w:szCs w:val="16"/>
                <w:rtl w:val="0"/>
              </w:rPr>
              <w:t xml:space="preserve">Household food visibility and use-first decision support</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E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[E1, E2, E3]</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tcMar>
              <w:top w:w="100.0" w:type="dxa"/>
              <w:left w:w="100.0" w:type="dxa"/>
              <w:bottom w:w="100.0" w:type="dxa"/>
              <w:right w:w="100.0" w:type="dxa"/>
            </w:tcMar>
            <w:vAlign w:val="center"/>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6"/>
                <w:szCs w:val="16"/>
              </w:rPr>
            </w:pPr>
            <w:r w:rsidDel="00000000" w:rsidR="00000000" w:rsidRPr="00000000">
              <w:rPr>
                <w:rtl w:val="0"/>
              </w:rPr>
              <w:br w:type="textWrapping"/>
            </w:r>
            <w:r w:rsidDel="00000000" w:rsidR="00000000" w:rsidRPr="00000000">
              <w:rPr>
                <w:rFonts w:ascii="Arial" w:cs="Arial" w:eastAsia="Arial" w:hAnsi="Arial"/>
                <w:sz w:val="16"/>
                <w:szCs w:val="16"/>
                <w:rtl w:val="0"/>
              </w:rPr>
              <w:t xml:space="preserve">Users can create a private household food inventory, identify food with the nearest recorded dates, review current stock before shopping and record whether they will buy, keep enough at home or use existing food first.</w:t>
            </w:r>
          </w:p>
        </w:tc>
        <w:tc>
          <w:tcPr>
            <w:tcMar>
              <w:top w:w="100.0" w:type="dxa"/>
              <w:bottom w:w="100.0" w:type="dxa"/>
            </w:tcMar>
            <w:vAlign w:val="center"/>
          </w:tcPr>
          <w:p w:rsidR="00000000" w:rsidDel="00000000" w:rsidP="00000000" w:rsidRDefault="00000000" w:rsidRPr="00000000" w14:paraId="000001E9">
            <w:pPr>
              <w:spacing w:after="0" w:before="0" w:line="259" w:lineRule="auto"/>
              <w:jc w:val="left"/>
              <w:rPr/>
            </w:pPr>
            <w:r w:rsidDel="00000000" w:rsidR="00000000" w:rsidRPr="00000000">
              <w:rPr>
                <w:sz w:val="16"/>
                <w:szCs w:val="16"/>
                <w:rtl w:val="0"/>
              </w:rPr>
              <w:t xml:space="preserve">Given a target user is preparing to shop or plan a meal, when they create an inventory, review the use-first view and complete a pre-shop review, then they can identify the food with the nearest relevant date and record whether they will buy, not buy or use existing food first.</w:t>
            </w:r>
            <w:r w:rsidDel="00000000" w:rsidR="00000000" w:rsidRPr="00000000">
              <w:rPr>
                <w:rtl w:val="0"/>
              </w:rPr>
              <w:t xml:space="preserve"> </w:t>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1EA">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Iteration 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EB">
            <w:pPr>
              <w:spacing w:after="0" w:before="0" w:line="259" w:lineRule="auto"/>
              <w:jc w:val="left"/>
              <w:rPr/>
            </w:pPr>
            <w:r w:rsidDel="00000000" w:rsidR="00000000" w:rsidRPr="00000000">
              <w:rPr>
                <w:sz w:val="16"/>
                <w:szCs w:val="16"/>
                <w:rtl w:val="0"/>
              </w:rPr>
              <w:t xml:space="preserve">Shopping, meal planning and food-information support</w:t>
            </w:r>
            <w:r w:rsidDel="00000000" w:rsidR="00000000" w:rsidRPr="00000000">
              <w:rPr>
                <w:rtl w:val="0"/>
              </w:rPr>
              <w:t xml:space="preserve"> </w:t>
            </w:r>
          </w:p>
        </w:tc>
        <w:tc>
          <w:tcPr>
            <w:shd w:fill="f8fafc" w:val="clear"/>
            <w:tcMar>
              <w:top w:w="100.0" w:type="dxa"/>
              <w:bottom w:w="100.0" w:type="dxa"/>
            </w:tcMar>
            <w:vAlign w:val="center"/>
          </w:tcPr>
          <w:p w:rsidR="00000000" w:rsidDel="00000000" w:rsidP="00000000" w:rsidRDefault="00000000" w:rsidRPr="00000000" w14:paraId="000001EC">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[E4, E5, E6]</w:t>
            </w:r>
            <w:r w:rsidDel="00000000" w:rsidR="00000000" w:rsidRPr="00000000">
              <w:rPr>
                <w:rtl w:val="0"/>
              </w:rPr>
            </w:r>
          </w:p>
        </w:tc>
        <w:tc>
          <w:tcPr>
            <w:tcBorders>
              <w:top w:color="b8c4d2" w:space="0" w:sz="4" w:val="single"/>
              <w:left w:color="b8c4d2" w:space="0" w:sz="4" w:val="single"/>
              <w:bottom w:color="b8c4d2" w:space="0" w:sz="4" w:val="single"/>
              <w:right w:color="b8c4d2" w:space="0" w:sz="4" w:val="single"/>
            </w:tcBorders>
            <w:shd w:fill="f8fafc" w:val="clear"/>
            <w:tcMar>
              <w:top w:w="100.0" w:type="dxa"/>
              <w:left w:w="100.0" w:type="dxa"/>
              <w:bottom w:w="100.0" w:type="dxa"/>
              <w:right w:w="100.0" w:type="dxa"/>
            </w:tcMar>
            <w:vAlign w:val="center"/>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259.20000000000005" w:lineRule="auto"/>
              <w:jc w:val="left"/>
              <w:rPr>
                <w:rFonts w:ascii="Arial" w:cs="Arial" w:eastAsia="Arial" w:hAnsi="Arial"/>
                <w:sz w:val="16"/>
                <w:szCs w:val="16"/>
              </w:rPr>
            </w:pPr>
            <w:r w:rsidDel="00000000" w:rsidR="00000000" w:rsidRPr="00000000">
              <w:rPr>
                <w:rtl w:val="0"/>
              </w:rPr>
              <w:br w:type="textWrapping"/>
            </w:r>
            <w:r w:rsidDel="00000000" w:rsidR="00000000" w:rsidRPr="00000000">
              <w:rPr>
                <w:rFonts w:ascii="Arial" w:cs="Arial" w:eastAsia="Arial" w:hAnsi="Arial"/>
                <w:sz w:val="16"/>
                <w:szCs w:val="16"/>
                <w:rtl w:val="0"/>
              </w:rPr>
              <w:t xml:space="preserve">Users can create a shopping list with duplicate warnings, receive at least three meal or usage suggestions using priority food and access source-based date-label and storage guidance for supported categories.</w:t>
            </w:r>
          </w:p>
        </w:tc>
        <w:tc>
          <w:tcPr>
            <w:shd w:fill="f8fafc" w:val="clear"/>
            <w:tcMar>
              <w:top w:w="100.0" w:type="dxa"/>
              <w:bottom w:w="100.0" w:type="dxa"/>
            </w:tcMar>
            <w:vAlign w:val="center"/>
          </w:tcPr>
          <w:p w:rsidR="00000000" w:rsidDel="00000000" w:rsidP="00000000" w:rsidRDefault="00000000" w:rsidRPr="00000000" w14:paraId="000001EE">
            <w:pPr>
              <w:spacing w:after="0" w:before="0" w:line="259" w:lineRule="auto"/>
              <w:jc w:val="left"/>
              <w:rPr/>
            </w:pPr>
            <w:r w:rsidDel="00000000" w:rsidR="00000000" w:rsidRPr="00000000">
              <w:rPr>
                <w:sz w:val="16"/>
                <w:szCs w:val="16"/>
                <w:rtl w:val="0"/>
              </w:rPr>
              <w:t xml:space="preserve">Given a user has sufficient inventory items and a planned purchase, when they check a shopping list, request meal support and open date-label guidance, then they can identify a duplicate item, receive at least three relevant suggestions and distinguish use-by from best-before information with its source and safety limitations.</w:t>
            </w:r>
            <w:r w:rsidDel="00000000" w:rsidR="00000000" w:rsidRPr="00000000">
              <w:rPr>
                <w:rtl w:val="0"/>
              </w:rPr>
              <w:t xml:space="preserve"> </w:t>
            </w:r>
          </w:p>
        </w:tc>
      </w:tr>
      <w:tr>
        <w:trPr>
          <w:cantSplit w:val="1"/>
          <w:trHeight w:val="637.099609375" w:hRule="atLeast"/>
          <w:tblHeader w:val="0"/>
        </w:trPr>
        <w:tc>
          <w:tcPr>
            <w:tcMar>
              <w:top w:w="100.0" w:type="dxa"/>
              <w:bottom w:w="100.0" w:type="dxa"/>
            </w:tcMar>
            <w:vAlign w:val="center"/>
          </w:tcPr>
          <w:p w:rsidR="00000000" w:rsidDel="00000000" w:rsidP="00000000" w:rsidRDefault="00000000" w:rsidRPr="00000000" w14:paraId="000001EF">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Iteration 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0">
            <w:pPr>
              <w:spacing w:after="0" w:before="0" w:line="259" w:lineRule="auto"/>
              <w:jc w:val="left"/>
              <w:rPr/>
            </w:pPr>
            <w:r w:rsidDel="00000000" w:rsidR="00000000" w:rsidRPr="00000000">
              <w:rPr>
                <w:sz w:val="16"/>
                <w:szCs w:val="16"/>
                <w:rtl w:val="0"/>
              </w:rPr>
              <w:t xml:space="preserve">Household coordination and food-saving progress</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F1">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[E7, 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2">
            <w:pPr>
              <w:spacing w:after="0" w:before="0" w:line="259" w:lineRule="auto"/>
              <w:jc w:val="left"/>
              <w:rPr/>
            </w:pPr>
            <w:r w:rsidDel="00000000" w:rsidR="00000000" w:rsidRPr="00000000">
              <w:rPr>
                <w:sz w:val="16"/>
                <w:szCs w:val="16"/>
                <w:rtl w:val="0"/>
              </w:rPr>
              <w:t xml:space="preserve">Users can coordinate a shared household inventory, record food as used or wasted and review accurate food-management activity measures over time.</w:t>
            </w:r>
            <w:r w:rsidDel="00000000" w:rsidR="00000000" w:rsidRPr="00000000">
              <w:rPr>
                <w:rtl w:val="0"/>
              </w:rPr>
              <w:t xml:space="preserve"> </w:t>
            </w:r>
          </w:p>
        </w:tc>
        <w:tc>
          <w:tcPr>
            <w:tcMar>
              <w:top w:w="100.0" w:type="dxa"/>
              <w:bottom w:w="100.0" w:type="dxa"/>
            </w:tcMar>
            <w:vAlign w:val="center"/>
          </w:tcPr>
          <w:p w:rsidR="00000000" w:rsidDel="00000000" w:rsidP="00000000" w:rsidRDefault="00000000" w:rsidRPr="00000000" w14:paraId="000001F3">
            <w:pPr>
              <w:spacing w:after="0" w:before="0" w:line="259" w:lineRule="auto"/>
              <w:jc w:val="left"/>
              <w:rPr/>
            </w:pPr>
            <w:r w:rsidDel="00000000" w:rsidR="00000000" w:rsidRPr="00000000">
              <w:rPr>
                <w:sz w:val="16"/>
                <w:szCs w:val="16"/>
                <w:rtl w:val="0"/>
              </w:rPr>
              <w:t xml:space="preserve">Given two users share a household inventory and have recorded activity, when one user updates an item, records an outcome and opens the progress dashboard, then the update is visible to the other authorised user, the activity counts are accurate and the complete journey can be finished without a critical error.</w:t>
            </w:r>
            <w:r w:rsidDel="00000000" w:rsidR="00000000" w:rsidRPr="00000000">
              <w:rPr>
                <w:rtl w:val="0"/>
              </w:rPr>
              <w:t xml:space="preserve"> </w:t>
            </w:r>
          </w:p>
        </w:tc>
      </w:tr>
    </w:tbl>
    <w:p w:rsidR="00000000" w:rsidDel="00000000" w:rsidP="00000000" w:rsidRDefault="00000000" w:rsidRPr="00000000" w14:paraId="000001F4">
      <w:pPr>
        <w:spacing w:after="0" w:lineRule="auto"/>
        <w:rPr/>
      </w:pPr>
      <w:r w:rsidDel="00000000" w:rsidR="00000000" w:rsidRPr="00000000">
        <w:rPr>
          <w:rtl w:val="0"/>
        </w:rPr>
      </w:r>
    </w:p>
    <w:p w:rsidR="00000000" w:rsidDel="00000000" w:rsidP="00000000" w:rsidRDefault="00000000" w:rsidRPr="00000000" w14:paraId="000001F5">
      <w:pPr>
        <w:pStyle w:val="Heading2"/>
        <w:keepNext w:val="1"/>
        <w:rPr/>
      </w:pPr>
      <w:r w:rsidDel="00000000" w:rsidR="00000000" w:rsidRPr="00000000">
        <w:rPr>
          <w:rtl w:val="0"/>
        </w:rPr>
        <w:t xml:space="preserve">4.2 Prioritisation Rationale</w:t>
      </w:r>
    </w:p>
    <w:p w:rsidR="00000000" w:rsidDel="00000000" w:rsidP="00000000" w:rsidRDefault="00000000" w:rsidRPr="00000000" w14:paraId="000001F6">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Iteration 1: Establishes the minimum inventory, prioritisation and pre-shop journey while testing whether improved visibility changes which food users choose to use or buy.</w:t>
      </w:r>
      <w:r w:rsidDel="00000000" w:rsidR="00000000" w:rsidRPr="00000000">
        <w:rPr>
          <w:i w:val="1"/>
          <w:iCs w:val="1"/>
          <w:color w:val="667085"/>
          <w:sz w:val="20"/>
          <w:szCs w:val="20"/>
          <w:rtl w:val="0"/>
        </w:rPr>
        <w:t xml:space="preserve"> </w:t>
      </w:r>
    </w:p>
    <w:p w:rsidR="00000000" w:rsidDel="00000000" w:rsidP="00000000" w:rsidRDefault="00000000" w:rsidRPr="00000000" w14:paraId="000001F7">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i w:val="1"/>
          <w:iCs w:val="1"/>
          <w:color w:val="667085"/>
          <w:sz w:val="20"/>
          <w:szCs w:val="20"/>
        </w:rPr>
      </w:pPr>
      <w:r w:rsidDel="00000000" w:rsidR="00000000" w:rsidRPr="00000000">
        <w:rPr>
          <w:i w:val="1"/>
          <w:iCs w:val="1"/>
          <w:color w:val="667085"/>
          <w:sz w:val="20"/>
          <w:szCs w:val="20"/>
          <w:rtl w:val="0"/>
        </w:rPr>
        <w:t xml:space="preserve">Iteration 2: Introduces inventory-aware planning and source-based guidance (E4, E5, E6) once users have created sufficiently complete inventory records.</w:t>
      </w:r>
      <w:r w:rsidDel="00000000" w:rsidR="00000000" w:rsidRPr="00000000">
        <w:rPr>
          <w:i w:val="1"/>
          <w:iCs w:val="1"/>
          <w:color w:val="667085"/>
          <w:sz w:val="20"/>
          <w:szCs w:val="20"/>
          <w:rtl w:val="0"/>
        </w:rPr>
        <w:t xml:space="preserve"> </w:t>
      </w:r>
    </w:p>
    <w:p w:rsidR="00000000" w:rsidDel="00000000" w:rsidP="00000000" w:rsidRDefault="00000000" w:rsidRPr="00000000" w14:paraId="000001F8">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Iteration 3: Adds shared-household coordination and progress reporting (E7, E8) after the core item states and activity history are reliable.</w:t>
      </w:r>
      <w:r w:rsidDel="00000000" w:rsidR="00000000" w:rsidRPr="00000000">
        <w:rPr>
          <w:i w:val="1"/>
          <w:iCs w:val="1"/>
          <w:color w:val="667085"/>
          <w:sz w:val="20"/>
          <w:szCs w:val="20"/>
          <w:rtl w:val="0"/>
        </w:rPr>
        <w:t xml:space="preserve"> </w:t>
      </w:r>
      <w:r w:rsidDel="00000000" w:rsidR="00000000" w:rsidRPr="00000000">
        <w:rPr>
          <w:rFonts w:ascii="Aptos" w:cs="Aptos" w:eastAsia="Aptos" w:hAnsi="Aptos"/>
          <w:b w:val="0"/>
          <w:bCs w:val="0"/>
          <w:i w:val="1"/>
          <w:iCs w:val="1"/>
          <w:color w:val="667085"/>
          <w:sz w:val="20"/>
          <w:szCs w:val="20"/>
          <w:rtl w:val="0"/>
        </w:rPr>
        <w:br w:type="textWrapp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keepNext w:val="1"/>
        <w:rPr/>
      </w:pPr>
      <w:r w:rsidDel="00000000" w:rsidR="00000000" w:rsidRPr="00000000">
        <w:rPr>
          <w:rtl w:val="0"/>
        </w:rPr>
        <w:t xml:space="preserve">5. Iteration 1 Prototype and Delivery Plan</w:t>
      </w:r>
    </w:p>
    <w:p w:rsidR="00000000" w:rsidDel="00000000" w:rsidP="00000000" w:rsidRDefault="00000000" w:rsidRPr="00000000" w14:paraId="000001FB">
      <w:pPr>
        <w:pStyle w:val="Heading2"/>
        <w:keepNext w:val="1"/>
        <w:rPr/>
      </w:pPr>
      <w:r w:rsidDel="00000000" w:rsidR="00000000" w:rsidRPr="00000000">
        <w:rPr>
          <w:rtl w:val="0"/>
        </w:rPr>
        <w:t xml:space="preserve">5.1 Iteration 1 Objective</w:t>
      </w:r>
    </w:p>
    <w:p w:rsidR="00000000" w:rsidDel="00000000" w:rsidP="00000000" w:rsidRDefault="00000000" w:rsidRPr="00000000" w14:paraId="000001FC">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By the end of Iteration 1, Australian adults aged 18–34 who are responsible for household food shopping will be able to build a private household food inventory, see which items to use first, and review current stock before shopping — using the Open Food Facts and FoodKeeper open datasets. This lets the team test its highest-risk assumption: that giving users better visibility of food they already own changes what they choose to use or buy. </w:t>
      </w:r>
      <w:r w:rsidDel="00000000" w:rsidR="00000000" w:rsidRPr="00000000">
        <w:rPr>
          <w:rFonts w:ascii="Aptos" w:cs="Aptos" w:eastAsia="Aptos" w:hAnsi="Aptos"/>
          <w:b w:val="0"/>
          <w:bCs w:val="0"/>
          <w:i w:val="1"/>
          <w:iCs w:val="1"/>
          <w:color w:val="667085"/>
          <w:sz w:val="20"/>
          <w:szCs w:val="20"/>
          <w:rtl w:val="0"/>
        </w:rPr>
        <w:br w:type="textWrapping"/>
        <w:br w:type="textWrapping"/>
      </w:r>
      <w:r w:rsidDel="00000000" w:rsidR="00000000" w:rsidRPr="00000000">
        <w:rPr>
          <w:rtl w:val="0"/>
        </w:rPr>
      </w:r>
    </w:p>
    <w:p w:rsidR="00000000" w:rsidDel="00000000" w:rsidP="00000000" w:rsidRDefault="00000000" w:rsidRPr="00000000" w14:paraId="000001FD">
      <w:pPr>
        <w:pStyle w:val="Heading2"/>
        <w:keepNext w:val="1"/>
        <w:rPr/>
      </w:pPr>
      <w:r w:rsidDel="00000000" w:rsidR="00000000" w:rsidRPr="00000000">
        <w:rPr>
          <w:rtl w:val="0"/>
        </w:rPr>
        <w:t xml:space="preserve">5.2 Must-Have Epics and Deliverables</w:t>
      </w:r>
    </w:p>
    <w:tbl>
      <w:tblPr>
        <w:tblStyle w:val="Table19"/>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350"/>
        <w:gridCol w:w="1750"/>
        <w:gridCol w:w="1550"/>
        <w:gridCol w:w="1550"/>
        <w:gridCol w:w="2160"/>
        <w:gridCol w:w="1000"/>
        <w:tblGridChange w:id="0">
          <w:tblGrid>
            <w:gridCol w:w="1350"/>
            <w:gridCol w:w="1750"/>
            <w:gridCol w:w="1550"/>
            <w:gridCol w:w="1550"/>
            <w:gridCol w:w="2160"/>
            <w:gridCol w:w="100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1F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Must-have epic</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1F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Included feature(s)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0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User benefit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0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Open-data role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0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Definition of done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0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Owner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04">
            <w:pPr>
              <w:spacing w:after="0" w:before="0" w:line="259" w:lineRule="auto"/>
              <w:jc w:val="left"/>
              <w:rPr/>
            </w:pPr>
            <w:r w:rsidDel="00000000" w:rsidR="00000000" w:rsidRPr="00000000">
              <w:rPr>
                <w:sz w:val="15"/>
                <w:szCs w:val="15"/>
                <w:rtl w:val="0"/>
              </w:rPr>
              <w:t xml:space="preserve">E1 – Personal Digital Fridge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5">
            <w:pPr>
              <w:spacing w:after="0" w:before="0" w:line="259" w:lineRule="auto"/>
              <w:jc w:val="left"/>
              <w:rPr/>
            </w:pPr>
            <w:r w:rsidDel="00000000" w:rsidR="00000000" w:rsidRPr="00000000">
              <w:rPr>
                <w:sz w:val="15"/>
                <w:szCs w:val="15"/>
                <w:rtl w:val="0"/>
              </w:rPr>
              <w:t xml:space="preserve">Barcode-scan + manual add; view/edit/remove; attributes (name, category, quantity, storage location, entry date, optional date label)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6">
            <w:pPr>
              <w:spacing w:after="0" w:before="0" w:line="259" w:lineRule="auto"/>
              <w:jc w:val="left"/>
              <w:rPr/>
            </w:pPr>
            <w:r w:rsidDel="00000000" w:rsidR="00000000" w:rsidRPr="00000000">
              <w:rPr>
                <w:sz w:val="15"/>
                <w:szCs w:val="15"/>
                <w:rtl w:val="0"/>
              </w:rPr>
              <w:t xml:space="preserve">"I can see everything I already have" in one place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7">
            <w:pPr>
              <w:spacing w:after="0" w:before="0" w:line="259" w:lineRule="auto"/>
              <w:jc w:val="left"/>
              <w:rPr/>
            </w:pPr>
            <w:r w:rsidDel="00000000" w:rsidR="00000000" w:rsidRPr="00000000">
              <w:rPr>
                <w:sz w:val="15"/>
                <w:szCs w:val="15"/>
                <w:rtl w:val="0"/>
              </w:rPr>
              <w:t xml:space="preserve">Open Food Facts pre-fills name/brand/category from a scanned barcode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8">
            <w:pPr>
              <w:spacing w:after="0" w:before="0" w:line="259" w:lineRule="auto"/>
              <w:jc w:val="left"/>
              <w:rPr/>
            </w:pPr>
            <w:r w:rsidDel="00000000" w:rsidR="00000000" w:rsidRPr="00000000">
              <w:rPr>
                <w:sz w:val="15"/>
                <w:szCs w:val="15"/>
                <w:rtl w:val="0"/>
              </w:rPr>
              <w:t xml:space="preserve">A user saves a valid item and it appears in their private inventory with correct attributes, still present after the app restarts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0A">
            <w:pPr>
              <w:spacing w:after="0" w:before="0" w:line="259" w:lineRule="auto"/>
              <w:jc w:val="left"/>
              <w:rPr/>
            </w:pPr>
            <w:r w:rsidDel="00000000" w:rsidR="00000000" w:rsidRPr="00000000">
              <w:rPr>
                <w:sz w:val="15"/>
                <w:szCs w:val="15"/>
                <w:rtl w:val="0"/>
              </w:rPr>
              <w:t xml:space="preserve">E2 – Use-First Food Insights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0B">
            <w:pPr>
              <w:spacing w:after="0" w:before="0" w:line="259" w:lineRule="auto"/>
              <w:jc w:val="left"/>
              <w:rPr/>
            </w:pPr>
            <w:r w:rsidDel="00000000" w:rsidR="00000000" w:rsidRPr="00000000">
              <w:rPr>
                <w:sz w:val="15"/>
                <w:szCs w:val="15"/>
                <w:rtl w:val="0"/>
              </w:rPr>
              <w:t xml:space="preserve">Use-first list ordered by nearest date, each with a plain-language reason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0C">
            <w:pPr>
              <w:spacing w:after="0" w:before="0" w:line="259" w:lineRule="auto"/>
              <w:jc w:val="left"/>
              <w:rPr/>
            </w:pPr>
            <w:r w:rsidDel="00000000" w:rsidR="00000000" w:rsidRPr="00000000">
              <w:rPr>
                <w:sz w:val="15"/>
                <w:szCs w:val="15"/>
                <w:rtl w:val="0"/>
              </w:rPr>
              <w:t xml:space="preserve">"I know what to eat before it goes off"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0D">
            <w:pPr>
              <w:spacing w:after="0" w:before="0" w:line="259" w:lineRule="auto"/>
              <w:jc w:val="left"/>
              <w:rPr/>
            </w:pPr>
            <w:r w:rsidDel="00000000" w:rsidR="00000000" w:rsidRPr="00000000">
              <w:rPr>
                <w:sz w:val="15"/>
                <w:szCs w:val="15"/>
                <w:rtl w:val="0"/>
              </w:rPr>
              <w:t xml:space="preserve">FoodKeeper supplies typical storage life per food type to estimate what is nearest its limit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0E">
            <w:pPr>
              <w:spacing w:after="0" w:before="0" w:line="259" w:lineRule="auto"/>
              <w:jc w:val="left"/>
              <w:rPr/>
            </w:pPr>
            <w:r w:rsidDel="00000000" w:rsidR="00000000" w:rsidRPr="00000000">
              <w:rPr>
                <w:sz w:val="15"/>
                <w:szCs w:val="15"/>
                <w:rtl w:val="0"/>
              </w:rPr>
              <w:t xml:space="preserve">Given items with recorded dates/storage, the use-first view orders them by nearest relevant date, explains each, and never recommends food past a use-by date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0F">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10">
            <w:pPr>
              <w:spacing w:after="0" w:before="0" w:line="259" w:lineRule="auto"/>
              <w:jc w:val="left"/>
              <w:rPr/>
            </w:pPr>
            <w:r w:rsidDel="00000000" w:rsidR="00000000" w:rsidRPr="00000000">
              <w:rPr>
                <w:sz w:val="15"/>
                <w:szCs w:val="15"/>
                <w:rtl w:val="0"/>
              </w:rPr>
              <w:t xml:space="preserve">E3 – Pre-Shop Inventory Review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1">
            <w:pPr>
              <w:spacing w:after="0" w:before="0" w:line="259" w:lineRule="auto"/>
              <w:jc w:val="left"/>
              <w:rPr/>
            </w:pPr>
            <w:r w:rsidDel="00000000" w:rsidR="00000000" w:rsidRPr="00000000">
              <w:rPr>
                <w:sz w:val="15"/>
                <w:szCs w:val="15"/>
                <w:rtl w:val="0"/>
              </w:rPr>
              <w:t xml:space="preserve">Review stock by category &amp; storage location; record buy / enough at home / use existing first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2">
            <w:pPr>
              <w:spacing w:after="0" w:before="0" w:line="259" w:lineRule="auto"/>
              <w:jc w:val="left"/>
              <w:rPr/>
            </w:pPr>
            <w:r w:rsidDel="00000000" w:rsidR="00000000" w:rsidRPr="00000000">
              <w:rPr>
                <w:sz w:val="15"/>
                <w:szCs w:val="15"/>
                <w:rtl w:val="0"/>
              </w:rPr>
              <w:t xml:space="preserve">"I don't buy what I already have"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3">
            <w:pPr>
              <w:spacing w:after="0" w:before="0" w:line="259" w:lineRule="auto"/>
              <w:jc w:val="left"/>
              <w:rPr/>
            </w:pPr>
            <w:r w:rsidDel="00000000" w:rsidR="00000000" w:rsidRPr="00000000">
              <w:rPr>
                <w:sz w:val="15"/>
                <w:szCs w:val="15"/>
                <w:rtl w:val="0"/>
              </w:rPr>
              <w:t xml:space="preserve">Uses stored inventory (populated via E1's open-data capture)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4">
            <w:pPr>
              <w:spacing w:after="0" w:before="0" w:line="259" w:lineRule="auto"/>
              <w:jc w:val="left"/>
              <w:rPr/>
            </w:pPr>
            <w:r w:rsidDel="00000000" w:rsidR="00000000" w:rsidRPr="00000000">
              <w:rPr>
                <w:sz w:val="15"/>
                <w:szCs w:val="15"/>
                <w:rtl w:val="0"/>
              </w:rPr>
              <w:t xml:space="preserve">A user selects a category, sees matching items/quantities/priority, and can record a buy / enough / use-first decision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5">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r>
    </w:tbl>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pStyle w:val="Heading2"/>
        <w:keepNext w:val="1"/>
        <w:rPr/>
      </w:pPr>
      <w:r w:rsidDel="00000000" w:rsidR="00000000" w:rsidRPr="00000000">
        <w:rPr>
          <w:rtl w:val="0"/>
        </w:rPr>
        <w:t xml:space="preserve">5.3 Prototype Scope</w:t>
      </w:r>
    </w:p>
    <w:tbl>
      <w:tblPr>
        <w:tblStyle w:val="Table20"/>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4680"/>
        <w:gridCol w:w="4680"/>
        <w:tblGridChange w:id="0">
          <w:tblGrid>
            <w:gridCol w:w="4680"/>
            <w:gridCol w:w="468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18">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In scope for Iteration 1</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19">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Explicitly out of scope / deferred</w:t>
            </w:r>
            <w:r w:rsidDel="00000000" w:rsidR="00000000" w:rsidRPr="00000000">
              <w:rPr>
                <w:rtl w:val="0"/>
              </w:rPr>
            </w:r>
          </w:p>
        </w:tc>
      </w:tr>
      <w:tr>
        <w:trPr>
          <w:cantSplit w:val="1"/>
          <w:trHeight w:val="688.111572265625" w:hRule="atLeast"/>
          <w:tblHeader w:val="0"/>
        </w:trPr>
        <w:tc>
          <w:tcPr>
            <w:tcMar>
              <w:top w:w="100.0" w:type="dxa"/>
              <w:bottom w:w="100.0" w:type="dxa"/>
            </w:tcMar>
            <w:vAlign w:val="center"/>
          </w:tcPr>
          <w:p w:rsidR="00000000" w:rsidDel="00000000" w:rsidP="00000000" w:rsidRDefault="00000000" w:rsidRPr="00000000" w14:paraId="0000021A">
            <w:pPr>
              <w:spacing w:after="0" w:before="0" w:line="259" w:lineRule="auto"/>
              <w:jc w:val="left"/>
              <w:rPr/>
            </w:pPr>
            <w:r w:rsidDel="00000000" w:rsidR="00000000" w:rsidRPr="00000000">
              <w:rPr>
                <w:sz w:val="18"/>
                <w:szCs w:val="18"/>
                <w:rtl w:val="0"/>
              </w:rPr>
              <w:t xml:space="preserve">Barcode-scan + manual add/edit inventory screen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B">
            <w:pPr>
              <w:spacing w:after="0" w:before="0" w:line="259" w:lineRule="auto"/>
              <w:jc w:val="left"/>
              <w:rPr/>
            </w:pPr>
            <w:r w:rsidDel="00000000" w:rsidR="00000000" w:rsidRPr="00000000">
              <w:rPr>
                <w:sz w:val="18"/>
                <w:szCs w:val="18"/>
                <w:rtl w:val="0"/>
              </w:rPr>
              <w:t xml:space="preserve">Shopping list &amp; duplicate warnings (E4) — needs a reliable inventory first </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1C">
            <w:pPr>
              <w:spacing w:after="0" w:before="0" w:line="259" w:lineRule="auto"/>
              <w:jc w:val="left"/>
              <w:rPr>
                <w:rFonts w:ascii="Aptos" w:cs="Aptos" w:eastAsia="Aptos" w:hAnsi="Aptos"/>
                <w:b w:val="0"/>
                <w:bCs w:val="0"/>
                <w:i w:val="0"/>
                <w:iCs w:val="0"/>
                <w:color w:val="1f2937"/>
                <w:sz w:val="18"/>
                <w:szCs w:val="18"/>
              </w:rPr>
            </w:pPr>
            <w:r w:rsidDel="00000000" w:rsidR="00000000" w:rsidRPr="00000000">
              <w:rPr>
                <w:sz w:val="18"/>
                <w:szCs w:val="18"/>
                <w:rtl w:val="0"/>
              </w:rPr>
              <w:t xml:space="preserve">Use-first list ordered by nearest date, with a reason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D">
            <w:pPr>
              <w:spacing w:line="259" w:lineRule="auto"/>
              <w:jc w:val="left"/>
              <w:rPr>
                <w:sz w:val="18"/>
                <w:szCs w:val="18"/>
              </w:rPr>
            </w:pPr>
            <w:r w:rsidDel="00000000" w:rsidR="00000000" w:rsidRPr="00000000">
              <w:rPr>
                <w:sz w:val="18"/>
                <w:szCs w:val="18"/>
                <w:rtl w:val="0"/>
              </w:rPr>
              <w:t xml:space="preserve">Meal suggestions (E5) — depends on a validated use-first signal </w:t>
            </w:r>
          </w:p>
        </w:tc>
      </w:tr>
      <w:tr>
        <w:trPr>
          <w:cantSplit w:val="1"/>
          <w:tblHeader w:val="0"/>
        </w:trPr>
        <w:tc>
          <w:tcPr>
            <w:tcMar>
              <w:top w:w="100.0" w:type="dxa"/>
              <w:bottom w:w="100.0" w:type="dxa"/>
            </w:tcMar>
            <w:vAlign w:val="center"/>
          </w:tcPr>
          <w:p w:rsidR="00000000" w:rsidDel="00000000" w:rsidP="00000000" w:rsidRDefault="00000000" w:rsidRPr="00000000" w14:paraId="0000021E">
            <w:pPr>
              <w:spacing w:after="0" w:before="0" w:line="259" w:lineRule="auto"/>
              <w:jc w:val="left"/>
              <w:rPr>
                <w:rFonts w:ascii="Aptos" w:cs="Aptos" w:eastAsia="Aptos" w:hAnsi="Aptos"/>
                <w:b w:val="0"/>
                <w:bCs w:val="0"/>
                <w:i w:val="0"/>
                <w:iCs w:val="0"/>
                <w:color w:val="1f2937"/>
                <w:sz w:val="18"/>
                <w:szCs w:val="18"/>
              </w:rPr>
            </w:pPr>
            <w:r w:rsidDel="00000000" w:rsidR="00000000" w:rsidRPr="00000000">
              <w:rPr>
                <w:sz w:val="18"/>
                <w:szCs w:val="18"/>
                <w:rtl w:val="0"/>
              </w:rPr>
              <w:t xml:space="preserve">Pre-shop review by category with buy/enough/use-first capture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F">
            <w:pPr>
              <w:spacing w:line="259" w:lineRule="auto"/>
              <w:jc w:val="left"/>
              <w:rPr>
                <w:sz w:val="18"/>
                <w:szCs w:val="18"/>
              </w:rPr>
            </w:pPr>
            <w:r w:rsidDel="00000000" w:rsidR="00000000" w:rsidRPr="00000000">
              <w:rPr>
                <w:sz w:val="18"/>
                <w:szCs w:val="18"/>
                <w:rtl w:val="0"/>
              </w:rPr>
              <w:t xml:space="preserve">Full label &amp; storage guidance library (E6); household </w:t>
            </w:r>
          </w:p>
        </w:tc>
      </w:tr>
      <w:tr>
        <w:trPr>
          <w:cantSplit w:val="1"/>
          <w:tblHeader w:val="0"/>
        </w:trPr>
        <w:tc>
          <w:tcPr>
            <w:tcMar>
              <w:top w:w="100.0" w:type="dxa"/>
              <w:bottom w:w="100.0" w:type="dxa"/>
            </w:tcMar>
            <w:vAlign w:val="center"/>
          </w:tcPr>
          <w:p w:rsidR="00000000" w:rsidDel="00000000" w:rsidP="00000000" w:rsidRDefault="00000000" w:rsidRPr="00000000" w14:paraId="00000220">
            <w:pPr>
              <w:spacing w:after="0" w:before="0" w:line="259" w:lineRule="auto"/>
              <w:jc w:val="left"/>
              <w:rPr>
                <w:rFonts w:ascii="Aptos" w:cs="Aptos" w:eastAsia="Aptos" w:hAnsi="Aptos"/>
                <w:b w:val="0"/>
                <w:bCs w:val="0"/>
                <w:i w:val="0"/>
                <w:iCs w:val="0"/>
                <w:color w:val="1f2937"/>
                <w:sz w:val="18"/>
                <w:szCs w:val="18"/>
              </w:rPr>
            </w:pPr>
            <w:r w:rsidDel="00000000" w:rsidR="00000000" w:rsidRPr="00000000">
              <w:rPr>
                <w:sz w:val="18"/>
                <w:szCs w:val="18"/>
                <w:rtl w:val="0"/>
              </w:rPr>
              <w:t xml:space="preserve">Private, persistent local storage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1">
            <w:pPr>
              <w:spacing w:line="259" w:lineRule="auto"/>
              <w:jc w:val="left"/>
              <w:rPr>
                <w:sz w:val="18"/>
                <w:szCs w:val="18"/>
              </w:rPr>
            </w:pPr>
            <w:r w:rsidDel="00000000" w:rsidR="00000000" w:rsidRPr="00000000">
              <w:rPr>
                <w:sz w:val="18"/>
                <w:szCs w:val="18"/>
                <w:rtl w:val="0"/>
              </w:rPr>
              <w:t xml:space="preserve">sharing (E7); progress dashboard (E8) — later value themes </w:t>
            </w:r>
          </w:p>
        </w:tc>
      </w:tr>
    </w:tbl>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pStyle w:val="Heading2"/>
        <w:keepNext w:val="1"/>
        <w:rPr/>
      </w:pPr>
      <w:r w:rsidDel="00000000" w:rsidR="00000000" w:rsidRPr="00000000">
        <w:rPr>
          <w:rtl w:val="0"/>
        </w:rPr>
        <w:t xml:space="preserve">5.4 Innovation and Open-Data Contribution</w:t>
      </w:r>
    </w:p>
    <w:p w:rsidR="00000000" w:rsidDel="00000000" w:rsidP="00000000" w:rsidRDefault="00000000" w:rsidRPr="00000000" w14:paraId="00000224">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i w:val="1"/>
          <w:iCs w:val="1"/>
          <w:color w:val="667085"/>
          <w:sz w:val="20"/>
          <w:szCs w:val="20"/>
          <w:rtl w:val="0"/>
        </w:rPr>
        <w:t xml:space="preserve">The Iteration 1 prototype is innovative in the Australian consumer context because it combines two open datasets that are not normally used together — Open Food Facts (barcode → product identity) and FoodKeeper (food type → storage life) — to drive </w:t>
      </w:r>
      <w:r w:rsidDel="00000000" w:rsidR="00000000" w:rsidRPr="00000000">
        <w:rPr>
          <w:b w:val="1"/>
          <w:bCs w:val="1"/>
          <w:i w:val="1"/>
          <w:iCs w:val="1"/>
          <w:color w:val="667085"/>
          <w:sz w:val="20"/>
          <w:szCs w:val="20"/>
          <w:rtl w:val="0"/>
        </w:rPr>
        <w:t xml:space="preserve">use-first prioritisation at the household level</w:t>
      </w:r>
      <w:r w:rsidDel="00000000" w:rsidR="00000000" w:rsidRPr="00000000">
        <w:rPr>
          <w:i w:val="1"/>
          <w:iCs w:val="1"/>
          <w:color w:val="667085"/>
          <w:sz w:val="20"/>
          <w:szCs w:val="20"/>
          <w:rtl w:val="0"/>
        </w:rPr>
        <w:t xml:space="preserve">, rather than simply logging expiry dates by hand. It uses Open Food Facts to make item capture almost effortless and FoodKeeper to reason about which food is most at risk, creating value by turning a passive pantry list into an active "use this first / don't re-buy this" recommendation at the two moments that matter most — before shopping and before cooking. This differs from typical expiry-tracker or pantry apps, which rely on manual date entry and stop at reminders, while avoiding any claim that the concept is entirely unprecedented. </w:t>
      </w:r>
      <w:r w:rsidDel="00000000" w:rsidR="00000000" w:rsidRPr="00000000">
        <w:rPr>
          <w:rFonts w:ascii="Aptos" w:cs="Aptos" w:eastAsia="Aptos" w:hAnsi="Aptos"/>
          <w:b w:val="0"/>
          <w:bCs w:val="0"/>
          <w:i w:val="1"/>
          <w:iCs w:val="1"/>
          <w:color w:val="667085"/>
          <w:sz w:val="20"/>
          <w:szCs w:val="20"/>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2"/>
        <w:keepNext w:val="1"/>
        <w:rPr/>
      </w:pPr>
      <w:r w:rsidDel="00000000" w:rsidR="00000000" w:rsidRPr="00000000">
        <w:rPr>
          <w:rtl w:val="0"/>
        </w:rPr>
        <w:t xml:space="preserve">5.5 Iteration 1 Prototype / Wireframes</w:t>
      </w:r>
    </w:p>
    <w:p w:rsidR="00000000" w:rsidDel="00000000" w:rsidP="00000000" w:rsidRDefault="00000000" w:rsidRPr="00000000" w14:paraId="00000227">
      <w:pPr>
        <w:spacing w:after="140" w:before="40" w:lineRule="auto"/>
        <w:ind w:left="259" w:firstLine="0"/>
        <w:rPr/>
      </w:pPr>
      <w:r w:rsidDel="00000000" w:rsidR="00000000" w:rsidRPr="00000000">
        <w:rPr>
          <w:i w:val="1"/>
          <w:iCs w:val="1"/>
          <w:color w:val="667085"/>
          <w:sz w:val="18"/>
          <w:szCs w:val="18"/>
          <w:rtl w:val="0"/>
        </w:rPr>
        <w:t xml:space="preserve">https://www.figma.com/design/L4dfKttRXyQ7iSUzVPv4Om/%E9%A1%B5%E9%9D%A2%E6%A8%A1%E7%89%88?node-id=424-1353&amp;t=TQgRpc6PuLJ32gea-1</w:t>
      </w:r>
      <w:r w:rsidDel="00000000" w:rsidR="00000000" w:rsidRPr="00000000">
        <w:rPr>
          <w:rtl w:val="0"/>
        </w:rPr>
      </w:r>
    </w:p>
    <w:p w:rsidR="00000000" w:rsidDel="00000000" w:rsidP="00000000" w:rsidRDefault="00000000" w:rsidRPr="00000000" w14:paraId="00000228">
      <w:pPr>
        <w:spacing w:after="100" w:before="80" w:lineRule="auto"/>
        <w:jc w:val="center"/>
        <w:rPr/>
      </w:pPr>
      <w:r w:rsidDel="00000000" w:rsidR="00000000" w:rsidRPr="00000000">
        <w:rPr>
          <w:rFonts w:ascii="Aptos" w:cs="Aptos" w:eastAsia="Aptos" w:hAnsi="Aptos"/>
          <w:b w:val="1"/>
          <w:bCs w:val="1"/>
          <w:i w:val="0"/>
          <w:iCs w:val="0"/>
          <w:color w:val="1f4d78"/>
          <w:sz w:val="20"/>
          <w:szCs w:val="20"/>
          <w:rtl w:val="0"/>
        </w:rPr>
        <w:t xml:space="preserve">Figure 2 - Entry / Home Screen</w:t>
      </w:r>
      <w:r w:rsidDel="00000000" w:rsidR="00000000" w:rsidRPr="00000000">
        <w:rPr>
          <w:rtl w:val="0"/>
        </w:rPr>
      </w:r>
    </w:p>
    <w:p w:rsidR="00000000" w:rsidDel="00000000" w:rsidP="00000000" w:rsidRDefault="00000000" w:rsidRPr="00000000" w14:paraId="00000229">
      <w:pPr>
        <w:pBdr>
          <w:top w:color="9fb3c8" w:space="5" w:sz="8" w:val="single"/>
          <w:left w:color="9fb3c8" w:space="5" w:sz="8" w:val="single"/>
          <w:bottom w:color="9fb3c8" w:space="5" w:sz="8" w:val="single"/>
          <w:right w:color="9fb3c8" w:space="5" w:sz="8" w:val="single"/>
        </w:pBdr>
        <w:shd w:fill="f7fafc" w:val="clear"/>
        <w:spacing w:after="160" w:before="160" w:lineRule="auto"/>
        <w:ind w:left="115" w:right="115" w:firstLine="0"/>
        <w:jc w:val="center"/>
        <w:rPr/>
      </w:pPr>
      <w:r w:rsidDel="00000000" w:rsidR="00000000" w:rsidRPr="00000000">
        <w:rPr>
          <w:rFonts w:ascii="Aptos" w:cs="Aptos" w:eastAsia="Aptos" w:hAnsi="Aptos"/>
          <w:b w:val="0"/>
          <w:bCs w:val="0"/>
          <w:i w:val="0"/>
          <w:iCs w:val="0"/>
          <w:color w:val="667085"/>
          <w:sz w:val="19"/>
          <w:szCs w:val="19"/>
          <w:rtl w:val="0"/>
        </w:rPr>
        <w:t xml:space="preserve">INSERT FIGURE HERE</w:t>
        <w:br w:type="textWrapping"/>
        <w:br w:type="textWrapping"/>
        <w:t xml:space="preserve">Show how the target user understands the purpose and begins the core task. Include accessibility and trust cues.</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22A">
      <w:pPr>
        <w:spacing w:after="160" w:before="80" w:lineRule="auto"/>
        <w:jc w:val="center"/>
        <w:rPr/>
      </w:pPr>
      <w:r w:rsidDel="00000000" w:rsidR="00000000" w:rsidRPr="00000000">
        <w:rPr>
          <w:rFonts w:ascii="Aptos" w:cs="Aptos" w:eastAsia="Aptos" w:hAnsi="Aptos"/>
          <w:b w:val="0"/>
          <w:bCs w:val="0"/>
          <w:i w:val="1"/>
          <w:iCs w:val="1"/>
          <w:color w:val="667085"/>
          <w:sz w:val="18"/>
          <w:szCs w:val="18"/>
          <w:rtl w:val="0"/>
        </w:rPr>
        <w:t xml:space="preserve">Figure 2 - Entry / Home Screen. [Write a concise caption and source/author note.]</w:t>
      </w:r>
      <w:r w:rsidDel="00000000" w:rsidR="00000000" w:rsidRPr="00000000">
        <w:rPr>
          <w:rtl w:val="0"/>
        </w:rPr>
      </w:r>
    </w:p>
    <w:p w:rsidR="00000000" w:rsidDel="00000000" w:rsidP="00000000" w:rsidRDefault="00000000" w:rsidRPr="00000000" w14:paraId="0000022B">
      <w:pPr>
        <w:spacing w:after="100" w:before="80" w:lineRule="auto"/>
        <w:jc w:val="center"/>
        <w:rPr/>
      </w:pPr>
      <w:r w:rsidDel="00000000" w:rsidR="00000000" w:rsidRPr="00000000">
        <w:rPr>
          <w:rFonts w:ascii="Aptos" w:cs="Aptos" w:eastAsia="Aptos" w:hAnsi="Aptos"/>
          <w:b w:val="1"/>
          <w:bCs w:val="1"/>
          <w:i w:val="0"/>
          <w:iCs w:val="0"/>
          <w:color w:val="1f4d78"/>
          <w:sz w:val="20"/>
          <w:szCs w:val="20"/>
          <w:rtl w:val="0"/>
        </w:rPr>
        <w:t xml:space="preserve">Figure 3 - Core Interaction</w:t>
      </w:r>
      <w:r w:rsidDel="00000000" w:rsidR="00000000" w:rsidRPr="00000000">
        <w:rPr>
          <w:rtl w:val="0"/>
        </w:rPr>
      </w:r>
    </w:p>
    <w:p w:rsidR="00000000" w:rsidDel="00000000" w:rsidP="00000000" w:rsidRDefault="00000000" w:rsidRPr="00000000" w14:paraId="0000022C">
      <w:pPr>
        <w:pBdr>
          <w:top w:color="9fb3c8" w:space="5" w:sz="8" w:val="single"/>
          <w:left w:color="9fb3c8" w:space="5" w:sz="8" w:val="single"/>
          <w:bottom w:color="9fb3c8" w:space="5" w:sz="8" w:val="single"/>
          <w:right w:color="9fb3c8" w:space="5" w:sz="8" w:val="single"/>
        </w:pBdr>
        <w:shd w:fill="f7fafc" w:val="clear"/>
        <w:spacing w:after="160" w:before="160" w:lineRule="auto"/>
        <w:ind w:left="115" w:right="115" w:firstLine="0"/>
        <w:jc w:val="center"/>
        <w:rPr/>
      </w:pPr>
      <w:r w:rsidDel="00000000" w:rsidR="00000000" w:rsidRPr="00000000">
        <w:rPr>
          <w:rFonts w:ascii="Aptos" w:cs="Aptos" w:eastAsia="Aptos" w:hAnsi="Aptos"/>
          <w:b w:val="0"/>
          <w:bCs w:val="0"/>
          <w:i w:val="0"/>
          <w:iCs w:val="0"/>
          <w:color w:val="667085"/>
          <w:sz w:val="19"/>
          <w:szCs w:val="19"/>
          <w:rtl w:val="0"/>
        </w:rPr>
        <w:t xml:space="preserve">INSERT FIGURE HERE</w:t>
        <w:br w:type="textWrapping"/>
        <w:br w:type="textWrapping"/>
        <w:t xml:space="preserve">Show user input, location/context selection or another key step. Annotate where open data enters the experience.</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22D">
      <w:pPr>
        <w:spacing w:after="160" w:before="80" w:lineRule="auto"/>
        <w:jc w:val="center"/>
        <w:rPr/>
      </w:pPr>
      <w:r w:rsidDel="00000000" w:rsidR="00000000" w:rsidRPr="00000000">
        <w:rPr>
          <w:rFonts w:ascii="Aptos" w:cs="Aptos" w:eastAsia="Aptos" w:hAnsi="Aptos"/>
          <w:b w:val="0"/>
          <w:bCs w:val="0"/>
          <w:i w:val="1"/>
          <w:iCs w:val="1"/>
          <w:color w:val="667085"/>
          <w:sz w:val="18"/>
          <w:szCs w:val="18"/>
          <w:rtl w:val="0"/>
        </w:rPr>
        <w:t xml:space="preserve">Figure 3 - Core Interaction. [Write a concise caption and source/author note.]</w:t>
      </w:r>
      <w:r w:rsidDel="00000000" w:rsidR="00000000" w:rsidRPr="00000000">
        <w:rPr>
          <w:rtl w:val="0"/>
        </w:rPr>
      </w:r>
    </w:p>
    <w:p w:rsidR="00000000" w:rsidDel="00000000" w:rsidP="00000000" w:rsidRDefault="00000000" w:rsidRPr="00000000" w14:paraId="0000022E">
      <w:pPr>
        <w:spacing w:after="100" w:before="80" w:lineRule="auto"/>
        <w:jc w:val="center"/>
        <w:rPr/>
      </w:pPr>
      <w:r w:rsidDel="00000000" w:rsidR="00000000" w:rsidRPr="00000000">
        <w:rPr>
          <w:rFonts w:ascii="Aptos" w:cs="Aptos" w:eastAsia="Aptos" w:hAnsi="Aptos"/>
          <w:b w:val="1"/>
          <w:bCs w:val="1"/>
          <w:i w:val="0"/>
          <w:iCs w:val="0"/>
          <w:color w:val="1f4d78"/>
          <w:sz w:val="20"/>
          <w:szCs w:val="20"/>
          <w:rtl w:val="0"/>
        </w:rPr>
        <w:t xml:space="preserve">Figure 4 - Result / Recommendation</w:t>
      </w:r>
      <w:r w:rsidDel="00000000" w:rsidR="00000000" w:rsidRPr="00000000">
        <w:rPr>
          <w:rtl w:val="0"/>
        </w:rPr>
      </w:r>
    </w:p>
    <w:p w:rsidR="00000000" w:rsidDel="00000000" w:rsidP="00000000" w:rsidRDefault="00000000" w:rsidRPr="00000000" w14:paraId="0000022F">
      <w:pPr>
        <w:pBdr>
          <w:top w:color="9fb3c8" w:space="5" w:sz="8" w:val="single"/>
          <w:left w:color="9fb3c8" w:space="5" w:sz="8" w:val="single"/>
          <w:bottom w:color="9fb3c8" w:space="5" w:sz="8" w:val="single"/>
          <w:right w:color="9fb3c8" w:space="5" w:sz="8" w:val="single"/>
        </w:pBdr>
        <w:shd w:fill="f7fafc" w:val="clear"/>
        <w:spacing w:after="160" w:before="160" w:lineRule="auto"/>
        <w:ind w:left="115" w:right="115" w:firstLine="0"/>
        <w:jc w:val="center"/>
        <w:rPr/>
      </w:pPr>
      <w:r w:rsidDel="00000000" w:rsidR="00000000" w:rsidRPr="00000000">
        <w:rPr>
          <w:rFonts w:ascii="Aptos" w:cs="Aptos" w:eastAsia="Aptos" w:hAnsi="Aptos"/>
          <w:b w:val="0"/>
          <w:bCs w:val="0"/>
          <w:i w:val="0"/>
          <w:iCs w:val="0"/>
          <w:color w:val="667085"/>
          <w:sz w:val="19"/>
          <w:szCs w:val="19"/>
          <w:rtl w:val="0"/>
        </w:rPr>
        <w:t xml:space="preserve">INSERT FIGURE HERE</w:t>
        <w:br w:type="textWrapping"/>
        <w:br w:type="textWrapping"/>
        <w:t xml:space="preserve">Show the actionable output, its source/date/uncertainty where relevant, and the next action for the user.</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230">
      <w:pPr>
        <w:spacing w:after="160" w:before="80" w:lineRule="auto"/>
        <w:jc w:val="center"/>
        <w:rPr/>
      </w:pPr>
      <w:r w:rsidDel="00000000" w:rsidR="00000000" w:rsidRPr="00000000">
        <w:rPr>
          <w:rFonts w:ascii="Aptos" w:cs="Aptos" w:eastAsia="Aptos" w:hAnsi="Aptos"/>
          <w:b w:val="0"/>
          <w:bCs w:val="0"/>
          <w:i w:val="1"/>
          <w:iCs w:val="1"/>
          <w:color w:val="667085"/>
          <w:sz w:val="18"/>
          <w:szCs w:val="18"/>
          <w:rtl w:val="0"/>
        </w:rPr>
        <w:t xml:space="preserve">Figure 4 - Result / Recommendation. [Write a concise caption and source/author note.]</w:t>
      </w:r>
      <w:r w:rsidDel="00000000" w:rsidR="00000000" w:rsidRPr="00000000">
        <w:rPr>
          <w:rtl w:val="0"/>
        </w:rPr>
      </w:r>
    </w:p>
    <w:p w:rsidR="00000000" w:rsidDel="00000000" w:rsidP="00000000" w:rsidRDefault="00000000" w:rsidRPr="00000000" w14:paraId="00000231">
      <w:pPr>
        <w:pStyle w:val="Heading3"/>
        <w:keepNext w:val="1"/>
        <w:rPr/>
      </w:pPr>
      <w:r w:rsidDel="00000000" w:rsidR="00000000" w:rsidRPr="00000000">
        <w:rPr>
          <w:rtl w:val="0"/>
        </w:rPr>
        <w:t xml:space="preserve">Prototype Walkthrough</w:t>
      </w:r>
    </w:p>
    <w:p w:rsidR="00000000" w:rsidDel="00000000" w:rsidP="00000000" w:rsidRDefault="00000000" w:rsidRPr="00000000" w14:paraId="00000232">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rFonts w:ascii="Aptos" w:cs="Aptos" w:eastAsia="Aptos" w:hAnsi="Aptos"/>
          <w:b w:val="0"/>
          <w:bCs w:val="0"/>
          <w:i w:val="1"/>
          <w:iCs w:val="1"/>
          <w:color w:val="667085"/>
          <w:sz w:val="20"/>
          <w:szCs w:val="20"/>
          <w:rtl w:val="0"/>
        </w:rPr>
        <w:t xml:space="preserve">1. [User enters/opens...]</w:t>
        <w:br w:type="textWrapping"/>
        <w:t xml:space="preserve">2. [User provides/selects...]</w:t>
        <w:br w:type="textWrapping"/>
        <w:t xml:space="preserve">3. [System retrieves/processes...]</w:t>
        <w:br w:type="textWrapping"/>
        <w:t xml:space="preserve">4. [System presents...]</w:t>
        <w:br w:type="textWrapping"/>
        <w:t xml:space="preserve">5. [User can act by...]</w:t>
        <w:br w:type="textWrapping"/>
        <w:br w:type="textWrapping"/>
        <w:br w:type="textWrapping"/>
      </w:r>
      <w:r w:rsidDel="00000000" w:rsidR="00000000" w:rsidRPr="00000000">
        <w:rPr>
          <w:rtl w:val="0"/>
        </w:rPr>
      </w:r>
    </w:p>
    <w:p w:rsidR="00000000" w:rsidDel="00000000" w:rsidP="00000000" w:rsidRDefault="00000000" w:rsidRPr="00000000" w14:paraId="00000233">
      <w:pPr>
        <w:pStyle w:val="Heading2"/>
        <w:keepNext w:val="1"/>
        <w:rPr/>
      </w:pPr>
      <w:r w:rsidDel="00000000" w:rsidR="00000000" w:rsidRPr="00000000">
        <w:rPr>
          <w:rtl w:val="0"/>
        </w:rPr>
        <w:t xml:space="preserve">5.6 Validation and Success Criteria</w:t>
      </w:r>
    </w:p>
    <w:tbl>
      <w:tblPr>
        <w:tblStyle w:val="Table21"/>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900"/>
        <w:gridCol w:w="1400"/>
        <w:gridCol w:w="1900"/>
        <w:gridCol w:w="2200"/>
        <w:gridCol w:w="1960"/>
        <w:tblGridChange w:id="0">
          <w:tblGrid>
            <w:gridCol w:w="1900"/>
            <w:gridCol w:w="1400"/>
            <w:gridCol w:w="1900"/>
            <w:gridCol w:w="2200"/>
            <w:gridCol w:w="19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3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Question to test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3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Method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36">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Participant / evidence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37">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Success criterion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38">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Decision after test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39">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[Can users understand the value?]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A">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[Interview / task test]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B">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[Target users / sample]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C">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[Observable threshold]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D">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[Keep / revise / stop rule]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3E">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[Can users complete the journey?]</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3F">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[Usability test]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0">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[Participants]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1">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[Completion / errors / confidence]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2">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[Decision rule]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43">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[Is the open data fit for purpose?]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4">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[Data quality check]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[Coverage / records]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[Accuracy / freshness threshold]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[Fallback decision]</w:t>
            </w:r>
            <w:r w:rsidDel="00000000" w:rsidR="00000000" w:rsidRPr="00000000">
              <w:rPr>
                <w:rtl w:val="0"/>
              </w:rPr>
            </w:r>
          </w:p>
        </w:tc>
      </w:tr>
    </w:tbl>
    <w:p w:rsidR="00000000" w:rsidDel="00000000" w:rsidP="00000000" w:rsidRDefault="00000000" w:rsidRPr="00000000" w14:paraId="00000248">
      <w:pPr>
        <w:spacing w:after="0" w:lineRule="auto"/>
        <w:rPr/>
      </w:pPr>
      <w:r w:rsidDel="00000000" w:rsidR="00000000" w:rsidRPr="00000000">
        <w:rPr>
          <w:rtl w:val="0"/>
        </w:rPr>
      </w:r>
    </w:p>
    <w:p w:rsidR="00000000" w:rsidDel="00000000" w:rsidP="00000000" w:rsidRDefault="00000000" w:rsidRPr="00000000" w14:paraId="00000249">
      <w:pPr>
        <w:pStyle w:val="Heading2"/>
        <w:keepNext w:val="1"/>
        <w:rPr/>
      </w:pPr>
      <w:r w:rsidDel="00000000" w:rsidR="00000000" w:rsidRPr="00000000">
        <w:rPr>
          <w:rtl w:val="0"/>
        </w:rPr>
        <w:t xml:space="preserve">5.7 Delivery Plan</w:t>
      </w:r>
    </w:p>
    <w:tbl>
      <w:tblPr>
        <w:tblStyle w:val="Table22"/>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250"/>
        <w:gridCol w:w="2500"/>
        <w:gridCol w:w="1000"/>
        <w:gridCol w:w="1200"/>
        <w:gridCol w:w="1500"/>
        <w:gridCol w:w="1910"/>
        <w:tblGridChange w:id="0">
          <w:tblGrid>
            <w:gridCol w:w="1250"/>
            <w:gridCol w:w="2500"/>
            <w:gridCol w:w="1000"/>
            <w:gridCol w:w="1200"/>
            <w:gridCol w:w="1500"/>
            <w:gridCol w:w="191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4A">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Workstream</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4B">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Key activity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4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Owner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4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Target date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4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Dependency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4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of completion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50">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User experience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1">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[Wireframe and testing]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2">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3">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4">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[Dependency]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[Link / artefact]</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5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Data</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[Acquire, profile and validate dataset]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8">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9">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A">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[Dependency]</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B">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[Evidence]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5C">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Application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D">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[Implement core journey]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E">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F">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0">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[Dependency]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1">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[Evidence]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62">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Evaluation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3">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[Run test and synthesize findings]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4">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[Dependency]</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[Evidence]</w:t>
            </w:r>
            <w:r w:rsidDel="00000000" w:rsidR="00000000" w:rsidRPr="00000000">
              <w:rPr>
                <w:rtl w:val="0"/>
              </w:rPr>
            </w:r>
          </w:p>
        </w:tc>
      </w:tr>
    </w:tbl>
    <w:p w:rsidR="00000000" w:rsidDel="00000000" w:rsidP="00000000" w:rsidRDefault="00000000" w:rsidRPr="00000000" w14:paraId="00000268">
      <w:pPr>
        <w:spacing w:after="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keepNext w:val="1"/>
        <w:rPr/>
      </w:pPr>
      <w:r w:rsidDel="00000000" w:rsidR="00000000" w:rsidRPr="00000000">
        <w:rPr>
          <w:rtl w:val="0"/>
        </w:rPr>
        <w:t xml:space="preserve">6. Risks and Mitigations</w:t>
      </w:r>
    </w:p>
    <w:p w:rsidR="00000000" w:rsidDel="00000000" w:rsidP="00000000" w:rsidRDefault="00000000" w:rsidRPr="00000000" w14:paraId="0000026B">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Include risks already recognised by the team. Make mitigations specific, owned and actionable. Cover data, user, ethical, technical and delivery risks where relevant.</w:t>
      </w:r>
      <w:r w:rsidDel="00000000" w:rsidR="00000000" w:rsidRPr="00000000">
        <w:rPr>
          <w:rtl w:val="0"/>
        </w:rPr>
      </w:r>
    </w:p>
    <w:tbl>
      <w:tblPr>
        <w:tblStyle w:val="Table23"/>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520"/>
        <w:gridCol w:w="1700"/>
        <w:gridCol w:w="900"/>
        <w:gridCol w:w="800"/>
        <w:gridCol w:w="2100"/>
        <w:gridCol w:w="2200"/>
        <w:gridCol w:w="1140"/>
        <w:tblGridChange w:id="0">
          <w:tblGrid>
            <w:gridCol w:w="520"/>
            <w:gridCol w:w="1700"/>
            <w:gridCol w:w="900"/>
            <w:gridCol w:w="800"/>
            <w:gridCol w:w="2100"/>
            <w:gridCol w:w="2200"/>
            <w:gridCol w:w="114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6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6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Risk</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6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Likelihood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6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Impact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7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Mitigation / prevention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7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Trigger &amp; contingency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7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Owner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7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4">
            <w:pPr>
              <w:spacing w:after="0" w:before="0" w:line="259" w:lineRule="auto"/>
              <w:jc w:val="left"/>
              <w:rPr/>
            </w:pPr>
            <w:r w:rsidDel="00000000" w:rsidR="00000000" w:rsidRPr="00000000">
              <w:rPr>
                <w:sz w:val="15"/>
                <w:szCs w:val="15"/>
                <w:rtl w:val="0"/>
              </w:rPr>
              <w:t xml:space="preserve">Open Food Facts data may be unavailable, incomplete or inaccurate for some Australian products. Missing or incorrect barcode records may prevent products from being added correctly.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5">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6">
            <w:pPr>
              <w:spacing w:line="259" w:lineRule="auto"/>
              <w:jc w:val="left"/>
              <w:rPr/>
            </w:pPr>
            <w:r w:rsidDel="00000000" w:rsidR="00000000" w:rsidRPr="00000000">
              <w:rPr>
                <w:sz w:val="15"/>
                <w:szCs w:val="15"/>
                <w:rtl w:val="0"/>
              </w:rPr>
              <w:t xml:space="preserve">Medium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7">
            <w:pPr>
              <w:spacing w:after="0" w:before="0" w:line="259" w:lineRule="auto"/>
              <w:jc w:val="left"/>
              <w:rPr>
                <w:sz w:val="15"/>
                <w:szCs w:val="15"/>
              </w:rPr>
            </w:pPr>
            <w:r w:rsidDel="00000000" w:rsidR="00000000" w:rsidRPr="00000000">
              <w:rPr>
                <w:rtl w:val="0"/>
              </w:rPr>
            </w:r>
          </w:p>
          <w:p w:rsidR="00000000" w:rsidDel="00000000" w:rsidP="00000000" w:rsidRDefault="00000000" w:rsidRPr="00000000" w14:paraId="00000278">
            <w:pPr>
              <w:spacing w:after="0" w:before="0" w:line="259" w:lineRule="auto"/>
              <w:jc w:val="left"/>
              <w:rPr>
                <w:sz w:val="15"/>
                <w:szCs w:val="15"/>
              </w:rPr>
            </w:pPr>
            <w:r w:rsidDel="00000000" w:rsidR="00000000" w:rsidRPr="00000000">
              <w:rPr>
                <w:sz w:val="15"/>
                <w:szCs w:val="15"/>
                <w:rtl w:val="0"/>
              </w:rPr>
              <w:t xml:space="preserve">Treat retrieved product details as suggestions and require user confirmation before saving. Provide complete manual entry as a fallback and store only confirmed information.</w:t>
            </w:r>
          </w:p>
        </w:tc>
        <w:tc>
          <w:tcPr>
            <w:tcMar>
              <w:top w:w="100.0" w:type="dxa"/>
              <w:bottom w:w="100.0" w:type="dxa"/>
            </w:tcMar>
            <w:vAlign w:val="center"/>
          </w:tcPr>
          <w:p w:rsidR="00000000" w:rsidDel="00000000" w:rsidP="00000000" w:rsidRDefault="00000000" w:rsidRPr="00000000" w14:paraId="00000279">
            <w:pPr>
              <w:spacing w:after="0" w:before="0" w:line="259" w:lineRule="auto"/>
              <w:jc w:val="left"/>
              <w:rPr/>
            </w:pPr>
            <w:r w:rsidDel="00000000" w:rsidR="00000000" w:rsidRPr="00000000">
              <w:rPr>
                <w:sz w:val="15"/>
                <w:szCs w:val="15"/>
                <w:rtl w:val="0"/>
              </w:rPr>
              <w:t xml:space="preserve">Trigger: A barcode is unavailable, required fields are missing or retrieved information conflicts with the package. Contingency: Stop automatic completion for that item and switch to manual entry.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A">
            <w:pPr>
              <w:spacing w:after="0" w:before="0" w:line="259" w:lineRule="auto"/>
              <w:jc w:val="left"/>
              <w:rPr/>
            </w:pPr>
            <w:r w:rsidDel="00000000" w:rsidR="00000000" w:rsidRPr="00000000">
              <w:rPr>
                <w:sz w:val="15"/>
                <w:szCs w:val="15"/>
                <w:rtl w:val="0"/>
              </w:rPr>
              <w:t xml:space="preserve">Data Lead</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7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7C">
            <w:pPr>
              <w:spacing w:after="0" w:before="0" w:line="259" w:lineRule="auto"/>
              <w:jc w:val="left"/>
              <w:rPr/>
            </w:pPr>
            <w:r w:rsidDel="00000000" w:rsidR="00000000" w:rsidRPr="00000000">
              <w:rPr>
                <w:sz w:val="15"/>
                <w:szCs w:val="15"/>
                <w:rtl w:val="0"/>
              </w:rPr>
              <w:t xml:space="preserve">The household inventory may become inaccurate. Users may enter an incorrect quantity or best-before date, or forget to record food that has been consumed, removed or discarded.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7D">
            <w:pPr>
              <w:spacing w:line="259" w:lineRule="auto"/>
              <w:jc w:val="left"/>
              <w:rPr>
                <w:sz w:val="15"/>
                <w:szCs w:val="15"/>
              </w:rPr>
            </w:pPr>
            <w:r w:rsidDel="00000000" w:rsidR="00000000" w:rsidRPr="00000000">
              <w:rPr>
                <w:sz w:val="15"/>
                <w:szCs w:val="15"/>
                <w:rtl w:val="0"/>
              </w:rPr>
              <w:t xml:space="preserve">High</w:t>
            </w:r>
          </w:p>
        </w:tc>
        <w:tc>
          <w:tcPr>
            <w:shd w:fill="f8fafc" w:val="clear"/>
            <w:tcMar>
              <w:top w:w="100.0" w:type="dxa"/>
              <w:bottom w:w="100.0" w:type="dxa"/>
            </w:tcMar>
            <w:vAlign w:val="center"/>
          </w:tcPr>
          <w:p w:rsidR="00000000" w:rsidDel="00000000" w:rsidP="00000000" w:rsidRDefault="00000000" w:rsidRPr="00000000" w14:paraId="0000027E">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7F">
            <w:pPr>
              <w:spacing w:after="0" w:before="0" w:line="259" w:lineRule="auto"/>
              <w:jc w:val="left"/>
              <w:rPr/>
            </w:pPr>
            <w:r w:rsidDel="00000000" w:rsidR="00000000" w:rsidRPr="00000000">
              <w:rPr>
                <w:sz w:val="15"/>
                <w:szCs w:val="15"/>
                <w:rtl w:val="0"/>
              </w:rPr>
              <w:t xml:space="preserve">Minimise required fields; provide quick quantity adjustment and clear “used”, “removed” and “discarded” actions; allow records to be edited; display when each item was last updated.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0">
            <w:pPr>
              <w:spacing w:after="0" w:before="0" w:line="259" w:lineRule="auto"/>
              <w:jc w:val="left"/>
              <w:rPr/>
            </w:pPr>
            <w:r w:rsidDel="00000000" w:rsidR="00000000" w:rsidRPr="00000000">
              <w:rPr>
                <w:sz w:val="15"/>
                <w:szCs w:val="15"/>
                <w:rtl w:val="0"/>
              </w:rPr>
              <w:t xml:space="preserve">Trigger: User testing identifies frequent differences between the application inventory and the food actually available. Contingency: Simplify the update process, add confirmation prompts and state that all recommendations depend on user-entered records.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1">
            <w:pPr>
              <w:spacing w:after="0" w:before="0" w:line="259" w:lineRule="auto"/>
              <w:jc w:val="left"/>
              <w:rPr/>
            </w:pPr>
            <w:r w:rsidDel="00000000" w:rsidR="00000000" w:rsidRPr="00000000">
              <w:rPr>
                <w:sz w:val="15"/>
                <w:szCs w:val="15"/>
                <w:rtl w:val="0"/>
              </w:rPr>
              <w:t xml:space="preserve">UX Lead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82">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3">
            <w:pPr>
              <w:spacing w:after="0" w:before="0" w:line="259" w:lineRule="auto"/>
              <w:jc w:val="left"/>
              <w:rPr/>
            </w:pPr>
            <w:r w:rsidDel="00000000" w:rsidR="00000000" w:rsidRPr="00000000">
              <w:rPr>
                <w:sz w:val="15"/>
                <w:szCs w:val="15"/>
                <w:rtl w:val="0"/>
              </w:rPr>
              <w:t xml:space="preserve">Best-before reminders or duplicate-purchase warnings may mislead users. A reminder could be interpreted as a guarantee of food quality, while similar product names or intentional restocking could produce an incorrect duplicate warning.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4">
            <w:pPr>
              <w:spacing w:line="259" w:lineRule="auto"/>
              <w:jc w:val="left"/>
              <w:rPr/>
            </w:pPr>
            <w:r w:rsidDel="00000000" w:rsidR="00000000" w:rsidRPr="00000000">
              <w:rPr>
                <w:sz w:val="15"/>
                <w:szCs w:val="15"/>
                <w:rtl w:val="0"/>
              </w:rPr>
              <w:t xml:space="preserve">Medium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5">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6">
            <w:pPr>
              <w:spacing w:after="0" w:before="0" w:line="259" w:lineRule="auto"/>
              <w:jc w:val="left"/>
              <w:rPr>
                <w:sz w:val="15"/>
                <w:szCs w:val="15"/>
              </w:rPr>
            </w:pPr>
            <w:r w:rsidDel="00000000" w:rsidR="00000000" w:rsidRPr="00000000">
              <w:rPr>
                <w:rtl w:val="0"/>
              </w:rPr>
            </w:r>
          </w:p>
          <w:p w:rsidR="00000000" w:rsidDel="00000000" w:rsidP="00000000" w:rsidRDefault="00000000" w:rsidRPr="00000000" w14:paraId="00000287">
            <w:pPr>
              <w:spacing w:after="0" w:before="0" w:line="259" w:lineRule="auto"/>
              <w:jc w:val="left"/>
              <w:rPr>
                <w:sz w:val="15"/>
                <w:szCs w:val="15"/>
              </w:rPr>
            </w:pPr>
            <w:r w:rsidDel="00000000" w:rsidR="00000000" w:rsidRPr="00000000">
              <w:rPr>
                <w:sz w:val="15"/>
                <w:szCs w:val="15"/>
                <w:rtl w:val="0"/>
              </w:rPr>
              <w:t xml:space="preserve">State that the application manages inventory and does not assess food safety or quality. Use neutral wording such as “Check this item” and “You may already have this product”. Display the matching inventory item and allow users to dismiss all suggestions.</w:t>
            </w:r>
          </w:p>
        </w:tc>
        <w:tc>
          <w:tcPr>
            <w:tcMar>
              <w:top w:w="100.0" w:type="dxa"/>
              <w:bottom w:w="100.0" w:type="dxa"/>
            </w:tcMar>
            <w:vAlign w:val="center"/>
          </w:tcPr>
          <w:p w:rsidR="00000000" w:rsidDel="00000000" w:rsidP="00000000" w:rsidRDefault="00000000" w:rsidRPr="00000000" w14:paraId="00000288">
            <w:pPr>
              <w:spacing w:after="0" w:before="0" w:line="259" w:lineRule="auto"/>
              <w:jc w:val="left"/>
              <w:rPr>
                <w:sz w:val="15"/>
                <w:szCs w:val="15"/>
              </w:rPr>
            </w:pPr>
            <w:r w:rsidDel="00000000" w:rsidR="00000000" w:rsidRPr="00000000">
              <w:rPr>
                <w:rtl w:val="0"/>
              </w:rPr>
            </w:r>
          </w:p>
          <w:p w:rsidR="00000000" w:rsidDel="00000000" w:rsidP="00000000" w:rsidRDefault="00000000" w:rsidRPr="00000000" w14:paraId="00000289">
            <w:pPr>
              <w:spacing w:after="0" w:before="0" w:line="259" w:lineRule="auto"/>
              <w:jc w:val="left"/>
              <w:rPr>
                <w:sz w:val="15"/>
                <w:szCs w:val="15"/>
              </w:rPr>
            </w:pPr>
            <w:r w:rsidDel="00000000" w:rsidR="00000000" w:rsidRPr="00000000">
              <w:rPr>
                <w:sz w:val="15"/>
                <w:szCs w:val="15"/>
                <w:rtl w:val="0"/>
              </w:rPr>
              <w:t xml:space="preserve">Trigger: Users treat reminders as authoritative advice or frequently reject duplicate warnings. Contingency: revise the wording, simplify matching to user-confirmed categories and remove any recommendation that cannot be explained.</w:t>
            </w:r>
          </w:p>
        </w:tc>
        <w:tc>
          <w:tcPr>
            <w:tcMar>
              <w:top w:w="100.0" w:type="dxa"/>
              <w:bottom w:w="100.0" w:type="dxa"/>
            </w:tcMar>
            <w:vAlign w:val="center"/>
          </w:tcPr>
          <w:p w:rsidR="00000000" w:rsidDel="00000000" w:rsidP="00000000" w:rsidRDefault="00000000" w:rsidRPr="00000000" w14:paraId="0000028A">
            <w:pPr>
              <w:spacing w:after="0" w:before="0" w:line="259" w:lineRule="auto"/>
              <w:jc w:val="left"/>
              <w:rPr/>
            </w:pPr>
            <w:r w:rsidDel="00000000" w:rsidR="00000000" w:rsidRPr="00000000">
              <w:rPr>
                <w:sz w:val="15"/>
                <w:szCs w:val="15"/>
                <w:rtl w:val="0"/>
              </w:rPr>
              <w:t xml:space="preserve">Product Lead</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8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R4</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C">
            <w:pPr>
              <w:spacing w:after="0" w:before="0" w:line="259" w:lineRule="auto"/>
              <w:jc w:val="left"/>
              <w:rPr/>
            </w:pPr>
            <w:r w:rsidDel="00000000" w:rsidR="00000000" w:rsidRPr="00000000">
              <w:rPr>
                <w:sz w:val="15"/>
                <w:szCs w:val="15"/>
                <w:rtl w:val="0"/>
              </w:rPr>
              <w:t xml:space="preserve">Food records may reveal household shopping patterns and dietary preferences, and locally stored records could be viewed by another person using the device.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D">
            <w:pPr>
              <w:spacing w:line="259" w:lineRule="auto"/>
              <w:jc w:val="left"/>
              <w:rPr/>
            </w:pPr>
            <w:r w:rsidDel="00000000" w:rsidR="00000000" w:rsidRPr="00000000">
              <w:rPr>
                <w:sz w:val="15"/>
                <w:szCs w:val="15"/>
                <w:rtl w:val="0"/>
              </w:rPr>
              <w:t xml:space="preserve">Medium</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E">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F">
            <w:pPr>
              <w:spacing w:after="0" w:before="0" w:line="259" w:lineRule="auto"/>
              <w:jc w:val="left"/>
              <w:rPr>
                <w:sz w:val="15"/>
                <w:szCs w:val="15"/>
              </w:rPr>
            </w:pPr>
            <w:r w:rsidDel="00000000" w:rsidR="00000000" w:rsidRPr="00000000">
              <w:rPr>
                <w:sz w:val="15"/>
                <w:szCs w:val="15"/>
                <w:rtl w:val="0"/>
              </w:rPr>
              <w:t xml:space="preserve">Apply data minimisation and store records privately on the user’s device. Do not collect allergy, medical, payment or precise-location information. Provide clear editing and deletion controls.</w:t>
            </w:r>
          </w:p>
          <w:p w:rsidR="00000000" w:rsidDel="00000000" w:rsidP="00000000" w:rsidRDefault="00000000" w:rsidRPr="00000000" w14:paraId="00000290">
            <w:pPr>
              <w:spacing w:after="0" w:before="0" w:line="259" w:lineRule="auto"/>
              <w:jc w:val="left"/>
              <w:rPr>
                <w:sz w:val="15"/>
                <w:szCs w:val="15"/>
              </w:rPr>
            </w:pP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1">
            <w:pPr>
              <w:spacing w:after="0" w:before="0" w:line="259" w:lineRule="auto"/>
              <w:jc w:val="left"/>
              <w:rPr/>
            </w:pPr>
            <w:r w:rsidDel="00000000" w:rsidR="00000000" w:rsidRPr="00000000">
              <w:rPr>
                <w:sz w:val="15"/>
                <w:szCs w:val="15"/>
                <w:rtl w:val="0"/>
              </w:rPr>
              <w:t xml:space="preserve">Trigger: A proposed feature introduces accounts, cloud storage, household sharing or external data export. Contingency: complete a new privacy and security review before implementation and defer the feature if adequate protection cannot be demonstrated.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2">
            <w:pPr>
              <w:spacing w:after="0" w:before="0" w:line="259" w:lineRule="auto"/>
              <w:jc w:val="left"/>
              <w:rPr/>
            </w:pPr>
            <w:r w:rsidDel="00000000" w:rsidR="00000000" w:rsidRPr="00000000">
              <w:rPr>
                <w:sz w:val="15"/>
                <w:szCs w:val="15"/>
                <w:rtl w:val="0"/>
              </w:rPr>
              <w:t xml:space="preserve">Security and Privacy Lead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9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4">
            <w:pPr>
              <w:spacing w:after="0" w:before="0" w:line="259" w:lineRule="auto"/>
              <w:jc w:val="left"/>
              <w:rPr/>
            </w:pPr>
            <w:r w:rsidDel="00000000" w:rsidR="00000000" w:rsidRPr="00000000">
              <w:rPr>
                <w:sz w:val="15"/>
                <w:szCs w:val="15"/>
                <w:rtl w:val="0"/>
              </w:rPr>
              <w:t xml:space="preserve">Target users may not maintain the inventory or find the application useful. Recording every purchase and every removed item may require too much manual effort, reducing the reliability of reminders.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5">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6">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7">
            <w:pPr>
              <w:spacing w:after="0" w:before="0" w:line="259" w:lineRule="auto"/>
              <w:jc w:val="left"/>
              <w:rPr>
                <w:sz w:val="15"/>
                <w:szCs w:val="15"/>
              </w:rPr>
            </w:pPr>
            <w:r w:rsidDel="00000000" w:rsidR="00000000" w:rsidRPr="00000000">
              <w:rPr>
                <w:sz w:val="15"/>
                <w:szCs w:val="15"/>
                <w:rtl w:val="0"/>
              </w:rPr>
              <w:t xml:space="preserve">Use barcode-assisted entry where reliable; minimise required fields; provide quick item and quantity updates; test task time and completion with Australian household shoppers aged 18–34.</w:t>
            </w:r>
          </w:p>
          <w:p w:rsidR="00000000" w:rsidDel="00000000" w:rsidP="00000000" w:rsidRDefault="00000000" w:rsidRPr="00000000" w14:paraId="00000298">
            <w:pPr>
              <w:spacing w:after="0" w:before="0" w:line="259" w:lineRule="auto"/>
              <w:jc w:val="left"/>
              <w:rPr>
                <w:sz w:val="15"/>
                <w:szCs w:val="15"/>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9">
            <w:pPr>
              <w:spacing w:after="0" w:before="0" w:line="259" w:lineRule="auto"/>
              <w:jc w:val="left"/>
              <w:rPr/>
            </w:pPr>
            <w:r w:rsidDel="00000000" w:rsidR="00000000" w:rsidRPr="00000000">
              <w:rPr>
                <w:sz w:val="15"/>
                <w:szCs w:val="15"/>
                <w:rtl w:val="0"/>
              </w:rPr>
              <w:t xml:space="preserve">Trigger: Users abandon item entry, regularly skip updates or report that the process requires too much effort. Contingency: reduce the number of fields, simplify quantities and initially support a smaller range of commonly purchased packaged foods.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A">
            <w:pPr>
              <w:spacing w:after="0" w:before="0" w:line="259" w:lineRule="auto"/>
              <w:jc w:val="left"/>
              <w:rPr/>
            </w:pPr>
            <w:r w:rsidDel="00000000" w:rsidR="00000000" w:rsidRPr="00000000">
              <w:rPr>
                <w:sz w:val="15"/>
                <w:szCs w:val="15"/>
                <w:rtl w:val="0"/>
              </w:rPr>
              <w:t xml:space="preserve">UX and Research Lead</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9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R6</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C">
            <w:pPr>
              <w:spacing w:after="0" w:before="0" w:line="259" w:lineRule="auto"/>
              <w:jc w:val="left"/>
              <w:rPr>
                <w:sz w:val="15"/>
                <w:szCs w:val="15"/>
              </w:rPr>
            </w:pPr>
            <w:r w:rsidDel="00000000" w:rsidR="00000000" w:rsidRPr="00000000">
              <w:rPr>
                <w:sz w:val="15"/>
                <w:szCs w:val="15"/>
                <w:rtl w:val="0"/>
              </w:rPr>
              <w:t xml:space="preserve">The project may exceed the available time and technical capacity. Barcode scanning, reminders, meal planning, household sharing and progress reporting could delay the core inventory journey.</w:t>
            </w:r>
          </w:p>
          <w:p w:rsidR="00000000" w:rsidDel="00000000" w:rsidP="00000000" w:rsidRDefault="00000000" w:rsidRPr="00000000" w14:paraId="0000029D">
            <w:pPr>
              <w:spacing w:after="0" w:before="0" w:line="259" w:lineRule="auto"/>
              <w:jc w:val="left"/>
              <w:rPr>
                <w:sz w:val="15"/>
                <w:szCs w:val="15"/>
              </w:rPr>
            </w:pP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E">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F">
            <w:pPr>
              <w:spacing w:line="259" w:lineRule="auto"/>
              <w:jc w:val="left"/>
              <w:rPr/>
            </w:pPr>
            <w:r w:rsidDel="00000000" w:rsidR="00000000" w:rsidRPr="00000000">
              <w:rPr>
                <w:sz w:val="15"/>
                <w:szCs w:val="15"/>
                <w:rtl w:val="0"/>
              </w:rPr>
              <w:t xml:space="preserve">High</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A0">
            <w:pPr>
              <w:spacing w:after="0" w:before="0" w:line="259" w:lineRule="auto"/>
              <w:jc w:val="left"/>
              <w:rPr>
                <w:sz w:val="15"/>
                <w:szCs w:val="15"/>
              </w:rPr>
            </w:pPr>
            <w:r w:rsidDel="00000000" w:rsidR="00000000" w:rsidRPr="00000000">
              <w:rPr>
                <w:sz w:val="15"/>
                <w:szCs w:val="15"/>
                <w:rtl w:val="0"/>
              </w:rPr>
              <w:t xml:space="preserve">Limit Iteration 1 to product entry, quantity updating, best-before reminders and pre-shop inventory review. Review the must-have scope and progress weekly and defer meal planning, sharing and advanced reporting.</w:t>
            </w:r>
          </w:p>
          <w:p w:rsidR="00000000" w:rsidDel="00000000" w:rsidP="00000000" w:rsidRDefault="00000000" w:rsidRPr="00000000" w14:paraId="000002A1">
            <w:pPr>
              <w:spacing w:after="0" w:before="0" w:line="259" w:lineRule="auto"/>
              <w:jc w:val="left"/>
              <w:rPr>
                <w:sz w:val="15"/>
                <w:szCs w:val="15"/>
              </w:rPr>
            </w:pP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A2">
            <w:pPr>
              <w:spacing w:after="0" w:before="0" w:line="259" w:lineRule="auto"/>
              <w:jc w:val="left"/>
              <w:rPr/>
            </w:pPr>
            <w:r w:rsidDel="00000000" w:rsidR="00000000" w:rsidRPr="00000000">
              <w:rPr>
                <w:sz w:val="15"/>
                <w:szCs w:val="15"/>
                <w:rtl w:val="0"/>
              </w:rPr>
              <w:t xml:space="preserve">Trigger: Core functions are incomplete at the iteration midpoint or optional features delay user testing. Contingency: remove optional automation and demonstrate the core journey using manual entry and controlled sample data.</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A3">
            <w:pPr>
              <w:spacing w:after="0" w:before="0" w:line="259" w:lineRule="auto"/>
              <w:jc w:val="left"/>
              <w:rPr/>
            </w:pPr>
            <w:r w:rsidDel="00000000" w:rsidR="00000000" w:rsidRPr="00000000">
              <w:rPr>
                <w:sz w:val="15"/>
                <w:szCs w:val="15"/>
                <w:rtl w:val="0"/>
              </w:rPr>
              <w:t xml:space="preserve">Project Manager</w:t>
            </w:r>
            <w:r w:rsidDel="00000000" w:rsidR="00000000" w:rsidRPr="00000000">
              <w:rPr>
                <w:rtl w:val="0"/>
              </w:rPr>
            </w:r>
          </w:p>
        </w:tc>
      </w:tr>
    </w:tbl>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pStyle w:val="Heading2"/>
        <w:keepNext w:val="1"/>
        <w:rPr/>
      </w:pPr>
      <w:r w:rsidDel="00000000" w:rsidR="00000000" w:rsidRPr="00000000">
        <w:rPr>
          <w:rtl w:val="0"/>
        </w:rPr>
        <w:t xml:space="preserve">6.1 Ethical, Privacy and Responsible-Design Considerations</w:t>
      </w:r>
    </w:p>
    <w:p w:rsidR="00000000" w:rsidDel="00000000" w:rsidP="00000000" w:rsidRDefault="00000000" w:rsidRPr="00000000" w14:paraId="000002A6">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DigMemo may produce misleading reminders if users enter incomplete or inaccurate information, fail to update consumed food, or rely on an incorrect open-data result. To reduce this risk, barcode information retrieved from Open Food Facts will be presented as a suggestion that users must confirm. Reminders and duplicate-purchase messages will explain their basis and will not prevent users from making their own decisions.</w:t>
      </w:r>
    </w:p>
    <w:p w:rsidR="00000000" w:rsidDel="00000000" w:rsidP="00000000" w:rsidRDefault="00000000" w:rsidRPr="00000000" w14:paraId="000002A7">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The Iteration 1 prototype will collect only the food name, category, quantity, user-confirmed best-before date, storage location where required, and inventory status. It will not collect allergy or medical information, payment details, precise location or continuous behavioural data. Records will be stored privately on the user’s device and users will be able to correct or delete them.</w:t>
      </w:r>
    </w:p>
    <w:p w:rsidR="00000000" w:rsidDel="00000000" w:rsidP="00000000" w:rsidRDefault="00000000" w:rsidRPr="00000000" w14:paraId="000002A8">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The initial scope is limited to packaged foods carrying a best-before date. The application will not assess whether food is safe, fresh or suitable to consume. A best-before reminder will prompt users to check the product, packaging and storage condition rather than make a food-quality or safety determination.</w:t>
      </w:r>
    </w:p>
    <w:p w:rsidR="00000000" w:rsidDel="00000000" w:rsidP="00000000" w:rsidRDefault="00000000" w:rsidRPr="00000000" w14:paraId="000002A9">
      <w:pPr>
        <w:pBdr>
          <w:top w:color="cbd5e1" w:space="5" w:sz="6" w:val="single"/>
          <w:left w:color="cbd5e1" w:space="5" w:sz="6" w:val="single"/>
          <w:bottom w:color="cbd5e1" w:space="5" w:sz="6" w:val="single"/>
          <w:right w:color="cbd5e1" w:space="5" w:sz="6" w:val="single"/>
        </w:pBdr>
        <w:shd w:fill="f4f6f9" w:val="clear"/>
        <w:spacing w:after="240" w:before="240" w:line="283" w:lineRule="auto"/>
        <w:rPr>
          <w:i w:val="1"/>
          <w:iCs w:val="1"/>
          <w:color w:val="667085"/>
          <w:sz w:val="20"/>
          <w:szCs w:val="20"/>
        </w:rPr>
      </w:pPr>
      <w:r w:rsidDel="00000000" w:rsidR="00000000" w:rsidRPr="00000000">
        <w:rPr>
          <w:i w:val="1"/>
          <w:iCs w:val="1"/>
          <w:color w:val="667085"/>
          <w:sz w:val="20"/>
          <w:szCs w:val="20"/>
          <w:rtl w:val="0"/>
        </w:rPr>
        <w:t xml:space="preserve">Uncertainty will be communicated through neutral messages such as “This item is approaching its recorded best-before date” and “You may already have a similar item”. Iteration 1 safeguards will include data minimisation, user confirmation of open-data results, complete manual entry, editable and deletable records, neutral reminder wording, accessible interaction design and usability testing with the target audience.</w:t>
      </w:r>
    </w:p>
    <w:p w:rsidR="00000000" w:rsidDel="00000000" w:rsidP="00000000" w:rsidRDefault="00000000" w:rsidRPr="00000000" w14:paraId="000002AA">
      <w:pPr>
        <w:pBdr>
          <w:top w:color="cbd5e1" w:space="5" w:sz="6" w:val="single"/>
          <w:left w:color="cbd5e1" w:space="5" w:sz="6" w:val="single"/>
          <w:bottom w:color="cbd5e1" w:space="5" w:sz="6" w:val="single"/>
          <w:right w:color="cbd5e1" w:space="5" w:sz="6" w:val="single"/>
        </w:pBdr>
        <w:shd w:fill="f4f6f9" w:val="clear"/>
        <w:spacing w:after="240" w:before="240" w:line="283" w:lineRule="auto"/>
        <w:rPr/>
      </w:pPr>
      <w:r w:rsidDel="00000000" w:rsidR="00000000" w:rsidRPr="00000000">
        <w:rPr>
          <w:i w:val="1"/>
          <w:iCs w:val="1"/>
          <w:color w:val="667085"/>
          <w:sz w:val="20"/>
          <w:szCs w:val="20"/>
          <w:rtl w:val="0"/>
        </w:rPr>
        <w:t xml:space="preserve">Iteration 1 safeguards will include data minimisation, optional photographs, manual entry, user confirmation of model suggestions, confidence-based fallback, editable and deletable records, neutral reminder wording, accessible interface design and testing across supported clothing categories and target users.</w:t>
      </w:r>
      <w:r w:rsidDel="00000000" w:rsidR="00000000" w:rsidRPr="00000000">
        <w:rPr>
          <w:rtl w:val="0"/>
        </w:rPr>
      </w:r>
    </w:p>
    <w:p w:rsidR="00000000" w:rsidDel="00000000" w:rsidP="00000000" w:rsidRDefault="00000000" w:rsidRPr="00000000" w14:paraId="000002AB">
      <w:pPr>
        <w:pStyle w:val="Heading1"/>
        <w:keepNext w:val="1"/>
        <w:rPr/>
      </w:pPr>
      <w:r w:rsidDel="00000000" w:rsidR="00000000" w:rsidRPr="00000000">
        <w:rPr>
          <w:rtl w:val="0"/>
        </w:rPr>
        <w:t xml:space="preserve">7. Potential Sponsors</w:t>
      </w:r>
    </w:p>
    <w:p w:rsidR="00000000" w:rsidDel="00000000" w:rsidP="00000000" w:rsidRDefault="00000000" w:rsidRPr="00000000" w14:paraId="000002AC">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Nominate 1-2 real organisations that plausibly care about the problem, users, data or implementation pathway. Verify names and relevance before submission; explain mutual alignment rather than only naming an organisation.</w:t>
      </w:r>
      <w:r w:rsidDel="00000000" w:rsidR="00000000" w:rsidRPr="00000000">
        <w:rPr>
          <w:rtl w:val="0"/>
        </w:rPr>
      </w:r>
    </w:p>
    <w:tbl>
      <w:tblPr>
        <w:tblStyle w:val="Table24"/>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800"/>
        <w:gridCol w:w="2300"/>
        <w:gridCol w:w="1800"/>
        <w:gridCol w:w="1900"/>
        <w:gridCol w:w="1560"/>
        <w:tblGridChange w:id="0">
          <w:tblGrid>
            <w:gridCol w:w="1800"/>
            <w:gridCol w:w="2300"/>
            <w:gridCol w:w="1800"/>
            <w:gridCol w:w="1900"/>
            <w:gridCol w:w="15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A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Potential organisation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A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Why it aligns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A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What it could contribute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B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Why it may care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B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 contact pathway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B2">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[Organisation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3">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[Mission / program / audience alignment]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4">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[Data, expertise, access, support]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[Public value or strategic benefit]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[URL, program or role]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B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[Organisation 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8">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[Alignment]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9">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[Contribution]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A">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[Motivation]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B">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[URL, program or role]</w:t>
            </w:r>
            <w:r w:rsidDel="00000000" w:rsidR="00000000" w:rsidRPr="00000000">
              <w:rPr>
                <w:rtl w:val="0"/>
              </w:rPr>
            </w:r>
          </w:p>
        </w:tc>
      </w:tr>
    </w:tbl>
    <w:p w:rsidR="00000000" w:rsidDel="00000000" w:rsidP="00000000" w:rsidRDefault="00000000" w:rsidRPr="00000000" w14:paraId="000002BC">
      <w:pPr>
        <w:spacing w:after="0" w:lineRule="auto"/>
        <w:rPr/>
      </w:pPr>
      <w:r w:rsidDel="00000000" w:rsidR="00000000" w:rsidRPr="00000000">
        <w:rPr>
          <w:rtl w:val="0"/>
        </w:rPr>
      </w:r>
    </w:p>
    <w:p w:rsidR="00000000" w:rsidDel="00000000" w:rsidP="00000000" w:rsidRDefault="00000000" w:rsidRPr="00000000" w14:paraId="000002BD">
      <w:pPr>
        <w:pStyle w:val="Heading2"/>
        <w:keepNext w:val="1"/>
        <w:rPr/>
      </w:pPr>
      <w:r w:rsidDel="00000000" w:rsidR="00000000" w:rsidRPr="00000000">
        <w:rPr>
          <w:rtl w:val="0"/>
        </w:rPr>
        <w:t xml:space="preserve">Sponsor Engagement Statement</w:t>
      </w:r>
    </w:p>
    <w:p w:rsidR="00000000" w:rsidDel="00000000" w:rsidP="00000000" w:rsidRDefault="00000000" w:rsidRPr="00000000" w14:paraId="000002BE">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rFonts w:ascii="Aptos" w:cs="Aptos" w:eastAsia="Aptos" w:hAnsi="Aptos"/>
          <w:b w:val="0"/>
          <w:bCs w:val="0"/>
          <w:i w:val="1"/>
          <w:iCs w:val="1"/>
          <w:color w:val="667085"/>
          <w:sz w:val="20"/>
          <w:szCs w:val="20"/>
          <w:rtl w:val="0"/>
        </w:rPr>
        <w:t xml:space="preserve">[Organisation] is a credible potential sponsor because [specific alignment]. The proposal could support its [mission/program/community] by [value], while the organisation could strengthen the project through [specific contribution]. The team would approach [role/channel] with [clear, limited ask].</w:t>
        <w:br w:type="textWrapping"/>
        <w:br w:type="textWrapping"/>
        <w:br w:type="textWrapping"/>
      </w:r>
      <w:r w:rsidDel="00000000" w:rsidR="00000000" w:rsidRPr="00000000">
        <w:rPr>
          <w:rtl w:val="0"/>
        </w:rPr>
      </w:r>
    </w:p>
    <w:p w:rsidR="00000000" w:rsidDel="00000000" w:rsidP="00000000" w:rsidRDefault="00000000" w:rsidRPr="00000000" w14:paraId="000002BF">
      <w:pPr>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keepNext w:val="1"/>
        <w:rPr/>
      </w:pPr>
      <w:r w:rsidDel="00000000" w:rsidR="00000000" w:rsidRPr="00000000">
        <w:rPr>
          <w:rtl w:val="0"/>
        </w:rPr>
        <w:t xml:space="preserve">8. Industry Mentor Feedback Request</w:t>
      </w:r>
    </w:p>
    <w:p w:rsidR="00000000" w:rsidDel="00000000" w:rsidP="00000000" w:rsidRDefault="00000000" w:rsidRPr="00000000" w14:paraId="000002C1">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End with targeted questions that invite actionable advice. Do not ask only 'What do you think?'. Select the questions most important to your current uncertainty.</w:t>
      </w:r>
      <w:r w:rsidDel="00000000" w:rsidR="00000000" w:rsidRPr="00000000">
        <w:rPr>
          <w:rtl w:val="0"/>
        </w:rPr>
      </w:r>
    </w:p>
    <w:tbl>
      <w:tblPr>
        <w:tblStyle w:val="Table25"/>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300"/>
        <w:gridCol w:w="5600"/>
        <w:gridCol w:w="2460"/>
        <w:tblGridChange w:id="0">
          <w:tblGrid>
            <w:gridCol w:w="1300"/>
            <w:gridCol w:w="5600"/>
            <w:gridCol w:w="24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C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Focus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C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Question for the Industry Mentor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C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Why we are asking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C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Problem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Is our problem statement sufficiently focused, meaningful and evidenced for the selected Australian context?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C8">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Audience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C9">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Is our primary target audience specific and appropriate, or should we narrow it further?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CA">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CB">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Solution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C">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Does our proposed solution address the highest-value user need? What major alternative should we consider?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D">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CE">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Open data</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CF">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Are the selected datasets credible and suitable for the intended decision or recommendation?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0">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D1">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Iteration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2">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Are our must-have epics focused on the right user value and feasible for the first iteration?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3">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D4">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Risk</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5">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What material risk, ethical issue or implementation barrier have we overlooked?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6">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D7">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Industry relevance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8">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Which stakeholder or potential sponsor would be most valuable for us to engage, and why?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9">
            <w:pPr>
              <w:spacing w:after="0" w:before="0" w:line="259" w:lineRule="auto"/>
              <w:jc w:val="left"/>
              <w:rPr/>
            </w:pPr>
            <w:r w:rsidDel="00000000" w:rsidR="00000000" w:rsidRPr="00000000">
              <w:rPr>
                <w:rFonts w:ascii="Aptos" w:cs="Aptos" w:eastAsia="Aptos" w:hAnsi="Aptos"/>
                <w:b w:val="0"/>
                <w:bCs w:val="0"/>
                <w:i w:val="0"/>
                <w:iCs w:val="0"/>
                <w:color w:val="1f2937"/>
                <w:sz w:val="16"/>
                <w:szCs w:val="16"/>
                <w:rtl w:val="0"/>
              </w:rPr>
              <w:t xml:space="preserve">[Specific uncertainty]</w:t>
            </w:r>
            <w:r w:rsidDel="00000000" w:rsidR="00000000" w:rsidRPr="00000000">
              <w:rPr>
                <w:rtl w:val="0"/>
              </w:rPr>
            </w:r>
          </w:p>
        </w:tc>
      </w:tr>
    </w:tbl>
    <w:p w:rsidR="00000000" w:rsidDel="00000000" w:rsidP="00000000" w:rsidRDefault="00000000" w:rsidRPr="00000000" w14:paraId="000002DA">
      <w:pPr>
        <w:spacing w:after="0" w:lineRule="auto"/>
        <w:rPr/>
      </w:pPr>
      <w:r w:rsidDel="00000000" w:rsidR="00000000" w:rsidRPr="00000000">
        <w:rPr>
          <w:rtl w:val="0"/>
        </w:rPr>
      </w:r>
    </w:p>
    <w:p w:rsidR="00000000" w:rsidDel="00000000" w:rsidP="00000000" w:rsidRDefault="00000000" w:rsidRPr="00000000" w14:paraId="000002DB">
      <w:pPr>
        <w:pStyle w:val="Heading2"/>
        <w:keepNext w:val="1"/>
        <w:rPr/>
      </w:pPr>
      <w:r w:rsidDel="00000000" w:rsidR="00000000" w:rsidRPr="00000000">
        <w:rPr>
          <w:rtl w:val="0"/>
        </w:rPr>
        <w:t xml:space="preserve">Feedback Capture Record</w:t>
      </w:r>
    </w:p>
    <w:p w:rsidR="00000000" w:rsidDel="00000000" w:rsidP="00000000" w:rsidRDefault="00000000" w:rsidRPr="00000000" w14:paraId="000002DC">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Complete this during or immediately after the mentor session. Retain it for later iteration review evidence.</w:t>
      </w:r>
      <w:r w:rsidDel="00000000" w:rsidR="00000000" w:rsidRPr="00000000">
        <w:rPr>
          <w:rtl w:val="0"/>
        </w:rPr>
      </w:r>
    </w:p>
    <w:tbl>
      <w:tblPr>
        <w:tblStyle w:val="Table26"/>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2300"/>
        <w:gridCol w:w="1800"/>
        <w:gridCol w:w="2100"/>
        <w:gridCol w:w="900"/>
        <w:gridCol w:w="900"/>
        <w:gridCol w:w="1360"/>
        <w:tblGridChange w:id="0">
          <w:tblGrid>
            <w:gridCol w:w="2300"/>
            <w:gridCol w:w="1800"/>
            <w:gridCol w:w="2100"/>
            <w:gridCol w:w="900"/>
            <w:gridCol w:w="900"/>
            <w:gridCol w:w="13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D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Mentor feedback / quote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D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Team interpretation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D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Decision / action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E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Owner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E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Due date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E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of change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E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[Feedback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4">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[What it means]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5">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[Accept / investigate / decline + reason]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6">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8">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[Link/section]</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2E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[Feedback 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A">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[What it means]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[Action]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C">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D">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E">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[Evidence]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EF">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[Feedback 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0">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[What it means]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1">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[Action]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2">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4">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[Evidence]</w:t>
            </w:r>
            <w:r w:rsidDel="00000000" w:rsidR="00000000" w:rsidRPr="00000000">
              <w:rPr>
                <w:rtl w:val="0"/>
              </w:rPr>
            </w:r>
          </w:p>
        </w:tc>
      </w:tr>
    </w:tbl>
    <w:p w:rsidR="00000000" w:rsidDel="00000000" w:rsidP="00000000" w:rsidRDefault="00000000" w:rsidRPr="00000000" w14:paraId="000002F5">
      <w:pPr>
        <w:spacing w:after="0" w:lineRule="auto"/>
        <w:rPr/>
      </w:pPr>
      <w:r w:rsidDel="00000000" w:rsidR="00000000" w:rsidRPr="00000000">
        <w:rPr>
          <w:rtl w:val="0"/>
        </w:rPr>
      </w:r>
    </w:p>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keepNext w:val="1"/>
        <w:rPr/>
      </w:pPr>
      <w:r w:rsidDel="00000000" w:rsidR="00000000" w:rsidRPr="00000000">
        <w:rPr>
          <w:rtl w:val="0"/>
        </w:rPr>
        <w:t xml:space="preserve">9. AI Brainstorming Disclosure and Record</w:t>
      </w:r>
    </w:p>
    <w:p w:rsidR="00000000" w:rsidDel="00000000" w:rsidP="00000000" w:rsidRDefault="00000000" w:rsidRPr="00000000" w14:paraId="000002F8">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Use this section only in accordance with the unit's current AI-use rules. The referenced proposal guidance permits generative AI for design-thinking/brainstorming when it is cited and the team records how ideas were generated and why alternatives were rejected. Verify the current Moodle/assignment wording before submission.</w:t>
      </w:r>
      <w:r w:rsidDel="00000000" w:rsidR="00000000" w:rsidRPr="00000000">
        <w:rPr>
          <w:rtl w:val="0"/>
        </w:rPr>
      </w:r>
    </w:p>
    <w:p w:rsidR="00000000" w:rsidDel="00000000" w:rsidP="00000000" w:rsidRDefault="00000000" w:rsidRPr="00000000" w14:paraId="000002F9">
      <w:pPr>
        <w:pStyle w:val="Heading2"/>
        <w:keepNext w:val="1"/>
        <w:rPr/>
      </w:pPr>
      <w:r w:rsidDel="00000000" w:rsidR="00000000" w:rsidRPr="00000000">
        <w:rPr>
          <w:rtl w:val="0"/>
        </w:rPr>
        <w:t xml:space="preserve">9.1 Disclosure Statement</w:t>
      </w:r>
    </w:p>
    <w:p w:rsidR="00000000" w:rsidDel="00000000" w:rsidP="00000000" w:rsidRDefault="00000000" w:rsidRPr="00000000" w14:paraId="000002FA">
      <w:pPr>
        <w:pBdr>
          <w:top w:color="cbd5e1" w:space="5" w:sz="6" w:val="single"/>
          <w:left w:color="cbd5e1" w:space="5" w:sz="6" w:val="single"/>
          <w:bottom w:color="cbd5e1" w:space="5" w:sz="6" w:val="single"/>
          <w:right w:color="cbd5e1" w:space="5" w:sz="6" w:val="single"/>
        </w:pBdr>
        <w:shd w:fill="f4f6f9" w:val="clear"/>
        <w:spacing w:after="180" w:before="60" w:line="283" w:lineRule="auto"/>
        <w:ind w:left="115" w:right="115" w:firstLine="0"/>
        <w:rPr/>
      </w:pPr>
      <w:r w:rsidDel="00000000" w:rsidR="00000000" w:rsidRPr="00000000">
        <w:rPr>
          <w:rFonts w:ascii="Aptos" w:cs="Aptos" w:eastAsia="Aptos" w:hAnsi="Aptos"/>
          <w:b w:val="0"/>
          <w:bCs w:val="0"/>
          <w:i w:val="1"/>
          <w:iCs w:val="1"/>
          <w:color w:val="667085"/>
          <w:sz w:val="20"/>
          <w:szCs w:val="20"/>
          <w:rtl w:val="0"/>
        </w:rPr>
        <w:t xml:space="preserve">Generative AI was [used / not used] during [permitted brainstorming/design-thinking activity]. The team used [tool and model/version, if known] on [date(s)] to [purpose]. AI outputs were treated as suggestions, independently checked against [sources/user research/unit requirements], and were not used to fabricate evidence, citations or participant findings. The final problem definition, selection criteria, decisions and written proposal were reviewed and approved by all team members. [Adapt this statement to accurately reflect actual use and the unit rules.]</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2FB">
      <w:pPr>
        <w:pStyle w:val="Heading2"/>
        <w:keepNext w:val="1"/>
        <w:rPr/>
      </w:pPr>
      <w:r w:rsidDel="00000000" w:rsidR="00000000" w:rsidRPr="00000000">
        <w:rPr>
          <w:rtl w:val="0"/>
        </w:rPr>
        <w:t xml:space="preserve">9.2 AI Brainstorming Activity Log</w:t>
      </w:r>
    </w:p>
    <w:tbl>
      <w:tblPr>
        <w:tblStyle w:val="Table27"/>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300"/>
        <w:gridCol w:w="1000"/>
        <w:gridCol w:w="2200"/>
        <w:gridCol w:w="1700"/>
        <w:gridCol w:w="1900"/>
        <w:gridCol w:w="1260"/>
        <w:tblGridChange w:id="0">
          <w:tblGrid>
            <w:gridCol w:w="1300"/>
            <w:gridCol w:w="1000"/>
            <w:gridCol w:w="2200"/>
            <w:gridCol w:w="1700"/>
            <w:gridCol w:w="1900"/>
            <w:gridCol w:w="12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2FC">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Date / team member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FD">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Tool</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FE">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Purpose &amp; prompt summary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2FF">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Ideas generated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0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Team evaluation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0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Outcome / citation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02">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 / 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[Tool/model]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4">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[What was asked; do not paste sensitive data]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5">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[Short list of candidate ideas]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6">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[Criteria and human verification]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[Accepted/adapted/rejected + reference]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308">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 / name]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0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[Tool/model]</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0A">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[Purpose/prompt]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0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[Ideas]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0C">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[Evaluation]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0D">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[Outcome]</w:t>
            </w:r>
            <w:r w:rsidDel="00000000" w:rsidR="00000000" w:rsidRPr="00000000">
              <w:rPr>
                <w:rtl w:val="0"/>
              </w:rPr>
            </w:r>
          </w:p>
        </w:tc>
      </w:tr>
    </w:tbl>
    <w:p w:rsidR="00000000" w:rsidDel="00000000" w:rsidP="00000000" w:rsidRDefault="00000000" w:rsidRPr="00000000" w14:paraId="0000030E">
      <w:pPr>
        <w:spacing w:after="0" w:lineRule="auto"/>
        <w:rPr/>
      </w:pPr>
      <w:r w:rsidDel="00000000" w:rsidR="00000000" w:rsidRPr="00000000">
        <w:rPr>
          <w:rtl w:val="0"/>
        </w:rPr>
      </w:r>
    </w:p>
    <w:p w:rsidR="00000000" w:rsidDel="00000000" w:rsidP="00000000" w:rsidRDefault="00000000" w:rsidRPr="00000000" w14:paraId="0000030F">
      <w:pPr>
        <w:pStyle w:val="Heading2"/>
        <w:keepNext w:val="1"/>
        <w:rPr/>
      </w:pPr>
      <w:r w:rsidDel="00000000" w:rsidR="00000000" w:rsidRPr="00000000">
        <w:rPr>
          <w:rtl w:val="0"/>
        </w:rPr>
        <w:t xml:space="preserve">9.3 Idea Selection and Rejection Record</w:t>
      </w:r>
    </w:p>
    <w:tbl>
      <w:tblPr>
        <w:tblStyle w:val="Table28"/>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1500"/>
        <w:gridCol w:w="1100"/>
        <w:gridCol w:w="2300"/>
        <w:gridCol w:w="1100"/>
        <w:gridCol w:w="2200"/>
        <w:gridCol w:w="1160"/>
        <w:tblGridChange w:id="0">
          <w:tblGrid>
            <w:gridCol w:w="1500"/>
            <w:gridCol w:w="1100"/>
            <w:gridCol w:w="2300"/>
            <w:gridCol w:w="1100"/>
            <w:gridCol w:w="2200"/>
            <w:gridCol w:w="11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31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Candidate idea</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1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Source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1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Selection criteria</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1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Decision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1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Reason for acceptance / rejection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1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Evidence checked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16">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[Idea 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[Workshop / AI / team]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8">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[Impact, evidence, feasibility, open data, ethics]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[Selected / rejected]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A">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[Reason]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[Sources / tests]</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31C">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[Idea B]</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1D">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1E">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[Criteria]</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1F">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[Decision]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20">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[Reason]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21">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[Evidence]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22">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[Idea 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4">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[Criteria]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5">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[Decision]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6">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[Reason]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[Evidence]</w:t>
            </w:r>
            <w:r w:rsidDel="00000000" w:rsidR="00000000" w:rsidRPr="00000000">
              <w:rPr>
                <w:rtl w:val="0"/>
              </w:rPr>
            </w:r>
          </w:p>
        </w:tc>
      </w:tr>
    </w:tbl>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2"/>
        <w:keepNext w:val="1"/>
        <w:rPr/>
      </w:pPr>
      <w:r w:rsidDel="00000000" w:rsidR="00000000" w:rsidRPr="00000000">
        <w:rPr>
          <w:rtl w:val="0"/>
        </w:rPr>
        <w:t xml:space="preserve">9.4 Verification Checklist</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AI use complies with the current unit and assignment instructions.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disclosure accurately names the activity, tool and team role.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AI-generated factual claims and citations were independently verified.</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Rejected alternatives and the team's selection rationale are recorded.</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No confidential, personal or participant data was entered into an AI tool without authorisation.</w:t>
      </w:r>
      <w:r w:rsidDel="00000000" w:rsidR="00000000" w:rsidRPr="00000000">
        <w:rPr>
          <w:rtl w:val="0"/>
        </w:rPr>
      </w:r>
    </w:p>
    <w:p w:rsidR="00000000" w:rsidDel="00000000" w:rsidP="00000000" w:rsidRDefault="00000000" w:rsidRPr="00000000" w14:paraId="0000032F">
      <w:pPr>
        <w:rPr/>
      </w:pP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1"/>
        <w:keepNext w:val="1"/>
        <w:rPr/>
      </w:pPr>
      <w:r w:rsidDel="00000000" w:rsidR="00000000" w:rsidRPr="00000000">
        <w:rPr>
          <w:rtl w:val="0"/>
        </w:rPr>
        <w:t xml:space="preserve">10. References</w:t>
      </w:r>
    </w:p>
    <w:p w:rsidR="00000000" w:rsidDel="00000000" w:rsidP="00000000" w:rsidRDefault="00000000" w:rsidRPr="00000000" w14:paraId="00000331">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Use the referencing style required by the unit. Ensure every in-text citation appears here and every listed reference is cited in the proposal. Alphabetise and apply hanging indents in the final version.</w:t>
      </w:r>
      <w:r w:rsidDel="00000000" w:rsidR="00000000" w:rsidRPr="00000000">
        <w:rPr>
          <w:rtl w:val="0"/>
        </w:rPr>
      </w:r>
    </w:p>
    <w:p w:rsidR="00000000" w:rsidDel="00000000" w:rsidP="00000000" w:rsidRDefault="00000000" w:rsidRPr="00000000" w14:paraId="00000332">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Haque, A., Karunasena, G. G., &amp; Pearson, D. (2021). Household food waste and pathways to responsible consumer behaviour: Evidence from Australia. </w:t>
      </w:r>
      <w:r w:rsidDel="00000000" w:rsidR="00000000" w:rsidRPr="00000000">
        <w:rPr>
          <w:rFonts w:ascii="Times New Roman" w:cs="Times New Roman" w:eastAsia="Times New Roman" w:hAnsi="Times New Roman"/>
          <w:i w:val="1"/>
          <w:iCs w:val="1"/>
          <w:sz w:val="24"/>
          <w:szCs w:val="24"/>
          <w:rtl w:val="0"/>
        </w:rPr>
        <w:t xml:space="preserve">British Food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124</w:t>
      </w:r>
      <w:r w:rsidDel="00000000" w:rsidR="00000000" w:rsidRPr="00000000">
        <w:rPr>
          <w:rFonts w:ascii="Times New Roman" w:cs="Times New Roman" w:eastAsia="Times New Roman" w:hAnsi="Times New Roman"/>
          <w:sz w:val="24"/>
          <w:szCs w:val="24"/>
          <w:rtl w:val="0"/>
        </w:rPr>
        <w:t xml:space="preserve">(11). https://doi.org/10.1108/bfj-05-2021-0517</w:t>
      </w:r>
    </w:p>
    <w:p w:rsidR="00000000" w:rsidDel="00000000" w:rsidP="00000000" w:rsidRDefault="00000000" w:rsidRPr="00000000" w14:paraId="00000333">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OzHarvest. (2025). Australian Household Food Waste Research report. In </w:t>
      </w:r>
      <w:r w:rsidDel="00000000" w:rsidR="00000000" w:rsidRPr="00000000">
        <w:rPr>
          <w:rFonts w:ascii="Times New Roman" w:cs="Times New Roman" w:eastAsia="Times New Roman" w:hAnsi="Times New Roman"/>
          <w:i w:val="1"/>
          <w:iCs w:val="1"/>
          <w:sz w:val="24"/>
          <w:szCs w:val="24"/>
          <w:rtl w:val="0"/>
        </w:rPr>
        <w:t xml:space="preserve">OzHarvest</w:t>
      </w:r>
      <w:r w:rsidDel="00000000" w:rsidR="00000000" w:rsidRPr="00000000">
        <w:rPr>
          <w:rFonts w:ascii="Times New Roman" w:cs="Times New Roman" w:eastAsia="Times New Roman" w:hAnsi="Times New Roman"/>
          <w:sz w:val="24"/>
          <w:szCs w:val="24"/>
          <w:rtl w:val="0"/>
        </w:rPr>
        <w:t xml:space="preserve">. https://www.ozharvest.org/australian-household-food-waste-research/</w:t>
      </w:r>
    </w:p>
    <w:p w:rsidR="00000000" w:rsidDel="00000000" w:rsidP="00000000" w:rsidRDefault="00000000" w:rsidRPr="00000000" w14:paraId="00000334">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L. (2025). National date labelling and storage advice – phase 1 - end food waste Australia. In </w:t>
      </w:r>
      <w:r w:rsidDel="00000000" w:rsidR="00000000" w:rsidRPr="00000000">
        <w:rPr>
          <w:rFonts w:ascii="Times New Roman" w:cs="Times New Roman" w:eastAsia="Times New Roman" w:hAnsi="Times New Roman"/>
          <w:i w:val="1"/>
          <w:iCs w:val="1"/>
          <w:sz w:val="24"/>
          <w:szCs w:val="24"/>
          <w:rtl w:val="0"/>
        </w:rPr>
        <w:t xml:space="preserve">End Food Waste Australia</w:t>
      </w:r>
      <w:r w:rsidDel="00000000" w:rsidR="00000000" w:rsidRPr="00000000">
        <w:rPr>
          <w:rFonts w:ascii="Times New Roman" w:cs="Times New Roman" w:eastAsia="Times New Roman" w:hAnsi="Times New Roman"/>
          <w:sz w:val="24"/>
          <w:szCs w:val="24"/>
          <w:rtl w:val="0"/>
        </w:rPr>
        <w:t xml:space="preserve">. https://endfoodwaste.com.au/national-date-labelling-and-storage-advice-phase-1/</w:t>
      </w:r>
    </w:p>
    <w:p w:rsidR="00000000" w:rsidDel="00000000" w:rsidP="00000000" w:rsidRDefault="00000000" w:rsidRPr="00000000" w14:paraId="00000335">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RMIT. (2025). Confusing food labels are costing australians, new research says it’s time for industry to act. In </w:t>
      </w:r>
      <w:r w:rsidDel="00000000" w:rsidR="00000000" w:rsidRPr="00000000">
        <w:rPr>
          <w:rFonts w:ascii="Times New Roman" w:cs="Times New Roman" w:eastAsia="Times New Roman" w:hAnsi="Times New Roman"/>
          <w:i w:val="1"/>
          <w:iCs w:val="1"/>
          <w:sz w:val="24"/>
          <w:szCs w:val="24"/>
          <w:rtl w:val="0"/>
        </w:rPr>
        <w:t xml:space="preserve">Rmit.edu.au</w:t>
      </w:r>
      <w:r w:rsidDel="00000000" w:rsidR="00000000" w:rsidRPr="00000000">
        <w:rPr>
          <w:rFonts w:ascii="Times New Roman" w:cs="Times New Roman" w:eastAsia="Times New Roman" w:hAnsi="Times New Roman"/>
          <w:sz w:val="24"/>
          <w:szCs w:val="24"/>
          <w:rtl w:val="0"/>
        </w:rPr>
        <w:t xml:space="preserve">. https://www.rmit.edu.au/news/all-news/2025/jun/date-labels</w:t>
      </w:r>
    </w:p>
    <w:p w:rsidR="00000000" w:rsidDel="00000000" w:rsidP="00000000" w:rsidRDefault="00000000" w:rsidRPr="00000000" w14:paraId="00000336">
      <w:pPr>
        <w:spacing w:after="140" w:lineRule="auto"/>
        <w:ind w:left="547" w:hanging="547"/>
        <w:rPr>
          <w:color w:val="667085"/>
          <w:sz w:val="20"/>
          <w:szCs w:val="20"/>
        </w:rPr>
      </w:pPr>
      <w:r w:rsidDel="00000000" w:rsidR="00000000" w:rsidRPr="00000000">
        <w:rPr>
          <w:rtl w:val="0"/>
        </w:rPr>
      </w:r>
    </w:p>
    <w:p w:rsidR="00000000" w:rsidDel="00000000" w:rsidP="00000000" w:rsidRDefault="00000000" w:rsidRPr="00000000" w14:paraId="00000337">
      <w:pPr>
        <w:pStyle w:val="Heading2"/>
        <w:keepNext w:val="1"/>
        <w:rPr/>
      </w:pPr>
      <w:r w:rsidDel="00000000" w:rsidR="00000000" w:rsidRPr="00000000">
        <w:rPr>
          <w:rtl w:val="0"/>
        </w:rPr>
        <w:t xml:space="preserve">Reference Integrity Check</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Australian news articles include author/outlet/date/URL details.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Government and dataset references identify the responsible organisation and dataset page.</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UNSDG statements cite the official UN source.</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Prototype images, icons and third-party assets are credited where required.</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AI tool use is cited/disclosed in the form required by the unit.</w:t>
      </w:r>
      <w:r w:rsidDel="00000000" w:rsidR="00000000" w:rsidRPr="00000000">
        <w:rPr>
          <w:rtl w:val="0"/>
        </w:rPr>
      </w:r>
    </w:p>
    <w:p w:rsidR="00000000" w:rsidDel="00000000" w:rsidP="00000000" w:rsidRDefault="00000000" w:rsidRPr="00000000" w14:paraId="0000033D">
      <w:pPr>
        <w:rPr/>
      </w:pPr>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1"/>
        <w:keepNext w:val="1"/>
        <w:rPr/>
      </w:pPr>
      <w:r w:rsidDel="00000000" w:rsidR="00000000" w:rsidRPr="00000000">
        <w:rPr>
          <w:rtl w:val="0"/>
        </w:rPr>
        <w:t xml:space="preserve">Appendix A - Research and Evidence Log</w:t>
      </w:r>
    </w:p>
    <w:p w:rsidR="00000000" w:rsidDel="00000000" w:rsidP="00000000" w:rsidRDefault="00000000" w:rsidRPr="00000000" w14:paraId="0000033F">
      <w:pPr>
        <w:spacing w:after="140" w:before="40" w:lineRule="auto"/>
        <w:ind w:left="259" w:firstLine="0"/>
        <w:rPr/>
      </w:pPr>
      <w:r w:rsidDel="00000000" w:rsidR="00000000" w:rsidRPr="00000000">
        <w:rPr>
          <w:rFonts w:ascii="Aptos" w:cs="Aptos" w:eastAsia="Aptos" w:hAnsi="Aptos"/>
          <w:b w:val="0"/>
          <w:bCs w:val="0"/>
          <w:i w:val="1"/>
          <w:iCs w:val="1"/>
          <w:color w:val="667085"/>
          <w:sz w:val="18"/>
          <w:szCs w:val="18"/>
          <w:rtl w:val="0"/>
        </w:rPr>
        <w:t xml:space="preserve">TEAM GUIDANCE - Use this working log to preserve the evidence trail. Keep or remove the appendix according to submission expectations.</w:t>
      </w:r>
      <w:r w:rsidDel="00000000" w:rsidR="00000000" w:rsidRPr="00000000">
        <w:rPr>
          <w:rtl w:val="0"/>
        </w:rPr>
      </w:r>
    </w:p>
    <w:tbl>
      <w:tblPr>
        <w:tblStyle w:val="Table29"/>
        <w:tblW w:w="9360.0" w:type="dxa"/>
        <w:jc w:val="left"/>
        <w:tblInd w:w="11.999999999999993" w:type="dxa"/>
        <w:tblBorders>
          <w:top w:color="b8c4d2" w:space="0" w:sz="5" w:val="single"/>
          <w:left w:color="b8c4d2" w:space="0" w:sz="5" w:val="single"/>
          <w:bottom w:color="b8c4d2" w:space="0" w:sz="5" w:val="single"/>
          <w:right w:color="b8c4d2" w:space="0" w:sz="5" w:val="single"/>
          <w:insideH w:color="b8c4d2" w:space="0" w:sz="5" w:val="single"/>
          <w:insideV w:color="b8c4d2" w:space="0" w:sz="5" w:val="single"/>
        </w:tblBorders>
        <w:tblLayout w:type="fixed"/>
        <w:tblLook w:val="0400"/>
      </w:tblPr>
      <w:tblGrid>
        <w:gridCol w:w="900"/>
        <w:gridCol w:w="1700"/>
        <w:gridCol w:w="1400"/>
        <w:gridCol w:w="1300"/>
        <w:gridCol w:w="1700"/>
        <w:gridCol w:w="1400"/>
        <w:gridCol w:w="960"/>
        <w:tblGridChange w:id="0">
          <w:tblGrid>
            <w:gridCol w:w="900"/>
            <w:gridCol w:w="1700"/>
            <w:gridCol w:w="1400"/>
            <w:gridCol w:w="1300"/>
            <w:gridCol w:w="1700"/>
            <w:gridCol w:w="1400"/>
            <w:gridCol w:w="960"/>
          </w:tblGrid>
        </w:tblGridChange>
      </w:tblGrid>
      <w:tr>
        <w:trPr>
          <w:cantSplit w:val="1"/>
          <w:tblHeader w:val="1"/>
        </w:trPr>
        <w:tc>
          <w:tcPr>
            <w:shd w:fill="17365d" w:val="clear"/>
            <w:tcMar>
              <w:top w:w="100.0" w:type="dxa"/>
              <w:bottom w:w="100.0" w:type="dxa"/>
            </w:tcMar>
            <w:vAlign w:val="center"/>
          </w:tcPr>
          <w:p w:rsidR="00000000" w:rsidDel="00000000" w:rsidP="00000000" w:rsidRDefault="00000000" w:rsidRPr="00000000" w14:paraId="00000340">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Date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41">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Research question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42">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Search / method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43">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Source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44">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Finding</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45">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Reliability / limitation</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346">
            <w:pPr>
              <w:spacing w:after="0" w:before="0" w:line="259" w:lineRule="auto"/>
              <w:jc w:val="center"/>
              <w:rPr/>
            </w:pPr>
            <w:r w:rsidDel="00000000" w:rsidR="00000000" w:rsidRPr="00000000">
              <w:rPr>
                <w:rFonts w:ascii="Aptos" w:cs="Aptos" w:eastAsia="Aptos" w:hAnsi="Aptos"/>
                <w:b w:val="1"/>
                <w:bCs w:val="1"/>
                <w:i w:val="0"/>
                <w:iCs w:val="0"/>
                <w:color w:val="ffffff"/>
                <w:sz w:val="18"/>
                <w:szCs w:val="18"/>
                <w:rtl w:val="0"/>
              </w:rPr>
              <w:t xml:space="preserve">Proposal use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4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8">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[Question]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[Database/search/interview]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A">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[Finding]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C">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[Quality/limitation]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D">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[Section]</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34E">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4F">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[Question]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0">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[Method]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1">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2">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[Finding]</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3">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[Limitation]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4">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[Use]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55">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6">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[Question]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7">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[Method]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8">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9">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[Finding]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A">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[Limitation]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B">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[Use]</w:t>
            </w:r>
            <w:r w:rsidDel="00000000" w:rsidR="00000000" w:rsidRPr="00000000">
              <w:rPr>
                <w:rtl w:val="0"/>
              </w:rPr>
            </w:r>
          </w:p>
        </w:tc>
      </w:tr>
      <w:tr>
        <w:trPr>
          <w:cantSplit w:val="1"/>
          <w:tblHeader w:val="0"/>
        </w:trPr>
        <w:tc>
          <w:tcPr>
            <w:shd w:fill="f8fafc" w:val="clear"/>
            <w:tcMar>
              <w:top w:w="100.0" w:type="dxa"/>
              <w:bottom w:w="100.0" w:type="dxa"/>
            </w:tcMar>
            <w:vAlign w:val="center"/>
          </w:tcPr>
          <w:p w:rsidR="00000000" w:rsidDel="00000000" w:rsidP="00000000" w:rsidRDefault="00000000" w:rsidRPr="00000000" w14:paraId="0000035C">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[Date]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D">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[Question]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E">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[Method]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5F">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[Source]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60">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[Finding]</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61">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[Limitation]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62">
            <w:pPr>
              <w:spacing w:after="0" w:before="0" w:line="259" w:lineRule="auto"/>
              <w:jc w:val="left"/>
              <w:rPr/>
            </w:pPr>
            <w:r w:rsidDel="00000000" w:rsidR="00000000" w:rsidRPr="00000000">
              <w:rPr>
                <w:rFonts w:ascii="Aptos" w:cs="Aptos" w:eastAsia="Aptos" w:hAnsi="Aptos"/>
                <w:b w:val="0"/>
                <w:bCs w:val="0"/>
                <w:i w:val="0"/>
                <w:iCs w:val="0"/>
                <w:color w:val="1f2937"/>
                <w:sz w:val="15"/>
                <w:szCs w:val="15"/>
                <w:rtl w:val="0"/>
              </w:rPr>
              <w:t xml:space="preserve">[Use]</w:t>
            </w:r>
            <w:r w:rsidDel="00000000" w:rsidR="00000000" w:rsidRPr="00000000">
              <w:rPr>
                <w:rtl w:val="0"/>
              </w:rPr>
            </w:r>
          </w:p>
        </w:tc>
      </w:tr>
    </w:tbl>
    <w:p w:rsidR="00000000" w:rsidDel="00000000" w:rsidP="00000000" w:rsidRDefault="00000000" w:rsidRPr="00000000" w14:paraId="00000363">
      <w:pPr>
        <w:spacing w:after="0" w:lineRule="auto"/>
        <w:rPr/>
      </w:pPr>
      <w:r w:rsidDel="00000000" w:rsidR="00000000" w:rsidRPr="00000000">
        <w:rPr>
          <w:rtl w:val="0"/>
        </w:rPr>
      </w:r>
    </w:p>
    <w:p w:rsidR="00000000" w:rsidDel="00000000" w:rsidP="00000000" w:rsidRDefault="00000000" w:rsidRPr="00000000" w14:paraId="00000364">
      <w:pPr>
        <w:pStyle w:val="Heading1"/>
        <w:keepNext w:val="1"/>
        <w:rPr/>
      </w:pPr>
      <w:r w:rsidDel="00000000" w:rsidR="00000000" w:rsidRPr="00000000">
        <w:rPr>
          <w:rtl w:val="0"/>
        </w:rPr>
        <w:t xml:space="preserve">Appendix B - Submission Readiness Checklist</w:t>
      </w:r>
    </w:p>
    <w:p w:rsidR="00000000" w:rsidDel="00000000" w:rsidP="00000000" w:rsidRDefault="00000000" w:rsidRPr="00000000" w14:paraId="00000365">
      <w:pPr>
        <w:pStyle w:val="Heading2"/>
        <w:keepNext w:val="1"/>
        <w:rPr/>
      </w:pPr>
      <w:r w:rsidDel="00000000" w:rsidR="00000000" w:rsidRPr="00000000">
        <w:rPr>
          <w:rtl w:val="0"/>
        </w:rPr>
        <w:t xml:space="preserve">Content</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Elevator pitch identifies problem, audience, solution, benefit and UNSDG contribution.</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Problem is supported by current Australian evidence and at least one relevant Australian news source where required.</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Target audience is specific and persona details are evidence-based.</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Solution features trace back to user needs and are expressed as user value.</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High-level system diagram shows source-to-user data flow.</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Open datasets are named, linked, licensed/access-checked and used in Iteration 1.</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Roadmap contains 6-8 epics across Iterations 1-3.</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Iteration 1 includes must-have epics, prototype/wireframes, open data, innovation and success criteria.</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Risks have actionable mitigations and owners.</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One or two credible potential sponsors are justified.</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Specific Industry Mentor feedback questions are included and a capture record is ready.</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Permitted AI brainstorming use is accurately disclosed and documented.</w:t>
      </w:r>
      <w:r w:rsidDel="00000000" w:rsidR="00000000" w:rsidRPr="00000000">
        <w:rPr>
          <w:rtl w:val="0"/>
        </w:rPr>
      </w:r>
    </w:p>
    <w:p w:rsidR="00000000" w:rsidDel="00000000" w:rsidP="00000000" w:rsidRDefault="00000000" w:rsidRPr="00000000" w14:paraId="00000372">
      <w:pPr>
        <w:pStyle w:val="Heading2"/>
        <w:keepNext w:val="1"/>
        <w:rPr/>
      </w:pPr>
      <w:r w:rsidDel="00000000" w:rsidR="00000000" w:rsidRPr="00000000">
        <w:rPr>
          <w:rtl w:val="0"/>
        </w:rPr>
        <w:t xml:space="preserve">Quality and Submission</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All TEAM GUIDANCE text, unused rows and bracketed placeholders have been removed or completed.</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All figures are legible, numbered, captioned and referred to in the text.</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All factual claims have citations and all citations match the reference list.</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Terminology is consistent: target audience, persona, proposed solution, epic, iteration and open data.</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Team member names, IDs, version and submission date are correct.</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Spelling, grammar, accessibility and page layout have been reviewed by another team member.</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360"/>
        <w:jc w:val="both"/>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 The final file opens correctly and follows the required file-naming/submission instructions.</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FIT5120 IM Showcase 2026 S2   |   Page </w:t>
    </w:r>
    <w:r w:rsidDel="00000000" w:rsidR="00000000" w:rsidRPr="00000000">
      <w:rPr>
        <w:rFonts w:ascii="Aptos" w:cs="Aptos" w:eastAsia="Aptos" w:hAnsi="Aptos"/>
        <w:b w:val="0"/>
        <w:bCs w:val="0"/>
        <w:i w:val="0"/>
        <w:iCs w:val="0"/>
        <w:smallCaps w:val="0"/>
        <w:strike w:val="0"/>
        <w:color w:val="1f293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FIT5120 | Proposal to Industry Mentor | [Project 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22"/>
        <w:szCs w:val="22"/>
        <w:lang w:val="en"/>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Play" w:cs="Play" w:eastAsia="Play" w:hAnsi="Play"/>
      <w:b w:val="1"/>
      <w:bCs w:val="1"/>
      <w:color w:val="2e74b5"/>
      <w:sz w:val="32"/>
      <w:szCs w:val="32"/>
    </w:rPr>
  </w:style>
  <w:style w:type="paragraph" w:styleId="Heading2">
    <w:name w:val="heading 2"/>
    <w:basedOn w:val="Normal"/>
    <w:next w:val="Normal"/>
    <w:pPr>
      <w:keepNext w:val="1"/>
      <w:keepLines w:val="1"/>
      <w:spacing w:after="120" w:before="240" w:lineRule="auto"/>
    </w:pPr>
    <w:rPr>
      <w:rFonts w:ascii="Play" w:cs="Play" w:eastAsia="Play" w:hAnsi="Play"/>
      <w:b w:val="1"/>
      <w:bCs w:val="1"/>
      <w:color w:val="2e74b5"/>
      <w:sz w:val="26"/>
      <w:szCs w:val="26"/>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line="290" w:lineRule="auto"/>
      <w:ind w:left="540" w:hanging="279"/>
      <w:contextualSpacing w:val="1"/>
    </w:pPr>
    <w:rPr>
      <w:rFonts w:ascii="Aptos" w:hAnsi="Aptos"/>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80" w:line="290" w:lineRule="auto"/>
      <w:ind w:left="540" w:hanging="279"/>
      <w:contextualSpacing w:val="1"/>
    </w:pPr>
    <w:rPr>
      <w:rFonts w:ascii="Aptos" w:hAnsi="Aptos"/>
      <w:sz w:val="22"/>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RpgtyFNLNJDkQSUiAccg9bYc0w==">CgMxLjA4AHIhMXR3VURKQ1RiRkx2MENjbFpicFpycU1PS0F0WlNMYlpu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FIT5120 Project Team</dc:creator>
</cp:coreProperties>
</file>