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D298" w14:textId="77777777" w:rsidR="00A2080E" w:rsidRDefault="00A2080E" w:rsidP="00A2080E">
      <w:r>
        <w:t># API and Database Security Remediation Report</w:t>
      </w:r>
    </w:p>
    <w:p w14:paraId="525EE0DE" w14:textId="77777777" w:rsidR="00A2080E" w:rsidRDefault="00A2080E" w:rsidP="00A2080E"/>
    <w:p w14:paraId="1CE581B6" w14:textId="77777777" w:rsidR="00A2080E" w:rsidRDefault="00A2080E" w:rsidP="00A2080E">
      <w:r>
        <w:t>**</w:t>
      </w:r>
      <w:proofErr w:type="gramStart"/>
      <w:r>
        <w:t>Project:*</w:t>
      </w:r>
      <w:proofErr w:type="gramEnd"/>
      <w:r>
        <w:t xml:space="preserve">* </w:t>
      </w:r>
      <w:proofErr w:type="spellStart"/>
      <w:r>
        <w:t>KitchMemo</w:t>
      </w:r>
      <w:proofErr w:type="spellEnd"/>
      <w:r>
        <w:t xml:space="preserve">  </w:t>
      </w:r>
    </w:p>
    <w:p w14:paraId="2BADED86" w14:textId="77777777" w:rsidR="00A2080E" w:rsidRDefault="00A2080E" w:rsidP="00A2080E">
      <w:r>
        <w:t xml:space="preserve">**Remediation </w:t>
      </w:r>
      <w:proofErr w:type="gramStart"/>
      <w:r>
        <w:t>date:*</w:t>
      </w:r>
      <w:proofErr w:type="gramEnd"/>
      <w:r>
        <w:t xml:space="preserve">* 4 September 2026  </w:t>
      </w:r>
    </w:p>
    <w:p w14:paraId="4A7DEF51" w14:textId="77777777" w:rsidR="00A2080E" w:rsidRDefault="00A2080E" w:rsidP="00A2080E">
      <w:r>
        <w:t>**</w:t>
      </w:r>
      <w:proofErr w:type="gramStart"/>
      <w:r>
        <w:t>Status:*</w:t>
      </w:r>
      <w:proofErr w:type="gramEnd"/>
      <w:r>
        <w:t xml:space="preserve">* Completed and deployed  </w:t>
      </w:r>
    </w:p>
    <w:p w14:paraId="5C52D4C2" w14:textId="77777777" w:rsidR="00A2080E" w:rsidRDefault="00A2080E" w:rsidP="00A2080E">
      <w:r>
        <w:t xml:space="preserve">**Production </w:t>
      </w:r>
      <w:proofErr w:type="gramStart"/>
      <w:r>
        <w:t>release:*</w:t>
      </w:r>
      <w:proofErr w:type="gramEnd"/>
      <w:r>
        <w:t xml:space="preserve">* `main` commit `ab4064d`  </w:t>
      </w:r>
    </w:p>
    <w:p w14:paraId="70B90A9D" w14:textId="77777777" w:rsidR="00A2080E" w:rsidRDefault="00A2080E" w:rsidP="00A2080E">
      <w:r>
        <w:t xml:space="preserve">**Security </w:t>
      </w:r>
      <w:proofErr w:type="gramStart"/>
      <w:r>
        <w:t>implementation:*</w:t>
      </w:r>
      <w:proofErr w:type="gramEnd"/>
      <w:r>
        <w:t>* commit `2d86295`</w:t>
      </w:r>
    </w:p>
    <w:p w14:paraId="05D917B5" w14:textId="77777777" w:rsidR="00A2080E" w:rsidRDefault="00A2080E" w:rsidP="00A2080E"/>
    <w:p w14:paraId="746F392B" w14:textId="77777777" w:rsidR="00A2080E" w:rsidRDefault="00A2080E" w:rsidP="00A2080E">
      <w:r>
        <w:t>## Executive Summary</w:t>
      </w:r>
    </w:p>
    <w:p w14:paraId="69F10C39" w14:textId="77777777" w:rsidR="00A2080E" w:rsidRDefault="00A2080E" w:rsidP="00A2080E"/>
    <w:p w14:paraId="5F6ECC3C" w14:textId="77777777" w:rsidR="00A2080E" w:rsidRDefault="00A2080E" w:rsidP="00A2080E">
      <w:proofErr w:type="spellStart"/>
      <w:r>
        <w:t>KitchMemo</w:t>
      </w:r>
      <w:proofErr w:type="spellEnd"/>
      <w:r>
        <w:t xml:space="preserve"> completed a security hardening release covering three main vulnerability areas: missing API rate limiting, permissive CORS behaviour, and unsafe PostgreSQL function permissions or configuration. The changes were applied to both the test and production environments and were verified after deployment.</w:t>
      </w:r>
    </w:p>
    <w:p w14:paraId="389DF85B" w14:textId="77777777" w:rsidR="00A2080E" w:rsidRDefault="00A2080E" w:rsidP="00A2080E"/>
    <w:p w14:paraId="1F4D9DBE" w14:textId="77777777" w:rsidR="00A2080E" w:rsidRDefault="00A2080E" w:rsidP="00A2080E">
      <w:r>
        <w:t xml:space="preserve">No mobile application rebuild was required because these remediations affected the Express API, </w:t>
      </w:r>
      <w:proofErr w:type="spellStart"/>
      <w:r>
        <w:t>Vercel</w:t>
      </w:r>
      <w:proofErr w:type="spellEnd"/>
      <w:r>
        <w:t xml:space="preserve"> configuration, and </w:t>
      </w:r>
      <w:proofErr w:type="spellStart"/>
      <w:r>
        <w:t>Supabase</w:t>
      </w:r>
      <w:proofErr w:type="spellEnd"/>
      <w:r>
        <w:t xml:space="preserve"> database only.</w:t>
      </w:r>
    </w:p>
    <w:p w14:paraId="7FA93DF6" w14:textId="77777777" w:rsidR="00A2080E" w:rsidRDefault="00A2080E" w:rsidP="00A2080E"/>
    <w:p w14:paraId="1ABB1290" w14:textId="77777777" w:rsidR="00A2080E" w:rsidRDefault="00A2080E" w:rsidP="00A2080E">
      <w:r>
        <w:t>## 1. API Rate Limiting</w:t>
      </w:r>
    </w:p>
    <w:p w14:paraId="15C3CC19" w14:textId="77777777" w:rsidR="00A2080E" w:rsidRDefault="00A2080E" w:rsidP="00A2080E"/>
    <w:p w14:paraId="13798DE3" w14:textId="77777777" w:rsidR="00A2080E" w:rsidRDefault="00A2080E" w:rsidP="00A2080E">
      <w:r>
        <w:t xml:space="preserve">**Original </w:t>
      </w:r>
      <w:proofErr w:type="gramStart"/>
      <w:r>
        <w:t>severity:*</w:t>
      </w:r>
      <w:proofErr w:type="gramEnd"/>
      <w:r>
        <w:t xml:space="preserve">* Medium  </w:t>
      </w:r>
    </w:p>
    <w:p w14:paraId="3944F6C9" w14:textId="77777777" w:rsidR="00A2080E" w:rsidRDefault="00A2080E" w:rsidP="00A2080E">
      <w:r>
        <w:t>**</w:t>
      </w:r>
      <w:proofErr w:type="gramStart"/>
      <w:r>
        <w:t>Issue:*</w:t>
      </w:r>
      <w:proofErr w:type="gramEnd"/>
      <w:r>
        <w:t>* Public API requests were not protected by an observable global rate limit. This increased exposure to automated abuse, request flooding, excessive third-party API usage, and brute-force attempts against sensitive routes.</w:t>
      </w:r>
    </w:p>
    <w:p w14:paraId="25BC5523" w14:textId="77777777" w:rsidR="00A2080E" w:rsidRDefault="00A2080E" w:rsidP="00A2080E"/>
    <w:p w14:paraId="451AEA91" w14:textId="77777777" w:rsidR="00A2080E" w:rsidRDefault="00A2080E" w:rsidP="00A2080E">
      <w:r>
        <w:t>**</w:t>
      </w:r>
      <w:proofErr w:type="gramStart"/>
      <w:r>
        <w:t>Remediation:*</w:t>
      </w:r>
      <w:proofErr w:type="gramEnd"/>
      <w:r>
        <w:t>*</w:t>
      </w:r>
    </w:p>
    <w:p w14:paraId="34A5A820" w14:textId="77777777" w:rsidR="00A2080E" w:rsidRDefault="00A2080E" w:rsidP="00A2080E"/>
    <w:p w14:paraId="522F993C" w14:textId="77777777" w:rsidR="00A2080E" w:rsidRDefault="00A2080E" w:rsidP="00A2080E">
      <w:r>
        <w:t>- Added a global rate limit for all `/</w:t>
      </w:r>
      <w:proofErr w:type="spellStart"/>
      <w:r>
        <w:t>api</w:t>
      </w:r>
      <w:proofErr w:type="spellEnd"/>
      <w:r>
        <w:t>` routes.</w:t>
      </w:r>
    </w:p>
    <w:p w14:paraId="071662D3" w14:textId="77777777" w:rsidR="00A2080E" w:rsidRDefault="00A2080E" w:rsidP="00A2080E">
      <w:r>
        <w:t>- Added stricter limits for device recovery, fridge joining, AI generation, and photo-recognition routes.</w:t>
      </w:r>
    </w:p>
    <w:p w14:paraId="00D9EBD5" w14:textId="77777777" w:rsidR="00A2080E" w:rsidRDefault="00A2080E" w:rsidP="00A2080E">
      <w:r>
        <w:t>- Implemented shared, database-backed counters so limits remain effective across multiple serverless instances.</w:t>
      </w:r>
    </w:p>
    <w:p w14:paraId="4339002D" w14:textId="77777777" w:rsidR="00A2080E" w:rsidRDefault="00A2080E" w:rsidP="00A2080E">
      <w:r>
        <w:t>- Used hashed client identifiers so raw IP addresses and device identifiers are not stored in the rate-limit table.</w:t>
      </w:r>
    </w:p>
    <w:p w14:paraId="7CC8A838" w14:textId="77777777" w:rsidR="00A2080E" w:rsidRDefault="00A2080E" w:rsidP="00A2080E">
      <w:r>
        <w:t>- Standardised blocked responses as HTTP `429 Too Many Requests` with a `Retry-After` header and a machine-readable response body.</w:t>
      </w:r>
    </w:p>
    <w:p w14:paraId="38EA6AE6" w14:textId="77777777" w:rsidR="00A2080E" w:rsidRDefault="00A2080E" w:rsidP="00A2080E">
      <w:r>
        <w:t>- Configured the API to fail safely with HTTP `503` if the shared limiter cannot be reached.</w:t>
      </w:r>
    </w:p>
    <w:p w14:paraId="1413CB74" w14:textId="77777777" w:rsidR="00A2080E" w:rsidRDefault="00A2080E" w:rsidP="00A2080E"/>
    <w:p w14:paraId="5670E912" w14:textId="77777777" w:rsidR="00A2080E" w:rsidRDefault="00A2080E" w:rsidP="00A2080E">
      <w:r>
        <w:t>**</w:t>
      </w:r>
      <w:proofErr w:type="gramStart"/>
      <w:r>
        <w:t>Verification:*</w:t>
      </w:r>
      <w:proofErr w:type="gramEnd"/>
      <w:r>
        <w:t>* Both Preview and Production returned global rate-limit headers. Controlled invalid requests were accepted up to the route threshold and then returned `429` with a valid `Retry-After` value.</w:t>
      </w:r>
    </w:p>
    <w:p w14:paraId="44AA3FC4" w14:textId="77777777" w:rsidR="00A2080E" w:rsidRDefault="00A2080E" w:rsidP="00A2080E"/>
    <w:p w14:paraId="525D0F14" w14:textId="77777777" w:rsidR="00A2080E" w:rsidRDefault="00A2080E" w:rsidP="00A2080E">
      <w:r>
        <w:t>## 2. CORS Origin Restrictions</w:t>
      </w:r>
    </w:p>
    <w:p w14:paraId="57185A0A" w14:textId="77777777" w:rsidR="00A2080E" w:rsidRDefault="00A2080E" w:rsidP="00A2080E"/>
    <w:p w14:paraId="5C43216D" w14:textId="77777777" w:rsidR="00A2080E" w:rsidRDefault="00A2080E" w:rsidP="00A2080E">
      <w:r>
        <w:lastRenderedPageBreak/>
        <w:t xml:space="preserve">**Original </w:t>
      </w:r>
      <w:proofErr w:type="gramStart"/>
      <w:r>
        <w:t>severity:*</w:t>
      </w:r>
      <w:proofErr w:type="gramEnd"/>
      <w:r>
        <w:t xml:space="preserve">* Low  </w:t>
      </w:r>
    </w:p>
    <w:p w14:paraId="16662CBD" w14:textId="77777777" w:rsidR="00A2080E" w:rsidRDefault="00A2080E" w:rsidP="00A2080E">
      <w:r>
        <w:t>**</w:t>
      </w:r>
      <w:proofErr w:type="gramStart"/>
      <w:r>
        <w:t>Issue:*</w:t>
      </w:r>
      <w:proofErr w:type="gramEnd"/>
      <w:r>
        <w:t>* The API previously allowed arbitrary browser origins through `Access-Control-Allow-Origin: *`. An unapproved website could therefore attempt browser-based calls to the API.</w:t>
      </w:r>
    </w:p>
    <w:p w14:paraId="68CF15D7" w14:textId="77777777" w:rsidR="00A2080E" w:rsidRDefault="00A2080E" w:rsidP="00A2080E"/>
    <w:p w14:paraId="6B85C85F" w14:textId="77777777" w:rsidR="00A2080E" w:rsidRDefault="00A2080E" w:rsidP="00A2080E">
      <w:r>
        <w:t>**</w:t>
      </w:r>
      <w:proofErr w:type="gramStart"/>
      <w:r>
        <w:t>Remediation:*</w:t>
      </w:r>
      <w:proofErr w:type="gramEnd"/>
      <w:r>
        <w:t>*</w:t>
      </w:r>
    </w:p>
    <w:p w14:paraId="0664DA9A" w14:textId="77777777" w:rsidR="00A2080E" w:rsidRDefault="00A2080E" w:rsidP="00A2080E"/>
    <w:p w14:paraId="6623039C" w14:textId="77777777" w:rsidR="00A2080E" w:rsidRDefault="00A2080E" w:rsidP="00A2080E">
      <w:r>
        <w:t>- Replaced wildcard CORS behaviour with an explicit origin allowlist.</w:t>
      </w:r>
    </w:p>
    <w:p w14:paraId="684E6451" w14:textId="77777777" w:rsidR="00A2080E" w:rsidRDefault="00A2080E" w:rsidP="00A2080E">
      <w:r>
        <w:t>- Restricted allowed HTTP methods and request headers.</w:t>
      </w:r>
    </w:p>
    <w:p w14:paraId="226B5FCE" w14:textId="77777777" w:rsidR="00A2080E" w:rsidRDefault="00A2080E" w:rsidP="00A2080E">
      <w:r>
        <w:t>- Requests containing an unapproved browser `Origin` are rejected with HTTP `403` and do not receive an `Access-Control-Allow-Origin` response header.</w:t>
      </w:r>
    </w:p>
    <w:p w14:paraId="0C47164A" w14:textId="77777777" w:rsidR="00A2080E" w:rsidRDefault="00A2080E" w:rsidP="00A2080E">
      <w:r>
        <w:t>- Requests without an `Origin` remain supported for the native Android and iOS applications.</w:t>
      </w:r>
    </w:p>
    <w:p w14:paraId="1E2ECE0E" w14:textId="77777777" w:rsidR="00A2080E" w:rsidRDefault="00A2080E" w:rsidP="00A2080E">
      <w:r>
        <w:t xml:space="preserve">- Because </w:t>
      </w:r>
      <w:proofErr w:type="spellStart"/>
      <w:r>
        <w:t>KitchMemo</w:t>
      </w:r>
      <w:proofErr w:type="spellEnd"/>
      <w:r>
        <w:t xml:space="preserve"> currently has no web client, no browser origin is enabled by default.</w:t>
      </w:r>
    </w:p>
    <w:p w14:paraId="04A3B945" w14:textId="77777777" w:rsidR="00A2080E" w:rsidRDefault="00A2080E" w:rsidP="00A2080E"/>
    <w:p w14:paraId="180738CD" w14:textId="77777777" w:rsidR="00A2080E" w:rsidRDefault="00A2080E" w:rsidP="00A2080E">
      <w:r>
        <w:t>**</w:t>
      </w:r>
      <w:proofErr w:type="gramStart"/>
      <w:r>
        <w:t>Verification:*</w:t>
      </w:r>
      <w:proofErr w:type="gramEnd"/>
      <w:r>
        <w:t>* Unapproved-origin preflight requests were rejected in both Preview and Production. Native-style requests without an `Origin` continued to reach the API successfully.</w:t>
      </w:r>
    </w:p>
    <w:p w14:paraId="681AD4CE" w14:textId="77777777" w:rsidR="00A2080E" w:rsidRDefault="00A2080E" w:rsidP="00A2080E"/>
    <w:p w14:paraId="6862D5D9" w14:textId="77777777" w:rsidR="00A2080E" w:rsidRDefault="00A2080E" w:rsidP="00A2080E">
      <w:r>
        <w:t xml:space="preserve">## 3. </w:t>
      </w:r>
      <w:proofErr w:type="spellStart"/>
      <w:r>
        <w:t>Supabase</w:t>
      </w:r>
      <w:proofErr w:type="spellEnd"/>
      <w:r>
        <w:t xml:space="preserve"> Database Function Hardening</w:t>
      </w:r>
    </w:p>
    <w:p w14:paraId="32B2DF11" w14:textId="77777777" w:rsidR="00A2080E" w:rsidRDefault="00A2080E" w:rsidP="00A2080E"/>
    <w:p w14:paraId="132464F9" w14:textId="77777777" w:rsidR="00A2080E" w:rsidRDefault="00A2080E" w:rsidP="00A2080E">
      <w:r>
        <w:t xml:space="preserve">**Original </w:t>
      </w:r>
      <w:proofErr w:type="gramStart"/>
      <w:r>
        <w:t>severities:*</w:t>
      </w:r>
      <w:proofErr w:type="gramEnd"/>
      <w:r>
        <w:t xml:space="preserve">* High and Low  </w:t>
      </w:r>
    </w:p>
    <w:p w14:paraId="7642571B" w14:textId="77777777" w:rsidR="00A2080E" w:rsidRDefault="00A2080E" w:rsidP="00A2080E">
      <w:r>
        <w:t>**</w:t>
      </w:r>
      <w:proofErr w:type="gramStart"/>
      <w:r>
        <w:t>Issues:*</w:t>
      </w:r>
      <w:proofErr w:type="gramEnd"/>
      <w:r>
        <w:t>*</w:t>
      </w:r>
    </w:p>
    <w:p w14:paraId="6A149EEB" w14:textId="77777777" w:rsidR="00A2080E" w:rsidRDefault="00A2080E" w:rsidP="00A2080E"/>
    <w:p w14:paraId="34217DCE" w14:textId="77777777" w:rsidR="00A2080E" w:rsidRDefault="00A2080E" w:rsidP="00A2080E">
      <w:r>
        <w:t>- The privileged `SECURITY DEFINER` function `</w:t>
      </w:r>
      <w:proofErr w:type="spellStart"/>
      <w:r>
        <w:t>rls_auto_</w:t>
      </w:r>
      <w:proofErr w:type="gramStart"/>
      <w:r>
        <w:t>enable</w:t>
      </w:r>
      <w:proofErr w:type="spellEnd"/>
      <w:r>
        <w:t>(</w:t>
      </w:r>
      <w:proofErr w:type="gramEnd"/>
      <w:r>
        <w:t>)` could be executable by `public`, `anon`, and ordinary `authenticated` roles.</w:t>
      </w:r>
    </w:p>
    <w:p w14:paraId="03E418EA" w14:textId="77777777" w:rsidR="00A2080E" w:rsidRDefault="00A2080E" w:rsidP="00A2080E">
      <w:r>
        <w:t>- `</w:t>
      </w:r>
      <w:proofErr w:type="spellStart"/>
      <w:r>
        <w:t>get_restock_</w:t>
      </w:r>
      <w:proofErr w:type="gramStart"/>
      <w:r>
        <w:t>suggestions</w:t>
      </w:r>
      <w:proofErr w:type="spellEnd"/>
      <w:r>
        <w:t>(</w:t>
      </w:r>
      <w:proofErr w:type="gramEnd"/>
      <w:r>
        <w:t>)` did not use an immutable, explicitly controlled `</w:t>
      </w:r>
      <w:proofErr w:type="spellStart"/>
      <w:r>
        <w:t>search_path</w:t>
      </w:r>
      <w:proofErr w:type="spellEnd"/>
      <w:r>
        <w:t>`, creating avoidable object-resolution risk.</w:t>
      </w:r>
    </w:p>
    <w:p w14:paraId="609C6AA6" w14:textId="77777777" w:rsidR="00A2080E" w:rsidRDefault="00A2080E" w:rsidP="00A2080E"/>
    <w:p w14:paraId="6BB4517F" w14:textId="77777777" w:rsidR="00A2080E" w:rsidRDefault="00A2080E" w:rsidP="00A2080E">
      <w:r>
        <w:t>**</w:t>
      </w:r>
      <w:proofErr w:type="gramStart"/>
      <w:r>
        <w:t>Remediation:*</w:t>
      </w:r>
      <w:proofErr w:type="gramEnd"/>
      <w:r>
        <w:t>*</w:t>
      </w:r>
    </w:p>
    <w:p w14:paraId="7FA76440" w14:textId="77777777" w:rsidR="00A2080E" w:rsidRDefault="00A2080E" w:rsidP="00A2080E"/>
    <w:p w14:paraId="53BDF9D6" w14:textId="77777777" w:rsidR="00A2080E" w:rsidRDefault="00A2080E" w:rsidP="00A2080E">
      <w:r>
        <w:t>- Confirmed the expected function type and dependent event-trigger relationship before changing access.</w:t>
      </w:r>
    </w:p>
    <w:p w14:paraId="3A267A0F" w14:textId="77777777" w:rsidR="00A2080E" w:rsidRDefault="00A2080E" w:rsidP="00A2080E">
      <w:r>
        <w:t>- Revoked unnecessary execution permission on `</w:t>
      </w:r>
      <w:proofErr w:type="spellStart"/>
      <w:r>
        <w:t>rls_auto_</w:t>
      </w:r>
      <w:proofErr w:type="gramStart"/>
      <w:r>
        <w:t>enable</w:t>
      </w:r>
      <w:proofErr w:type="spellEnd"/>
      <w:r>
        <w:t>(</w:t>
      </w:r>
      <w:proofErr w:type="gramEnd"/>
      <w:r>
        <w:t>)` from `public`, `anon`, and `authenticated` without deleting the function or its legitimate trigger dependency.</w:t>
      </w:r>
    </w:p>
    <w:p w14:paraId="712559D4" w14:textId="77777777" w:rsidR="00A2080E" w:rsidRDefault="00A2080E" w:rsidP="00A2080E">
      <w:r>
        <w:t>- Restricted the rate-limit and restock RPCs to the backend `</w:t>
      </w:r>
      <w:proofErr w:type="spellStart"/>
      <w:r>
        <w:t>service_role</w:t>
      </w:r>
      <w:proofErr w:type="spellEnd"/>
      <w:r>
        <w:t>`.</w:t>
      </w:r>
    </w:p>
    <w:p w14:paraId="40F405B0" w14:textId="77777777" w:rsidR="00A2080E" w:rsidRDefault="00A2080E" w:rsidP="00A2080E">
      <w:r>
        <w:t>- Set a fixed empty `</w:t>
      </w:r>
      <w:proofErr w:type="spellStart"/>
      <w:r>
        <w:t>search_path</w:t>
      </w:r>
      <w:proofErr w:type="spellEnd"/>
      <w:r>
        <w:t>` for `</w:t>
      </w:r>
      <w:proofErr w:type="spellStart"/>
      <w:r>
        <w:t>get_restock_</w:t>
      </w:r>
      <w:proofErr w:type="gramStart"/>
      <w:r>
        <w:t>suggestions</w:t>
      </w:r>
      <w:proofErr w:type="spellEnd"/>
      <w:r>
        <w:t>(</w:t>
      </w:r>
      <w:proofErr w:type="gramEnd"/>
      <w:r>
        <w:t>)` and retained schema-qualified database references.</w:t>
      </w:r>
    </w:p>
    <w:p w14:paraId="6C8B0B86" w14:textId="77777777" w:rsidR="00A2080E" w:rsidRDefault="00A2080E" w:rsidP="00A2080E">
      <w:r>
        <w:t>- Revoked default public execution permission for future functions created by the database owner in the `public` schema.</w:t>
      </w:r>
    </w:p>
    <w:p w14:paraId="2D4604AC" w14:textId="77777777" w:rsidR="00A2080E" w:rsidRDefault="00A2080E" w:rsidP="00A2080E">
      <w:r>
        <w:t>- Recorded all database behaviour changes in new timestamped migrations so both environments remain reproducible and auditable.</w:t>
      </w:r>
    </w:p>
    <w:p w14:paraId="722E1106" w14:textId="77777777" w:rsidR="00A2080E" w:rsidRDefault="00A2080E" w:rsidP="00A2080E"/>
    <w:p w14:paraId="6C500B83" w14:textId="77777777" w:rsidR="00A2080E" w:rsidRDefault="00A2080E" w:rsidP="00A2080E">
      <w:r>
        <w:t>**</w:t>
      </w:r>
      <w:proofErr w:type="gramStart"/>
      <w:r>
        <w:t>Verification:*</w:t>
      </w:r>
      <w:proofErr w:type="gramEnd"/>
      <w:r>
        <w:t>*</w:t>
      </w:r>
    </w:p>
    <w:p w14:paraId="55D69600" w14:textId="77777777" w:rsidR="00A2080E" w:rsidRDefault="00A2080E" w:rsidP="00A2080E"/>
    <w:p w14:paraId="2445701E" w14:textId="77777777" w:rsidR="00A2080E" w:rsidRDefault="00A2080E" w:rsidP="00A2080E">
      <w:r>
        <w:t xml:space="preserve">- Migrations were applied and tested in the development </w:t>
      </w:r>
      <w:proofErr w:type="spellStart"/>
      <w:r>
        <w:t>Supabase</w:t>
      </w:r>
      <w:proofErr w:type="spellEnd"/>
      <w:r>
        <w:t xml:space="preserve"> project before production.</w:t>
      </w:r>
    </w:p>
    <w:p w14:paraId="16EAFAE1" w14:textId="77777777" w:rsidR="00A2080E" w:rsidRDefault="00A2080E" w:rsidP="00A2080E">
      <w:r>
        <w:lastRenderedPageBreak/>
        <w:t xml:space="preserve">- </w:t>
      </w:r>
      <w:proofErr w:type="spellStart"/>
      <w:r>
        <w:t>Supabase</w:t>
      </w:r>
      <w:proofErr w:type="spellEnd"/>
      <w:r>
        <w:t xml:space="preserve"> database lint completed without warnings.</w:t>
      </w:r>
    </w:p>
    <w:p w14:paraId="4FA74442" w14:textId="77777777" w:rsidR="00A2080E" w:rsidRDefault="00A2080E" w:rsidP="00A2080E">
      <w:r>
        <w:t>- Backend service-</w:t>
      </w:r>
      <w:proofErr w:type="spellStart"/>
      <w:r>
        <w:t>role</w:t>
      </w:r>
      <w:proofErr w:type="spellEnd"/>
      <w:r>
        <w:t xml:space="preserve"> calls to the protected RPCs succeeded.</w:t>
      </w:r>
    </w:p>
    <w:p w14:paraId="5EF26C7E" w14:textId="77777777" w:rsidR="00A2080E" w:rsidRDefault="00A2080E" w:rsidP="00A2080E">
      <w:r>
        <w:t>- Publishable/anonymous access to privileged rate-limit and restock RPCs was rejected.</w:t>
      </w:r>
    </w:p>
    <w:p w14:paraId="153919C8" w14:textId="77777777" w:rsidR="00A2080E" w:rsidRDefault="00A2080E" w:rsidP="00A2080E">
      <w:r>
        <w:t>- The restock suggestions flow continued to operate after the `</w:t>
      </w:r>
      <w:proofErr w:type="spellStart"/>
      <w:r>
        <w:t>search_path</w:t>
      </w:r>
      <w:proofErr w:type="spellEnd"/>
      <w:r>
        <w:t>` change.</w:t>
      </w:r>
    </w:p>
    <w:p w14:paraId="4A9ED8BC" w14:textId="77777777" w:rsidR="00A2080E" w:rsidRDefault="00A2080E" w:rsidP="00A2080E"/>
    <w:p w14:paraId="4AED7E49" w14:textId="77777777" w:rsidR="00A2080E" w:rsidRDefault="00A2080E" w:rsidP="00A2080E">
      <w:r>
        <w:t>## Deployment and Validation Result</w:t>
      </w:r>
    </w:p>
    <w:p w14:paraId="14129622" w14:textId="77777777" w:rsidR="00A2080E" w:rsidRDefault="00A2080E" w:rsidP="00A2080E"/>
    <w:p w14:paraId="28164123" w14:textId="77777777" w:rsidR="00A2080E" w:rsidRDefault="00A2080E" w:rsidP="00A2080E">
      <w:r>
        <w:t>The final security release was deployed successfully to both environments:</w:t>
      </w:r>
    </w:p>
    <w:p w14:paraId="78CDAAB0" w14:textId="77777777" w:rsidR="00A2080E" w:rsidRDefault="00A2080E" w:rsidP="00A2080E"/>
    <w:p w14:paraId="051A0D04" w14:textId="77777777" w:rsidR="00A2080E" w:rsidRDefault="00A2080E" w:rsidP="00A2080E">
      <w:r>
        <w:t>- **</w:t>
      </w:r>
      <w:proofErr w:type="gramStart"/>
      <w:r>
        <w:t>Preview:*</w:t>
      </w:r>
      <w:proofErr w:type="gramEnd"/>
      <w:r>
        <w:t xml:space="preserve">* Connected to the development/test </w:t>
      </w:r>
      <w:proofErr w:type="spellStart"/>
      <w:r>
        <w:t>Supabase</w:t>
      </w:r>
      <w:proofErr w:type="spellEnd"/>
      <w:r>
        <w:t xml:space="preserve"> project and passed API security checks.</w:t>
      </w:r>
    </w:p>
    <w:p w14:paraId="5371F54B" w14:textId="77777777" w:rsidR="00A2080E" w:rsidRDefault="00A2080E" w:rsidP="00A2080E">
      <w:r>
        <w:t>- **</w:t>
      </w:r>
      <w:proofErr w:type="gramStart"/>
      <w:r>
        <w:t>Production:*</w:t>
      </w:r>
      <w:proofErr w:type="gramEnd"/>
      <w:r>
        <w:t xml:space="preserve">* Connected to the production </w:t>
      </w:r>
      <w:proofErr w:type="spellStart"/>
      <w:r>
        <w:t>Supabase</w:t>
      </w:r>
      <w:proofErr w:type="spellEnd"/>
      <w:r>
        <w:t xml:space="preserve"> project and passed the same online checks.</w:t>
      </w:r>
    </w:p>
    <w:p w14:paraId="55DC29D8" w14:textId="77777777" w:rsidR="00A2080E" w:rsidRDefault="00A2080E" w:rsidP="00A2080E">
      <w:r>
        <w:t>- **</w:t>
      </w:r>
      <w:proofErr w:type="gramStart"/>
      <w:r>
        <w:t>Database:*</w:t>
      </w:r>
      <w:proofErr w:type="gramEnd"/>
      <w:r>
        <w:t xml:space="preserve">* </w:t>
      </w:r>
      <w:proofErr w:type="gramStart"/>
      <w:r>
        <w:t xml:space="preserve">Both </w:t>
      </w:r>
      <w:proofErr w:type="spellStart"/>
      <w:r>
        <w:t>Supabase</w:t>
      </w:r>
      <w:proofErr w:type="spellEnd"/>
      <w:proofErr w:type="gramEnd"/>
      <w:r>
        <w:t xml:space="preserve"> projects contain the corresponding security migrations.</w:t>
      </w:r>
    </w:p>
    <w:p w14:paraId="7A3E1703" w14:textId="77777777" w:rsidR="00A2080E" w:rsidRDefault="00A2080E" w:rsidP="00A2080E">
      <w:r>
        <w:t xml:space="preserve">- **Mobile </w:t>
      </w:r>
      <w:proofErr w:type="gramStart"/>
      <w:r>
        <w:t>clients:*</w:t>
      </w:r>
      <w:proofErr w:type="gramEnd"/>
      <w:r>
        <w:t>* Existing Android and iOS builds remain compatible with the hardened API.</w:t>
      </w:r>
    </w:p>
    <w:p w14:paraId="3B05BC3C" w14:textId="77777777" w:rsidR="00A2080E" w:rsidRDefault="00A2080E" w:rsidP="00A2080E"/>
    <w:p w14:paraId="46933C2E" w14:textId="6613243C" w:rsidR="00230BF3" w:rsidRDefault="00A2080E" w:rsidP="00A2080E">
      <w:r>
        <w:t>The three vulnerability areas are considered remediated based on code review, database permission checks, migration verification, and live endpoint testing.</w:t>
      </w:r>
    </w:p>
    <w:sectPr w:rsidR="00230B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98"/>
    <w:rsid w:val="0007421C"/>
    <w:rsid w:val="0020461C"/>
    <w:rsid w:val="00225F7E"/>
    <w:rsid w:val="00230BF3"/>
    <w:rsid w:val="0032583C"/>
    <w:rsid w:val="00342A3F"/>
    <w:rsid w:val="00377445"/>
    <w:rsid w:val="003C790A"/>
    <w:rsid w:val="004B008A"/>
    <w:rsid w:val="00561CE4"/>
    <w:rsid w:val="006230C8"/>
    <w:rsid w:val="00717654"/>
    <w:rsid w:val="007742FE"/>
    <w:rsid w:val="00784098"/>
    <w:rsid w:val="0080545A"/>
    <w:rsid w:val="008F0D74"/>
    <w:rsid w:val="009C7B71"/>
    <w:rsid w:val="00A2080E"/>
    <w:rsid w:val="00A42DDC"/>
    <w:rsid w:val="00B30770"/>
    <w:rsid w:val="00C60C81"/>
    <w:rsid w:val="00CD53D4"/>
    <w:rsid w:val="00D5754C"/>
    <w:rsid w:val="00DC0E72"/>
    <w:rsid w:val="00E66E2E"/>
    <w:rsid w:val="00EB0EE7"/>
    <w:rsid w:val="00FE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A7416"/>
  <w15:chartTrackingRefBased/>
  <w15:docId w15:val="{F803D47F-1178-41A8-8751-4AA53039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AU"/>
    </w:rPr>
  </w:style>
  <w:style w:type="paragraph" w:styleId="1">
    <w:name w:val="heading 1"/>
    <w:basedOn w:val="a"/>
    <w:next w:val="a"/>
    <w:link w:val="10"/>
    <w:uiPriority w:val="9"/>
    <w:qFormat/>
    <w:rsid w:val="007840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0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0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0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0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0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0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0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4098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AU"/>
    </w:rPr>
  </w:style>
  <w:style w:type="character" w:customStyle="1" w:styleId="20">
    <w:name w:val="标题 2 字符"/>
    <w:basedOn w:val="a0"/>
    <w:link w:val="2"/>
    <w:uiPriority w:val="9"/>
    <w:semiHidden/>
    <w:rsid w:val="0078409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30">
    <w:name w:val="标题 3 字符"/>
    <w:basedOn w:val="a0"/>
    <w:link w:val="3"/>
    <w:uiPriority w:val="9"/>
    <w:semiHidden/>
    <w:rsid w:val="0078409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40">
    <w:name w:val="标题 4 字符"/>
    <w:basedOn w:val="a0"/>
    <w:link w:val="4"/>
    <w:uiPriority w:val="9"/>
    <w:semiHidden/>
    <w:rsid w:val="00784098"/>
    <w:rPr>
      <w:rFonts w:cstheme="majorBidi"/>
      <w:color w:val="0F4761" w:themeColor="accent1" w:themeShade="BF"/>
      <w:sz w:val="28"/>
      <w:szCs w:val="28"/>
      <w:lang w:val="en-AU"/>
    </w:rPr>
  </w:style>
  <w:style w:type="character" w:customStyle="1" w:styleId="50">
    <w:name w:val="标题 5 字符"/>
    <w:basedOn w:val="a0"/>
    <w:link w:val="5"/>
    <w:uiPriority w:val="9"/>
    <w:semiHidden/>
    <w:rsid w:val="00784098"/>
    <w:rPr>
      <w:rFonts w:cstheme="majorBidi"/>
      <w:color w:val="0F4761" w:themeColor="accent1" w:themeShade="BF"/>
      <w:sz w:val="24"/>
      <w:szCs w:val="24"/>
      <w:lang w:val="en-AU"/>
    </w:rPr>
  </w:style>
  <w:style w:type="character" w:customStyle="1" w:styleId="60">
    <w:name w:val="标题 6 字符"/>
    <w:basedOn w:val="a0"/>
    <w:link w:val="6"/>
    <w:uiPriority w:val="9"/>
    <w:semiHidden/>
    <w:rsid w:val="00784098"/>
    <w:rPr>
      <w:rFonts w:cstheme="majorBidi"/>
      <w:b/>
      <w:bCs/>
      <w:color w:val="0F4761" w:themeColor="accent1" w:themeShade="BF"/>
      <w:lang w:val="en-AU"/>
    </w:rPr>
  </w:style>
  <w:style w:type="character" w:customStyle="1" w:styleId="70">
    <w:name w:val="标题 7 字符"/>
    <w:basedOn w:val="a0"/>
    <w:link w:val="7"/>
    <w:uiPriority w:val="9"/>
    <w:semiHidden/>
    <w:rsid w:val="00784098"/>
    <w:rPr>
      <w:rFonts w:cstheme="majorBidi"/>
      <w:b/>
      <w:bCs/>
      <w:color w:val="595959" w:themeColor="text1" w:themeTint="A6"/>
      <w:lang w:val="en-AU"/>
    </w:rPr>
  </w:style>
  <w:style w:type="character" w:customStyle="1" w:styleId="80">
    <w:name w:val="标题 8 字符"/>
    <w:basedOn w:val="a0"/>
    <w:link w:val="8"/>
    <w:uiPriority w:val="9"/>
    <w:semiHidden/>
    <w:rsid w:val="00784098"/>
    <w:rPr>
      <w:rFonts w:cstheme="majorBidi"/>
      <w:color w:val="595959" w:themeColor="text1" w:themeTint="A6"/>
      <w:lang w:val="en-AU"/>
    </w:rPr>
  </w:style>
  <w:style w:type="character" w:customStyle="1" w:styleId="90">
    <w:name w:val="标题 9 字符"/>
    <w:basedOn w:val="a0"/>
    <w:link w:val="9"/>
    <w:uiPriority w:val="9"/>
    <w:semiHidden/>
    <w:rsid w:val="00784098"/>
    <w:rPr>
      <w:rFonts w:eastAsiaTheme="majorEastAsia" w:cstheme="majorBidi"/>
      <w:color w:val="595959" w:themeColor="text1" w:themeTint="A6"/>
      <w:lang w:val="en-AU"/>
    </w:rPr>
  </w:style>
  <w:style w:type="paragraph" w:styleId="a3">
    <w:name w:val="Title"/>
    <w:basedOn w:val="a"/>
    <w:next w:val="a"/>
    <w:link w:val="a4"/>
    <w:uiPriority w:val="10"/>
    <w:qFormat/>
    <w:rsid w:val="007840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4098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a5">
    <w:name w:val="Subtitle"/>
    <w:basedOn w:val="a"/>
    <w:next w:val="a"/>
    <w:link w:val="a6"/>
    <w:uiPriority w:val="11"/>
    <w:qFormat/>
    <w:rsid w:val="007840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40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AU"/>
    </w:rPr>
  </w:style>
  <w:style w:type="paragraph" w:styleId="a7">
    <w:name w:val="Quote"/>
    <w:basedOn w:val="a"/>
    <w:next w:val="a"/>
    <w:link w:val="a8"/>
    <w:uiPriority w:val="29"/>
    <w:qFormat/>
    <w:rsid w:val="007840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4098"/>
    <w:rPr>
      <w:i/>
      <w:iCs/>
      <w:color w:val="404040" w:themeColor="text1" w:themeTint="BF"/>
      <w:lang w:val="en-AU"/>
    </w:rPr>
  </w:style>
  <w:style w:type="paragraph" w:styleId="a9">
    <w:name w:val="List Paragraph"/>
    <w:basedOn w:val="a"/>
    <w:uiPriority w:val="34"/>
    <w:qFormat/>
    <w:rsid w:val="007840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40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4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4098"/>
    <w:rPr>
      <w:i/>
      <w:iCs/>
      <w:color w:val="0F4761" w:themeColor="accent1" w:themeShade="BF"/>
      <w:lang w:val="en-AU"/>
    </w:rPr>
  </w:style>
  <w:style w:type="character" w:styleId="ad">
    <w:name w:val="Intense Reference"/>
    <w:basedOn w:val="a0"/>
    <w:uiPriority w:val="32"/>
    <w:qFormat/>
    <w:rsid w:val="00784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Iyirm Nar</dc:creator>
  <cp:keywords/>
  <dc:description/>
  <cp:lastModifiedBy>Iyirm Nar</cp:lastModifiedBy>
  <cp:revision>2</cp:revision>
  <dcterms:created xsi:type="dcterms:W3CDTF">2026-09-03T15:59:00Z</dcterms:created>
  <dcterms:modified xsi:type="dcterms:W3CDTF">2026-09-03T16:00:00Z</dcterms:modified>
</cp:coreProperties>
</file>