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C1D2" w14:textId="77777777" w:rsidR="00DB7B41" w:rsidRDefault="00000000">
      <w:pPr>
        <w:pStyle w:val="Title"/>
        <w:rPr>
          <w:lang w:eastAsia="zh-CN"/>
        </w:rPr>
      </w:pPr>
      <w:proofErr w:type="spellStart"/>
      <w:r>
        <w:rPr>
          <w:rFonts w:ascii="Microsoft YaHei" w:eastAsia="Microsoft YaHei" w:hAnsi="Microsoft YaHei"/>
          <w:lang w:eastAsia="zh-CN"/>
        </w:rPr>
        <w:t>KitchMemo</w:t>
      </w:r>
      <w:proofErr w:type="spellEnd"/>
      <w:r>
        <w:rPr>
          <w:rFonts w:ascii="Microsoft YaHei" w:eastAsia="Microsoft YaHei" w:hAnsi="Microsoft YaHei"/>
          <w:lang w:eastAsia="zh-CN"/>
        </w:rPr>
        <w:t xml:space="preserve"> 报告和成就功能数据来源整理</w:t>
      </w:r>
    </w:p>
    <w:p w14:paraId="371F1396" w14:textId="14C23AF1" w:rsidR="00DB7B41" w:rsidRDefault="00000000">
      <w:pPr>
        <w:spacing w:after="100" w:line="264" w:lineRule="auto"/>
      </w:pPr>
      <w:proofErr w:type="spellStart"/>
      <w:r>
        <w:t>这份文档只做数据来源整理，不替代</w:t>
      </w:r>
      <w:proofErr w:type="spellEnd"/>
      <w:r>
        <w:t xml:space="preserve"> Data Management Plan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DB7B41" w14:paraId="0EF7AAA0" w14:textId="77777777">
        <w:trPr>
          <w:tblHeader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E3F326A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97DECF1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DB7B41" w14:paraId="2EB534D5" w14:textId="77777777"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E598421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这份文档回答什么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B2ED52E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有哪些内部字段和外部数据可以支撑报告、图表、浪费金额估算、平均值对比和成就称号。</w:t>
            </w:r>
          </w:p>
        </w:tc>
      </w:tr>
      <w:tr w:rsidR="00DB7B41" w14:paraId="063CFB05" w14:textId="77777777"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8B8912A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你负责交付什么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BA5E487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数据源名称、链接、可引用指标、能支撑的功能模块、引用口径和明显缺口。</w:t>
            </w:r>
          </w:p>
        </w:tc>
      </w:tr>
      <w:tr w:rsidR="00DB7B41" w14:paraId="33B82929" w14:textId="77777777"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C769879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这份文档不做什么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CC459DD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不替团队评价数据源优劣，不决定接入方案，不承诺 Iteration 1 一定实现报告或成就功能。</w:t>
            </w:r>
          </w:p>
        </w:tc>
      </w:tr>
      <w:tr w:rsidR="00DB7B41" w14:paraId="37515BE6" w14:textId="77777777"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B0FD460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 xml:space="preserve">Iteration 1 </w:t>
            </w:r>
            <w:proofErr w:type="spellStart"/>
            <w:r>
              <w:rPr>
                <w:sz w:val="17"/>
              </w:rPr>
              <w:t>边界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9532F7A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可以保留基础库存和 ERD 说明；recipe、barcode 价格 pipeline、复杂成就系统写成 future scope。</w:t>
            </w:r>
          </w:p>
        </w:tc>
      </w:tr>
      <w:tr w:rsidR="00DB7B41" w14:paraId="4234463B" w14:textId="77777777"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73F54B4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Future pipeline 状态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3A16889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只作为后续理论路线，用来说明报告、benchmark 和称号功能需要哪些数据。</w:t>
            </w:r>
          </w:p>
        </w:tc>
      </w:tr>
    </w:tbl>
    <w:p w14:paraId="6A7725F0" w14:textId="77777777" w:rsidR="00DB7B41" w:rsidRDefault="00DB7B41">
      <w:pPr>
        <w:spacing w:after="100"/>
        <w:rPr>
          <w:lang w:eastAsia="zh-CN"/>
        </w:rPr>
      </w:pPr>
    </w:p>
    <w:p w14:paraId="77F76697" w14:textId="77777777" w:rsidR="00DB7B41" w:rsidRDefault="00000000">
      <w:pPr>
        <w:pStyle w:val="Heading1"/>
        <w:spacing w:before="160" w:after="80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我们现有 ERD 能支撑什么</w:t>
      </w:r>
    </w:p>
    <w:p w14:paraId="6927991A" w14:textId="77777777" w:rsidR="00DB7B41" w:rsidRDefault="00000000">
      <w:pPr>
        <w:spacing w:after="100" w:line="264" w:lineRule="auto"/>
        <w:rPr>
          <w:lang w:eastAsia="zh-CN"/>
        </w:rPr>
      </w:pPr>
      <w:r>
        <w:rPr>
          <w:lang w:eastAsia="zh-CN"/>
        </w:rPr>
        <w:t xml:space="preserve">从你给的 </w:t>
      </w:r>
      <w:proofErr w:type="spellStart"/>
      <w:r>
        <w:rPr>
          <w:lang w:eastAsia="zh-CN"/>
        </w:rPr>
        <w:t>Supabase</w:t>
      </w:r>
      <w:proofErr w:type="spellEnd"/>
      <w:r>
        <w:rPr>
          <w:lang w:eastAsia="zh-CN"/>
        </w:rPr>
        <w:t xml:space="preserve"> schema 来看，报告系统最关键的不是另开一个全新的数据库，而是用现有库存数据做聚合。特别是 </w:t>
      </w:r>
      <w:proofErr w:type="spellStart"/>
      <w:r>
        <w:rPr>
          <w:lang w:eastAsia="zh-CN"/>
        </w:rPr>
        <w:t>inventory_batches</w:t>
      </w:r>
      <w:proofErr w:type="spellEnd"/>
      <w:r>
        <w:rPr>
          <w:lang w:eastAsia="zh-CN"/>
        </w:rPr>
        <w:t xml:space="preserve"> 里已经有 </w:t>
      </w:r>
      <w:proofErr w:type="spellStart"/>
      <w:r>
        <w:rPr>
          <w:lang w:eastAsia="zh-CN"/>
        </w:rPr>
        <w:t>purchase_price</w:t>
      </w:r>
      <w:proofErr w:type="spellEnd"/>
      <w:r>
        <w:rPr>
          <w:lang w:eastAsia="zh-CN"/>
        </w:rPr>
        <w:t>，</w:t>
      </w:r>
      <w:proofErr w:type="spellStart"/>
      <w:r>
        <w:rPr>
          <w:lang w:eastAsia="zh-CN"/>
        </w:rPr>
        <w:t>inventory_events</w:t>
      </w:r>
      <w:proofErr w:type="spellEnd"/>
      <w:r>
        <w:rPr>
          <w:lang w:eastAsia="zh-CN"/>
        </w:rPr>
        <w:t xml:space="preserve"> 里也有 </w:t>
      </w:r>
      <w:proofErr w:type="spellStart"/>
      <w:r>
        <w:rPr>
          <w:lang w:eastAsia="zh-CN"/>
        </w:rPr>
        <w:t>event_type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quantity_change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value_change</w:t>
      </w:r>
      <w:proofErr w:type="spellEnd"/>
      <w:r>
        <w:rPr>
          <w:lang w:eastAsia="zh-CN"/>
        </w:rPr>
        <w:t>。这说明数据库层面已经有计算浪费数量和浪费价值的基础。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1"/>
        <w:gridCol w:w="3061"/>
        <w:gridCol w:w="3912"/>
      </w:tblGrid>
      <w:tr w:rsidR="00DB7B41" w14:paraId="330B643C" w14:textId="77777777">
        <w:trPr>
          <w:tblHeader/>
        </w:trPr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F296A2A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表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2DAA06D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关键字段</w:t>
            </w:r>
          </w:p>
        </w:tc>
        <w:tc>
          <w:tcPr>
            <w:tcW w:w="3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8496743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能提供的数据</w:t>
            </w:r>
          </w:p>
        </w:tc>
      </w:tr>
      <w:tr w:rsidR="00DB7B41" w14:paraId="6CB7DBF0" w14:textId="77777777"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711250B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inventory_batches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7C6E944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purchase_price, currency, initial_quantity, remaining_quantity, unit</w:t>
            </w:r>
          </w:p>
        </w:tc>
        <w:tc>
          <w:tcPr>
            <w:tcW w:w="3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4EFC07A" w14:textId="77777777" w:rsidR="00DB7B41" w:rsidRDefault="00000000">
            <w:pPr>
              <w:spacing w:after="0" w:line="252" w:lineRule="auto"/>
            </w:pPr>
            <w:r>
              <w:rPr>
                <w:sz w:val="17"/>
                <w:lang w:eastAsia="zh-CN"/>
              </w:rPr>
              <w:t>记录一批食物买入时的价格和数量。</w:t>
            </w:r>
            <w:proofErr w:type="spellStart"/>
            <w:r>
              <w:rPr>
                <w:sz w:val="17"/>
              </w:rPr>
              <w:t>以后算浪费金额时，优先用这里的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purchase_price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DB7B41" w14:paraId="5833076F" w14:textId="77777777"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47D7B4C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inventory_batches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CF00F37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expires_at, lifecycle_state, storage_zone</w:t>
            </w:r>
          </w:p>
        </w:tc>
        <w:tc>
          <w:tcPr>
            <w:tcW w:w="3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0848D71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可以区分过期风险、已消耗、已丢弃、冷藏/冷冻/常温等状态。</w:t>
            </w:r>
          </w:p>
        </w:tc>
      </w:tr>
      <w:tr w:rsidR="00DB7B41" w14:paraId="20B9D74C" w14:textId="77777777"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8B10FEE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inventory_events</w:t>
            </w:r>
            <w:proofErr w:type="spellEnd"/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BBCF8CC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event_type, quantity_change, value_change, occurred_at</w:t>
            </w:r>
          </w:p>
        </w:tc>
        <w:tc>
          <w:tcPr>
            <w:tcW w:w="3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BA1940F" w14:textId="77777777" w:rsidR="00DB7B41" w:rsidRDefault="00000000">
            <w:pPr>
              <w:spacing w:after="0" w:line="252" w:lineRule="auto"/>
            </w:pPr>
            <w:r>
              <w:rPr>
                <w:sz w:val="17"/>
                <w:lang w:eastAsia="zh-CN"/>
              </w:rPr>
              <w:t>这是报告系统最核心的行为日志。</w:t>
            </w:r>
            <w:r>
              <w:rPr>
                <w:sz w:val="17"/>
              </w:rPr>
              <w:t xml:space="preserve">discard </w:t>
            </w:r>
            <w:proofErr w:type="spellStart"/>
            <w:r>
              <w:rPr>
                <w:sz w:val="17"/>
              </w:rPr>
              <w:t>事件可以作为确认浪费的证据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DB7B41" w14:paraId="4C177098" w14:textId="77777777"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4853BE7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food_categories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657D6B9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category_uid, name, system_code</w:t>
            </w:r>
          </w:p>
        </w:tc>
        <w:tc>
          <w:tcPr>
            <w:tcW w:w="3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2D54DD4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支持按类别做图，比如蔬果、乳制品、肉类、冷冻食品等。</w:t>
            </w:r>
          </w:p>
        </w:tc>
      </w:tr>
      <w:tr w:rsidR="00DB7B41" w14:paraId="5BC88C92" w14:textId="77777777"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A474200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food_presets</w:t>
            </w:r>
            <w:proofErr w:type="spellEnd"/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ABBCF1E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canonical_name, aliases, suggested_shelf_life_days</w:t>
            </w:r>
          </w:p>
        </w:tc>
        <w:tc>
          <w:tcPr>
            <w:tcW w:w="3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20598EC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支持名称归一化和保质期建议，减少同一个食物被写成多个名字。</w:t>
            </w:r>
          </w:p>
        </w:tc>
      </w:tr>
      <w:tr w:rsidR="00DB7B41" w14:paraId="4379BEEB" w14:textId="77777777"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7C59A2D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achievements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2B881B9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rule_type, threshold</w:t>
            </w:r>
          </w:p>
        </w:tc>
        <w:tc>
          <w:tcPr>
            <w:tcW w:w="3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B5553B9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可以存成就规则，例如低于平均浪费金额、连续减少浪费等。</w:t>
            </w:r>
          </w:p>
        </w:tc>
      </w:tr>
      <w:tr w:rsidR="00DB7B41" w14:paraId="46E6B57B" w14:textId="77777777"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09E07A0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fridge_achievements</w:t>
            </w:r>
            <w:proofErr w:type="spellEnd"/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9975F31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fridge_uid, achievement_uid, unlocked_at</w:t>
            </w:r>
          </w:p>
        </w:tc>
        <w:tc>
          <w:tcPr>
            <w:tcW w:w="3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F2B9B03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可以把成就发给一个 fridge，也就是一个家庭/共享冰箱维度。</w:t>
            </w:r>
          </w:p>
        </w:tc>
      </w:tr>
    </w:tbl>
    <w:p w14:paraId="1BCCFF09" w14:textId="77777777" w:rsidR="00DB7B41" w:rsidRDefault="00DB7B41">
      <w:pPr>
        <w:spacing w:after="100"/>
        <w:rPr>
          <w:lang w:eastAsia="zh-CN"/>
        </w:rPr>
      </w:pPr>
    </w:p>
    <w:p w14:paraId="2260BD76" w14:textId="77777777" w:rsidR="00DB7B41" w:rsidRDefault="00000000">
      <w:pPr>
        <w:pStyle w:val="Heading1"/>
        <w:spacing w:before="160" w:after="80"/>
      </w:pPr>
      <w:proofErr w:type="spellStart"/>
      <w:r>
        <w:rPr>
          <w:rFonts w:ascii="Microsoft YaHei" w:eastAsia="Microsoft YaHei" w:hAnsi="Microsoft YaHei"/>
        </w:rPr>
        <w:t>purchase_price</w:t>
      </w:r>
      <w:proofErr w:type="spellEnd"/>
      <w:r>
        <w:rPr>
          <w:rFonts w:ascii="Microsoft YaHei" w:eastAsia="Microsoft YaHei" w:hAnsi="Microsoft YaHei"/>
        </w:rPr>
        <w:t xml:space="preserve"> </w:t>
      </w:r>
      <w:proofErr w:type="spellStart"/>
      <w:r>
        <w:rPr>
          <w:rFonts w:ascii="Microsoft YaHei" w:eastAsia="Microsoft YaHei" w:hAnsi="Microsoft YaHei"/>
        </w:rPr>
        <w:t>这个字段怎么理解</w:t>
      </w:r>
      <w:proofErr w:type="spellEnd"/>
    </w:p>
    <w:p w14:paraId="74510C64" w14:textId="77777777" w:rsidR="00DB7B41" w:rsidRDefault="00000000">
      <w:pPr>
        <w:spacing w:after="100" w:line="264" w:lineRule="auto"/>
        <w:rPr>
          <w:lang w:eastAsia="zh-CN"/>
        </w:rPr>
      </w:pPr>
      <w:r>
        <w:t>purchase_price 已经在 inventory_batches 里出现了，所以我们可以说数据库结构支持记录购买价格。但它是 nullable，也就是允许为空。因此更准确的说法是：如果用户录入了购买价格，我们可以直接算浪费金额；如果没有录入，就需要用外部价格数据或默认估价。</w:t>
      </w:r>
      <w:r>
        <w:rPr>
          <w:lang w:eastAsia="zh-CN"/>
        </w:rPr>
        <w:t>不能把这个字段解释成前端已经实现了价格采集，也不能说每条库存都有价格。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6463"/>
      </w:tblGrid>
      <w:tr w:rsidR="00DB7B41" w14:paraId="14539729" w14:textId="77777777">
        <w:trPr>
          <w:tblHeader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4553ED4" w14:textId="77777777" w:rsidR="00DB7B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情况</w:t>
            </w:r>
            <w:proofErr w:type="spellEnd"/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5583770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报告里应该怎么处理</w:t>
            </w:r>
          </w:p>
        </w:tc>
      </w:tr>
      <w:tr w:rsidR="00DB7B41" w14:paraId="20CF2601" w14:textId="77777777"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5DAC0B5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purchase_price 有值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41FBE2B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优先使用用户记录的真实价格。</w:t>
            </w:r>
          </w:p>
        </w:tc>
      </w:tr>
      <w:tr w:rsidR="00DB7B41" w14:paraId="253A4D4D" w14:textId="77777777"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5F1B88C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purchase_price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为空</w:t>
            </w:r>
            <w:proofErr w:type="spellEnd"/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541B7F0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使用价格参考源估算，并在报告内部标记为 estimated。</w:t>
            </w:r>
          </w:p>
        </w:tc>
      </w:tr>
      <w:tr w:rsidR="00DB7B41" w14:paraId="518C832F" w14:textId="77777777"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8B45804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purchase_price 是 0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9A17183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不要当作缺失值，可能代表免费获得、赠送或测试数据。</w:t>
            </w:r>
          </w:p>
        </w:tc>
      </w:tr>
      <w:tr w:rsidR="00DB7B41" w14:paraId="6C4DE78D" w14:textId="77777777"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6917EB0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 xml:space="preserve">quantity </w:t>
            </w:r>
            <w:proofErr w:type="spellStart"/>
            <w:r>
              <w:rPr>
                <w:sz w:val="17"/>
              </w:rPr>
              <w:t>单位不一致</w:t>
            </w:r>
            <w:proofErr w:type="spellEnd"/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6B5ECE4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先做单位清洗，再计算价值，否则容易算错。</w:t>
            </w:r>
          </w:p>
        </w:tc>
      </w:tr>
      <w:tr w:rsidR="00DB7B41" w14:paraId="32E2100C" w14:textId="77777777"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3B90EAD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value_change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已经稳定记录</w:t>
            </w:r>
            <w:proofErr w:type="spellEnd"/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D74BF76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可以直接作为浪费价值来源，但需要确认业务逻辑是否一致。</w:t>
            </w:r>
          </w:p>
        </w:tc>
      </w:tr>
    </w:tbl>
    <w:p w14:paraId="258E71B4" w14:textId="77777777" w:rsidR="00DB7B41" w:rsidRDefault="00DB7B41">
      <w:pPr>
        <w:spacing w:after="100"/>
        <w:rPr>
          <w:lang w:eastAsia="zh-CN"/>
        </w:rPr>
      </w:pPr>
    </w:p>
    <w:p w14:paraId="64ACDBF5" w14:textId="77777777" w:rsidR="00DB7B41" w:rsidRDefault="00000000">
      <w:pPr>
        <w:pStyle w:val="Heading1"/>
        <w:spacing w:before="160" w:after="80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核心外部数据源清单</w:t>
      </w:r>
    </w:p>
    <w:p w14:paraId="567F307A" w14:textId="77777777" w:rsidR="00DB7B41" w:rsidRDefault="00000000">
      <w:pPr>
        <w:spacing w:after="100" w:line="264" w:lineRule="auto"/>
        <w:rPr>
          <w:lang w:eastAsia="zh-CN"/>
        </w:rPr>
      </w:pPr>
      <w:r>
        <w:rPr>
          <w:lang w:eastAsia="zh-CN"/>
        </w:rPr>
        <w:t>这里列的是目前和报告/成就功能关系最直接的外部数据。写法重点是“</w:t>
      </w:r>
      <w:proofErr w:type="gramStart"/>
      <w:r>
        <w:rPr>
          <w:lang w:eastAsia="zh-CN"/>
        </w:rPr>
        <w:t>这个数据源能提供什么”，</w:t>
      </w:r>
      <w:proofErr w:type="gramEnd"/>
      <w:r>
        <w:rPr>
          <w:lang w:eastAsia="zh-CN"/>
        </w:rPr>
        <w:t>不是让数据负责人判断它最终该不该接入。最终接入方案可以由开发和数据同学在后续阶段决定。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608"/>
        <w:gridCol w:w="2381"/>
        <w:gridCol w:w="1928"/>
      </w:tblGrid>
      <w:tr w:rsidR="00DB7B41" w14:paraId="11ED1535" w14:textId="77777777">
        <w:trPr>
          <w:tblHeader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873966E" w14:textId="77777777" w:rsidR="00DB7B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数据源</w:t>
            </w:r>
            <w:proofErr w:type="spellEnd"/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55ED932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可拿到的数据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2BF27D6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可支撑的功能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A67F9F5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使用口径</w:t>
            </w:r>
          </w:p>
        </w:tc>
      </w:tr>
      <w:tr w:rsidR="00DB7B41" w14:paraId="50C891CB" w14:textId="77777777"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F5346A1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Sustainability Victoria / 澳大利亚食物浪费统计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8C9670E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家庭食物浪费金额、浪费数量、维州或澳洲层面的平均值。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1835262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用户周报/月报里的 benchmark，对比“本周浪费金额是否低于平均水平”。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5FC72AF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作为平均基准值使用，不代表某个具体家庭的真实情况。</w:t>
            </w:r>
          </w:p>
        </w:tc>
      </w:tr>
      <w:tr w:rsidR="00DB7B41" w14:paraId="77C4FEB0" w14:textId="77777777"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98DFA01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Open Food Facts / Open Prices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6BCC95D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商品信息、barcode 相关信息、开放价格记录或价格提交 </w:t>
            </w:r>
            <w:r>
              <w:rPr>
                <w:sz w:val="17"/>
                <w:lang w:eastAsia="zh-CN"/>
              </w:rPr>
              <w:lastRenderedPageBreak/>
              <w:t>API。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385B5D2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 xml:space="preserve">当 </w:t>
            </w:r>
            <w:proofErr w:type="spellStart"/>
            <w:r>
              <w:rPr>
                <w:sz w:val="17"/>
              </w:rPr>
              <w:t>purchase_price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为空时，用于未来价格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fallback；</w:t>
            </w:r>
            <w:r>
              <w:rPr>
                <w:sz w:val="17"/>
              </w:rPr>
              <w:lastRenderedPageBreak/>
              <w:t>也可以支撑</w:t>
            </w:r>
            <w:proofErr w:type="spellEnd"/>
            <w:r>
              <w:rPr>
                <w:sz w:val="17"/>
              </w:rPr>
              <w:t xml:space="preserve"> barcode 扫描后的商品识别。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B9D2C9B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 xml:space="preserve">作为估算价格来源使用，结果需要标记 </w:t>
            </w:r>
            <w:r>
              <w:rPr>
                <w:sz w:val="17"/>
                <w:lang w:eastAsia="zh-CN"/>
              </w:rPr>
              <w:lastRenderedPageBreak/>
              <w:t>source 和时间。</w:t>
            </w:r>
          </w:p>
        </w:tc>
      </w:tr>
    </w:tbl>
    <w:p w14:paraId="5B6B919C" w14:textId="77777777" w:rsidR="00DB7B41" w:rsidRDefault="00DB7B41">
      <w:pPr>
        <w:spacing w:after="100"/>
        <w:rPr>
          <w:lang w:eastAsia="zh-CN"/>
        </w:rPr>
      </w:pPr>
    </w:p>
    <w:p w14:paraId="48BDE843" w14:textId="77777777" w:rsidR="00DB7B41" w:rsidRDefault="00000000">
      <w:pPr>
        <w:pStyle w:val="Heading2"/>
        <w:spacing w:before="80" w:after="80"/>
      </w:pPr>
      <w:proofErr w:type="spellStart"/>
      <w:r>
        <w:rPr>
          <w:rFonts w:ascii="Microsoft YaHei" w:eastAsia="Microsoft YaHei" w:hAnsi="Microsoft YaHei"/>
        </w:rPr>
        <w:t>补充数据源清单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3345"/>
        <w:gridCol w:w="3288"/>
      </w:tblGrid>
      <w:tr w:rsidR="00DB7B41" w14:paraId="27AC6F57" w14:textId="77777777">
        <w:trPr>
          <w:tblHeader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8841CF8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33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F582CA3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可拿到的数据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4B53B30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可以放进哪个功能</w:t>
            </w:r>
          </w:p>
        </w:tc>
      </w:tr>
      <w:tr w:rsidR="00DB7B41" w14:paraId="35FBDFCA" w14:textId="77777777"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D381A59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DCCEEW / End Food Waste Australia</w:t>
            </w:r>
          </w:p>
        </w:tc>
        <w:tc>
          <w:tcPr>
            <w:tcW w:w="33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C579596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澳洲每年食物浪费量、家庭食物浪费金额、每人或每户浪费量。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7125963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报告页的背景说明、benchmark 来源说明、展示文案。</w:t>
            </w:r>
          </w:p>
        </w:tc>
      </w:tr>
      <w:tr w:rsidR="00DB7B41" w14:paraId="1F638499" w14:textId="77777777"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AC52466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ABS CPI Food and non-alcoholic beverages</w:t>
            </w:r>
          </w:p>
        </w:tc>
        <w:tc>
          <w:tcPr>
            <w:tcW w:w="33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81212A2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食品类别价格指数和通胀变化。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8617F76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未来做历史价格调整或价格趋势解释。</w:t>
            </w:r>
          </w:p>
        </w:tc>
      </w:tr>
      <w:tr w:rsidR="00DB7B41" w14:paraId="1FF229DB" w14:textId="77777777"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7E293EF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CHOICE supermarket price survey</w:t>
            </w:r>
          </w:p>
        </w:tc>
        <w:tc>
          <w:tcPr>
            <w:tcW w:w="33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A52140F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常见食品购物篮价格、不同超市和地区的价格对比。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9D8744B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价格估算结果的</w:t>
            </w:r>
            <w:proofErr w:type="spellEnd"/>
            <w:r>
              <w:rPr>
                <w:sz w:val="17"/>
              </w:rPr>
              <w:t xml:space="preserve"> sanity </w:t>
            </w:r>
            <w:proofErr w:type="spellStart"/>
            <w:r>
              <w:rPr>
                <w:sz w:val="17"/>
              </w:rPr>
              <w:t>check，或者作为报告说明里的价格参考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DB7B41" w14:paraId="341AE6CA" w14:textId="77777777"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83C6A69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CSIRO / healthdirect / FSANZ</w:t>
            </w:r>
          </w:p>
        </w:tc>
        <w:tc>
          <w:tcPr>
            <w:tcW w:w="33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0CB0C4C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冷藏保存时间、use by / best before 的解释、食品安全参考。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8A38464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过期提醒、Foresight 建议、食物风险说明。</w:t>
            </w:r>
          </w:p>
        </w:tc>
      </w:tr>
    </w:tbl>
    <w:p w14:paraId="0714B3F8" w14:textId="77777777" w:rsidR="00DB7B41" w:rsidRDefault="00DB7B41">
      <w:pPr>
        <w:spacing w:after="100"/>
      </w:pPr>
    </w:p>
    <w:p w14:paraId="4048E9BD" w14:textId="77777777" w:rsidR="00DB7B41" w:rsidRDefault="00000000">
      <w:pPr>
        <w:pStyle w:val="Heading1"/>
        <w:spacing w:before="160" w:after="80"/>
      </w:pPr>
      <w:r>
        <w:rPr>
          <w:rFonts w:ascii="Microsoft YaHei" w:eastAsia="Microsoft YaHei" w:hAnsi="Microsoft YaHei"/>
        </w:rPr>
        <w:t>报告功能大概怎么算</w:t>
      </w:r>
    </w:p>
    <w:p w14:paraId="483BDDCA" w14:textId="77777777" w:rsidR="00DB7B41" w:rsidRDefault="00000000">
      <w:pPr>
        <w:spacing w:after="100" w:line="264" w:lineRule="auto"/>
        <w:rPr>
          <w:lang w:eastAsia="zh-CN"/>
        </w:rPr>
      </w:pPr>
      <w:r>
        <w:rPr>
          <w:lang w:eastAsia="zh-CN"/>
        </w:rPr>
        <w:t>报告功能可以从 discard 事件开始算。这里不是要数据负责人决定算法，只是把后续开发需要的数据口径写清楚。一个食物过期但用户还没丢，可以先记录为风险；用户真正 discard 时，再进入确认浪费统计。</w:t>
      </w:r>
    </w:p>
    <w:p w14:paraId="3BB857F7" w14:textId="77777777" w:rsidR="00DB7B41" w:rsidRDefault="00000000">
      <w:pPr>
        <w:pStyle w:val="ListBullet"/>
        <w:spacing w:after="50" w:line="252" w:lineRule="auto"/>
      </w:pPr>
      <w:proofErr w:type="spellStart"/>
      <w:r>
        <w:t>每周浪费数量</w:t>
      </w:r>
      <w:proofErr w:type="spellEnd"/>
      <w:r>
        <w:t xml:space="preserve"> = </w:t>
      </w:r>
      <w:proofErr w:type="spellStart"/>
      <w:r>
        <w:t>这一周所有</w:t>
      </w:r>
      <w:proofErr w:type="spellEnd"/>
      <w:r>
        <w:t xml:space="preserve"> discard 事件的 quantity_change 绝对值之和。</w:t>
      </w:r>
    </w:p>
    <w:p w14:paraId="2A136072" w14:textId="77777777" w:rsidR="00DB7B41" w:rsidRDefault="00000000">
      <w:pPr>
        <w:pStyle w:val="ListBullet"/>
        <w:spacing w:after="50" w:line="252" w:lineRule="auto"/>
      </w:pPr>
      <w:r>
        <w:t>每周浪费金额 = 丢弃数量 / 初始数量 * purchase_price。</w:t>
      </w:r>
    </w:p>
    <w:p w14:paraId="4467B45B" w14:textId="77777777" w:rsidR="00DB7B41" w:rsidRDefault="00000000">
      <w:pPr>
        <w:pStyle w:val="ListBullet"/>
        <w:spacing w:after="50" w:line="252" w:lineRule="auto"/>
      </w:pPr>
      <w:r>
        <w:t>如果 inventory_events.value_change 已经稳定记录，可以优先用 value_change。</w:t>
      </w:r>
    </w:p>
    <w:p w14:paraId="597ED0B6" w14:textId="77777777" w:rsidR="00DB7B41" w:rsidRDefault="00000000">
      <w:pPr>
        <w:pStyle w:val="ListBullet"/>
        <w:spacing w:after="50" w:line="252" w:lineRule="auto"/>
      </w:pPr>
      <w:r>
        <w:t>如果 purchase_price 为空，就用价格参考源估算，并标记 estimate_source。</w:t>
      </w:r>
    </w:p>
    <w:p w14:paraId="7119C529" w14:textId="77777777" w:rsidR="00DB7B41" w:rsidRDefault="00000000">
      <w:pPr>
        <w:pStyle w:val="ListBullet"/>
        <w:spacing w:after="50" w:line="252" w:lineRule="auto"/>
        <w:rPr>
          <w:lang w:eastAsia="zh-CN"/>
        </w:rPr>
      </w:pPr>
      <w:r>
        <w:rPr>
          <w:lang w:eastAsia="zh-CN"/>
        </w:rPr>
        <w:t>和平均值对比 = 用户本周浪费金额 / 选择的周基准金额。</w:t>
      </w:r>
    </w:p>
    <w:p w14:paraId="04AD9715" w14:textId="77777777" w:rsidR="00DB7B41" w:rsidRDefault="00000000">
      <w:pPr>
        <w:pStyle w:val="ListBullet"/>
        <w:spacing w:after="50" w:line="252" w:lineRule="auto"/>
        <w:rPr>
          <w:lang w:eastAsia="zh-CN"/>
        </w:rPr>
      </w:pPr>
      <w:r>
        <w:rPr>
          <w:lang w:eastAsia="zh-CN"/>
        </w:rPr>
        <w:t>月度折线图 = 按月份 group by，把每月浪费金额或浪费数量聚合出来。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4422"/>
      </w:tblGrid>
      <w:tr w:rsidR="00DB7B41" w14:paraId="493A0D8C" w14:textId="77777777">
        <w:trPr>
          <w:tblHeader/>
        </w:trPr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289A45F" w14:textId="77777777" w:rsidR="00DB7B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指标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5739CA4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例子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F4D0808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</w:tr>
      <w:tr w:rsidR="00DB7B41" w14:paraId="320D0F2D" w14:textId="77777777"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3268A67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本周浪费金额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8986365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本周丢弃约 AUD 16.40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929C23A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inventory_events + inventory_batches.purchase_price</w:t>
            </w:r>
          </w:p>
        </w:tc>
      </w:tr>
      <w:tr w:rsidR="00DB7B41" w14:paraId="2FA2518D" w14:textId="77777777"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A0BFE99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本月浪费数量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93317D5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本月丢弃约 3.2 kg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82647EE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inventory_events.quantity_change，前提是单位已清洗</w:t>
            </w:r>
          </w:p>
        </w:tc>
      </w:tr>
      <w:tr w:rsidR="00DB7B41" w14:paraId="60B85021" w14:textId="77777777"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11F4AC5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和平均值相比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884120D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低于维州家庭周均浪费金额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DB55630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外部</w:t>
            </w:r>
            <w:proofErr w:type="spellEnd"/>
            <w:r>
              <w:rPr>
                <w:sz w:val="17"/>
              </w:rPr>
              <w:t xml:space="preserve"> benchmark + </w:t>
            </w:r>
            <w:proofErr w:type="spellStart"/>
            <w:r>
              <w:rPr>
                <w:sz w:val="17"/>
              </w:rPr>
              <w:t>内部聚合结果</w:t>
            </w:r>
            <w:proofErr w:type="spellEnd"/>
          </w:p>
        </w:tc>
      </w:tr>
      <w:tr w:rsidR="00DB7B41" w14:paraId="5413253B" w14:textId="77777777"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9E6FEBF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主要浪费类别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DC7A96C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蔬果占 55 percent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FBB6B5F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food_categories + inventory_batches</w:t>
            </w:r>
          </w:p>
        </w:tc>
      </w:tr>
      <w:tr w:rsidR="00DB7B41" w14:paraId="3EDDC81C" w14:textId="77777777"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D881CE0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成就称号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9C8B269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Smart Saver / Zero Waste Week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3715BDB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聚合指标 + achievements rule</w:t>
            </w:r>
          </w:p>
        </w:tc>
      </w:tr>
    </w:tbl>
    <w:p w14:paraId="5D52B50F" w14:textId="77777777" w:rsidR="00DB7B41" w:rsidRDefault="00DB7B41">
      <w:pPr>
        <w:spacing w:after="100"/>
      </w:pPr>
    </w:p>
    <w:p w14:paraId="0FC0E4B4" w14:textId="310D61A2" w:rsidR="00DB7B41" w:rsidRDefault="00000000" w:rsidP="00CA2879">
      <w:pPr>
        <w:pStyle w:val="Heading1"/>
        <w:spacing w:before="160" w:after="80"/>
        <w:rPr>
          <w:rFonts w:hint="eastAsia"/>
          <w:lang w:eastAsia="zh-CN"/>
        </w:rPr>
      </w:pPr>
      <w:r>
        <w:rPr>
          <w:rFonts w:ascii="Microsoft YaHei" w:eastAsia="Microsoft YaHei" w:hAnsi="Microsoft YaHei"/>
        </w:rPr>
        <w:t xml:space="preserve">Hindsight Insight Foresight </w:t>
      </w:r>
      <w:proofErr w:type="spellStart"/>
      <w:r>
        <w:rPr>
          <w:rFonts w:ascii="Microsoft YaHei" w:eastAsia="Microsoft YaHei" w:hAnsi="Microsoft YaHei"/>
        </w:rPr>
        <w:t>怎么放进去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2891"/>
        <w:gridCol w:w="2438"/>
      </w:tblGrid>
      <w:tr w:rsidR="00DB7B41" w14:paraId="0CE7BD78" w14:textId="77777777">
        <w:trPr>
          <w:tblHeader/>
        </w:trPr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6127A7F" w14:textId="77777777" w:rsidR="00DB7B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层级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DF24150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用户看到的问题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1C0788D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例子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FDD6E93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需要的数据</w:t>
            </w:r>
          </w:p>
        </w:tc>
      </w:tr>
      <w:tr w:rsidR="00DB7B41" w14:paraId="52C9D996" w14:textId="77777777"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15C63AF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Hindsight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069082A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过去发生了什么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86B1A10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这周丢掉了 1.8 kg 食物，约 AUD 16.40。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FD39361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discard events, purchase_price, category</w:t>
            </w:r>
          </w:p>
        </w:tc>
      </w:tr>
      <w:tr w:rsidR="00DB7B41" w14:paraId="2ADAD328" w14:textId="77777777"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4AD382B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Insight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45099F2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为什么会这样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32EA7F7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浪费主要来自冷藏蔬果，而且比上周下降了。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FEE7A68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历史聚合、类别映射、时间窗口</w:t>
            </w:r>
          </w:p>
        </w:tc>
      </w:tr>
      <w:tr w:rsidR="00DB7B41" w14:paraId="5D3DF8AE" w14:textId="77777777"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7E3643F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Foresight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989A000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接下来怎么减少浪费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FCBF50C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优先处理快过期牛奶和叶菜。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E84870E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expires_at</w:t>
            </w:r>
            <w:proofErr w:type="spellEnd"/>
            <w:r>
              <w:rPr>
                <w:sz w:val="17"/>
              </w:rPr>
              <w:t xml:space="preserve">, shelf life, notification </w:t>
            </w:r>
            <w:proofErr w:type="spellStart"/>
            <w:r>
              <w:rPr>
                <w:sz w:val="17"/>
              </w:rPr>
              <w:t>rules，recipe</w:t>
            </w:r>
            <w:proofErr w:type="spellEnd"/>
            <w:r>
              <w:rPr>
                <w:sz w:val="17"/>
              </w:rPr>
              <w:t xml:space="preserve"> 后续可选</w:t>
            </w:r>
          </w:p>
        </w:tc>
      </w:tr>
    </w:tbl>
    <w:p w14:paraId="2D7A07D3" w14:textId="77777777" w:rsidR="00DB7B41" w:rsidRDefault="00DB7B41">
      <w:pPr>
        <w:spacing w:after="100"/>
      </w:pPr>
    </w:p>
    <w:p w14:paraId="3D8AF09C" w14:textId="77777777" w:rsidR="00DB7B41" w:rsidRDefault="00000000">
      <w:pPr>
        <w:pStyle w:val="Heading1"/>
        <w:spacing w:before="160" w:after="80"/>
      </w:pPr>
      <w:r>
        <w:rPr>
          <w:rFonts w:ascii="Microsoft YaHei" w:eastAsia="Microsoft YaHei" w:hAnsi="Microsoft YaHei"/>
        </w:rPr>
        <w:t>成就系统需要哪些数据</w:t>
      </w:r>
    </w:p>
    <w:p w14:paraId="163D6B0A" w14:textId="77777777" w:rsidR="00DB7B41" w:rsidRDefault="00000000">
      <w:pPr>
        <w:spacing w:after="100" w:line="264" w:lineRule="auto"/>
      </w:pPr>
      <w:r>
        <w:rPr>
          <w:lang w:eastAsia="zh-CN"/>
        </w:rPr>
        <w:t>成就系统要不要怎么命名，可以留给产品和设计决定。数据层面只需要说明：哪些指标可以支撑称号判断。</w:t>
      </w:r>
      <w:proofErr w:type="spellStart"/>
      <w:r>
        <w:t>现有</w:t>
      </w:r>
      <w:proofErr w:type="spellEnd"/>
      <w:r>
        <w:t xml:space="preserve"> achievements 和 </w:t>
      </w:r>
      <w:proofErr w:type="spellStart"/>
      <w:r>
        <w:t>fridge_achievements</w:t>
      </w:r>
      <w:proofErr w:type="spellEnd"/>
      <w:r>
        <w:t xml:space="preserve"> 可以存规则和解锁记录；真正的规则阈值后续再由团队确定。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2098"/>
        <w:gridCol w:w="3685"/>
      </w:tblGrid>
      <w:tr w:rsidR="00DB7B41" w14:paraId="0698DC3C" w14:textId="77777777">
        <w:trPr>
          <w:tblHeader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D40145B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需要的数据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E59C9F7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可支撑的称号方向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5A5D994" w14:textId="77777777" w:rsidR="00DB7B4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DB7B41" w14:paraId="4B9E9165" w14:textId="77777777"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14598A1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一周内 discard 事件数量和浪费金额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5FD201E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Zero Waste Week / Low Waste Week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AC6119D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用来判断本周是否几乎没有确认浪费。</w:t>
            </w:r>
          </w:p>
        </w:tc>
      </w:tr>
      <w:tr w:rsidR="00DB7B41" w14:paraId="11FB6D53" w14:textId="77777777"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D3CB61F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本周浪费金额和</w:t>
            </w:r>
            <w:proofErr w:type="spellEnd"/>
            <w:r>
              <w:rPr>
                <w:sz w:val="17"/>
              </w:rPr>
              <w:t xml:space="preserve"> benchmark </w:t>
            </w:r>
            <w:proofErr w:type="spellStart"/>
            <w:r>
              <w:rPr>
                <w:sz w:val="17"/>
              </w:rPr>
              <w:t>的比例</w:t>
            </w:r>
            <w:proofErr w:type="spellEnd"/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D23825A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Smart Saver / On Track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64C8E4A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用来支持“低于平均水平”这类称号。</w:t>
            </w:r>
          </w:p>
        </w:tc>
      </w:tr>
      <w:tr w:rsidR="00DB7B41" w14:paraId="468A4862" w14:textId="77777777"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59DC4B8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本月浪费金额和上月浪费金额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090B031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Comeback Week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9C430A1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用来支持“比上月减少浪费”这类称号。</w:t>
            </w:r>
          </w:p>
        </w:tc>
      </w:tr>
      <w:tr w:rsidR="00DB7B41" w14:paraId="01FFCF20" w14:textId="77777777"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207C4C6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连续多周的浪费金额趋势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F14AC5B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Trend Builder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7250364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用来支持连续改善类称号。</w:t>
            </w:r>
          </w:p>
        </w:tc>
      </w:tr>
      <w:tr w:rsidR="00DB7B41" w14:paraId="1F125923" w14:textId="77777777"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DB9B027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快过期食品是否被及时消耗</w:t>
            </w:r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7A7A47B" w14:textId="77777777" w:rsidR="00DB7B41" w:rsidRDefault="00000000">
            <w:pPr>
              <w:spacing w:after="0" w:line="252" w:lineRule="auto"/>
            </w:pPr>
            <w:r>
              <w:rPr>
                <w:sz w:val="17"/>
              </w:rPr>
              <w:t>Saved in Time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55DEB23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用来把提醒功能和成就功能连接起来。</w:t>
            </w:r>
          </w:p>
        </w:tc>
      </w:tr>
      <w:tr w:rsidR="00DB7B41" w14:paraId="722C7BF6" w14:textId="77777777"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DF248C4" w14:textId="77777777" w:rsidR="00DB7B41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fridge_uid</w:t>
            </w:r>
            <w:proofErr w:type="spellEnd"/>
            <w:r>
              <w:rPr>
                <w:sz w:val="17"/>
              </w:rPr>
              <w:t xml:space="preserve"> 和 </w:t>
            </w:r>
            <w:proofErr w:type="spellStart"/>
            <w:r>
              <w:rPr>
                <w:sz w:val="17"/>
              </w:rPr>
              <w:t>unlocked_at</w:t>
            </w:r>
            <w:proofErr w:type="spellEnd"/>
          </w:p>
        </w:tc>
        <w:tc>
          <w:tcPr>
            <w:tcW w:w="209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2DE51C1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家庭或共享冰箱维度的成就记录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5F34F0D" w14:textId="77777777" w:rsidR="00DB7B4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用来把称号发给一个 fridge，而不是发给单个匿名 device。</w:t>
            </w:r>
          </w:p>
        </w:tc>
      </w:tr>
    </w:tbl>
    <w:p w14:paraId="2F9C8F31" w14:textId="77777777" w:rsidR="00DB7B41" w:rsidRDefault="00DB7B41">
      <w:pPr>
        <w:spacing w:after="100"/>
        <w:rPr>
          <w:lang w:eastAsia="zh-CN"/>
        </w:rPr>
      </w:pPr>
    </w:p>
    <w:p w14:paraId="242E2A56" w14:textId="77777777" w:rsidR="00DB7B41" w:rsidRDefault="00000000">
      <w:pPr>
        <w:pStyle w:val="Heading1"/>
        <w:spacing w:before="160" w:after="80"/>
      </w:pPr>
      <w:r>
        <w:rPr>
          <w:rFonts w:ascii="Microsoft YaHei" w:eastAsia="Microsoft YaHei" w:hAnsi="Microsoft YaHei"/>
        </w:rPr>
        <w:t xml:space="preserve">Future pipeline </w:t>
      </w:r>
      <w:proofErr w:type="spellStart"/>
      <w:r>
        <w:rPr>
          <w:rFonts w:ascii="Microsoft YaHei" w:eastAsia="Microsoft YaHei" w:hAnsi="Microsoft YaHei"/>
        </w:rPr>
        <w:t>数据流</w:t>
      </w:r>
      <w:proofErr w:type="spellEnd"/>
    </w:p>
    <w:p w14:paraId="1A1AEF6D" w14:textId="77777777" w:rsidR="00DB7B41" w:rsidRDefault="00000000">
      <w:pPr>
        <w:spacing w:after="100" w:line="264" w:lineRule="auto"/>
      </w:pPr>
      <w:r>
        <w:t>下面这条 pipeline 目前应该写成 future pipeline 或 theoretical pipeline。它只是说明后续报告和成就功能需要哪些数据流，不是要求 Iteration 1 已经完成。</w:t>
      </w:r>
    </w:p>
    <w:p w14:paraId="165FD555" w14:textId="77777777" w:rsidR="00DB7B41" w:rsidRDefault="00000000">
      <w:pPr>
        <w:pStyle w:val="ListNumber"/>
        <w:spacing w:after="50" w:line="252" w:lineRule="auto"/>
      </w:pPr>
      <w:r>
        <w:t>用户添加、消耗、丢弃或调整库存时，写入 inventory_events。</w:t>
      </w:r>
    </w:p>
    <w:p w14:paraId="7587E236" w14:textId="77777777" w:rsidR="00DB7B41" w:rsidRDefault="00000000">
      <w:pPr>
        <w:pStyle w:val="ListNumber"/>
        <w:spacing w:after="50" w:line="252" w:lineRule="auto"/>
      </w:pPr>
      <w:r>
        <w:t>系统清洗 item name、category、unit、currency、timestamp。</w:t>
      </w:r>
    </w:p>
    <w:p w14:paraId="78FE24A1" w14:textId="77777777" w:rsidR="00DB7B41" w:rsidRDefault="00000000">
      <w:pPr>
        <w:pStyle w:val="ListNumber"/>
        <w:spacing w:after="50" w:line="252" w:lineRule="auto"/>
      </w:pPr>
      <w:r>
        <w:t>优先使用 purchase_price；缺失时再调用价格参考数据。</w:t>
      </w:r>
    </w:p>
    <w:p w14:paraId="48D02DCC" w14:textId="77777777" w:rsidR="00DB7B41" w:rsidRDefault="00000000">
      <w:pPr>
        <w:pStyle w:val="ListNumber"/>
        <w:spacing w:after="50" w:line="252" w:lineRule="auto"/>
      </w:pPr>
      <w:r>
        <w:t>按 fridge_uid、week、month、category 聚合浪费数量和金额。</w:t>
      </w:r>
    </w:p>
    <w:p w14:paraId="7579C7F1" w14:textId="77777777" w:rsidR="00DB7B41" w:rsidRDefault="00000000">
      <w:pPr>
        <w:pStyle w:val="ListNumber"/>
        <w:spacing w:after="50" w:line="252" w:lineRule="auto"/>
      </w:pPr>
      <w:r>
        <w:t>把聚合结果和维州或澳洲 benchmark 对比。</w:t>
      </w:r>
    </w:p>
    <w:p w14:paraId="5BF86AC6" w14:textId="77777777" w:rsidR="00DB7B41" w:rsidRDefault="00000000">
      <w:pPr>
        <w:pStyle w:val="ListNumber"/>
        <w:spacing w:after="50" w:line="252" w:lineRule="auto"/>
      </w:pPr>
      <w:r>
        <w:t>生成 weekly_waste_reports / monthly_waste_reports 这类快照，保证历史图表稳定。</w:t>
      </w:r>
    </w:p>
    <w:p w14:paraId="64252271" w14:textId="77777777" w:rsidR="00DB7B41" w:rsidRDefault="00000000">
      <w:pPr>
        <w:pStyle w:val="ListNumber"/>
        <w:spacing w:after="50" w:line="252" w:lineRule="auto"/>
      </w:pPr>
      <w:r>
        <w:t>根据 achievement rules 判断是否解锁称号。</w:t>
      </w:r>
    </w:p>
    <w:p w14:paraId="7FA73432" w14:textId="77777777" w:rsidR="00DB7B41" w:rsidRDefault="00000000">
      <w:pPr>
        <w:pStyle w:val="ListNumber"/>
        <w:spacing w:after="50" w:line="252" w:lineRule="auto"/>
      </w:pPr>
      <w:r>
        <w:t>前端用 TypeScript chart component 展示折线图、柱状图和称号卡片。</w:t>
      </w:r>
    </w:p>
    <w:p w14:paraId="2219ECC3" w14:textId="77777777" w:rsidR="00DB7B41" w:rsidRDefault="00000000">
      <w:pPr>
        <w:pStyle w:val="Heading1"/>
        <w:spacing w:before="160" w:after="80"/>
      </w:pPr>
      <w:proofErr w:type="spellStart"/>
      <w:r>
        <w:rPr>
          <w:rFonts w:ascii="Microsoft YaHei" w:eastAsia="Microsoft YaHei" w:hAnsi="Microsoft YaHei"/>
        </w:rPr>
        <w:t>参考链接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721"/>
        <w:gridCol w:w="2211"/>
        <w:gridCol w:w="1814"/>
        <w:gridCol w:w="737"/>
      </w:tblGrid>
      <w:tr w:rsidR="00261FCE" w14:paraId="492FDE72" w14:textId="77777777" w:rsidTr="005333CD">
        <w:trPr>
          <w:tblHeader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9EEEFC5" w14:textId="77777777" w:rsidR="00261FCE" w:rsidRDefault="00261FCE" w:rsidP="005333CD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来源</w:t>
            </w:r>
            <w:proofErr w:type="spellEnd"/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E7116C2" w14:textId="77777777" w:rsidR="00261FCE" w:rsidRDefault="00261FCE" w:rsidP="005333CD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直接可用的数据</w:t>
            </w:r>
            <w:proofErr w:type="spellEnd"/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382E12D" w14:textId="77777777" w:rsidR="00261FCE" w:rsidRDefault="00261FCE" w:rsidP="005333CD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支撑功能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F0546E1" w14:textId="2894032E" w:rsidR="00261FCE" w:rsidRDefault="00261FCE" w:rsidP="005333CD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什么时候需要打开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3333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87CDCCF" w14:textId="77777777" w:rsidR="00261FCE" w:rsidRDefault="00261FCE" w:rsidP="005333CD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链接</w:t>
            </w:r>
            <w:proofErr w:type="spellEnd"/>
          </w:p>
        </w:tc>
      </w:tr>
      <w:tr w:rsidR="00261FCE" w14:paraId="20A6643B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C758ECF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 xml:space="preserve">Sustainability Victoria </w:t>
            </w:r>
            <w:proofErr w:type="spellStart"/>
            <w:r>
              <w:rPr>
                <w:sz w:val="17"/>
              </w:rPr>
              <w:t>食物浪费页面</w:t>
            </w:r>
            <w:proofErr w:type="spellEnd"/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4F47B68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维州家庭每年丢弃约 250,000 吨可食用食物；平均每户每年约 AUD 2,136 浪费在食物上。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22F2750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维州用户的周报/月报 benchmark；用于“本周浪费金额和维州家庭平均水平相比”。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603FC6F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需要引用维州家庭浪费金额或可食用食物浪费量时打开。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1F7F609" w14:textId="77777777" w:rsidR="00261FCE" w:rsidRDefault="00261FCE" w:rsidP="005333CD">
            <w:pPr>
              <w:spacing w:after="0" w:line="252" w:lineRule="auto"/>
            </w:pPr>
            <w:hyperlink r:id="rId6">
              <w:proofErr w:type="spellStart"/>
              <w:r>
                <w:rPr>
                  <w:color w:val="0563C1"/>
                  <w:u w:val="single"/>
                </w:rPr>
                <w:t>打</w:t>
              </w:r>
              <w:r>
                <w:rPr>
                  <w:color w:val="0563C1"/>
                  <w:u w:val="single"/>
                </w:rPr>
                <w:t>开</w:t>
              </w:r>
              <w:r>
                <w:rPr>
                  <w:color w:val="0563C1"/>
                  <w:u w:val="single"/>
                </w:rPr>
                <w:t>链接</w:t>
              </w:r>
              <w:proofErr w:type="spellEnd"/>
            </w:hyperlink>
          </w:p>
        </w:tc>
      </w:tr>
      <w:tr w:rsidR="00261FCE" w14:paraId="5ADE9DBE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A5FDE50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>Sustainability Victoria Path to Half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AE07A5B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维州</w:t>
            </w:r>
            <w:proofErr w:type="spellEnd"/>
            <w:r>
              <w:rPr>
                <w:sz w:val="17"/>
              </w:rPr>
              <w:t xml:space="preserve"> 2020 </w:t>
            </w:r>
            <w:proofErr w:type="spellStart"/>
            <w:r>
              <w:rPr>
                <w:sz w:val="17"/>
              </w:rPr>
              <w:t>年浪费约</w:t>
            </w:r>
            <w:proofErr w:type="spellEnd"/>
            <w:r>
              <w:rPr>
                <w:sz w:val="17"/>
              </w:rPr>
              <w:t xml:space="preserve"> 2.4 million </w:t>
            </w:r>
            <w:proofErr w:type="spellStart"/>
            <w:r>
              <w:rPr>
                <w:sz w:val="17"/>
              </w:rPr>
              <w:t>tonnes</w:t>
            </w:r>
            <w:proofErr w:type="spellEnd"/>
            <w:r>
              <w:rPr>
                <w:sz w:val="17"/>
              </w:rPr>
              <w:t xml:space="preserve"> food；2030 </w:t>
            </w:r>
            <w:proofErr w:type="spellStart"/>
            <w:r>
              <w:rPr>
                <w:sz w:val="17"/>
              </w:rPr>
              <w:t>目标降到</w:t>
            </w:r>
            <w:proofErr w:type="spellEnd"/>
            <w:r>
              <w:rPr>
                <w:sz w:val="17"/>
              </w:rPr>
              <w:t xml:space="preserve"> 1.2 million </w:t>
            </w:r>
            <w:proofErr w:type="spellStart"/>
            <w:r>
              <w:rPr>
                <w:sz w:val="17"/>
              </w:rPr>
              <w:t>tonnes；每年经济成本约</w:t>
            </w:r>
            <w:proofErr w:type="spellEnd"/>
            <w:r>
              <w:rPr>
                <w:sz w:val="17"/>
              </w:rPr>
              <w:t xml:space="preserve"> AUD 6 billion。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0C2BFFC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报告背景、长期目标、未来</w:t>
            </w:r>
            <w:proofErr w:type="spellEnd"/>
            <w:r>
              <w:rPr>
                <w:sz w:val="17"/>
              </w:rPr>
              <w:t xml:space="preserve"> Insight/Foresight </w:t>
            </w:r>
            <w:proofErr w:type="spellStart"/>
            <w:r>
              <w:rPr>
                <w:sz w:val="17"/>
              </w:rPr>
              <w:t>文案；也可说明为什么</w:t>
            </w:r>
            <w:proofErr w:type="spellEnd"/>
            <w:r>
              <w:rPr>
                <w:sz w:val="17"/>
              </w:rPr>
              <w:t xml:space="preserve"> tracking waste </w:t>
            </w:r>
            <w:proofErr w:type="spellStart"/>
            <w:r>
              <w:rPr>
                <w:sz w:val="17"/>
              </w:rPr>
              <w:t>有意义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A4C18F6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需要写维州整体食物浪费规模、目标或重点食物类别时打开。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4667D38" w14:textId="77777777" w:rsidR="00261FCE" w:rsidRDefault="00261FCE" w:rsidP="005333CD">
            <w:pPr>
              <w:spacing w:after="0" w:line="252" w:lineRule="auto"/>
            </w:pPr>
            <w:hyperlink r:id="rId7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  <w:tr w:rsidR="00261FCE" w14:paraId="0B2BAC08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956580B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>DCCEEW Reducing Australia food waste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07C658D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澳洲每年约</w:t>
            </w:r>
            <w:proofErr w:type="spellEnd"/>
            <w:r>
              <w:rPr>
                <w:sz w:val="17"/>
              </w:rPr>
              <w:t xml:space="preserve"> 7.6 million </w:t>
            </w:r>
            <w:proofErr w:type="spellStart"/>
            <w:r>
              <w:rPr>
                <w:sz w:val="17"/>
              </w:rPr>
              <w:t>tonnes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食物浪费；超过</w:t>
            </w:r>
            <w:proofErr w:type="spellEnd"/>
            <w:r>
              <w:rPr>
                <w:sz w:val="17"/>
              </w:rPr>
              <w:t xml:space="preserve"> 300 kg per </w:t>
            </w:r>
            <w:proofErr w:type="spellStart"/>
            <w:r>
              <w:rPr>
                <w:sz w:val="17"/>
              </w:rPr>
              <w:t>person；家庭约占</w:t>
            </w:r>
            <w:proofErr w:type="spellEnd"/>
            <w:r>
              <w:rPr>
                <w:sz w:val="17"/>
              </w:rPr>
              <w:t xml:space="preserve"> 2.5 million </w:t>
            </w:r>
            <w:proofErr w:type="spellStart"/>
            <w:r>
              <w:rPr>
                <w:sz w:val="17"/>
              </w:rPr>
              <w:t>tonnes</w:t>
            </w:r>
            <w:proofErr w:type="spellEnd"/>
            <w:r>
              <w:rPr>
                <w:sz w:val="17"/>
              </w:rPr>
              <w:t xml:space="preserve"> / 30 </w:t>
            </w:r>
            <w:proofErr w:type="spellStart"/>
            <w:r>
              <w:rPr>
                <w:sz w:val="17"/>
              </w:rPr>
              <w:t>percent；总成本超过</w:t>
            </w:r>
            <w:proofErr w:type="spellEnd"/>
            <w:r>
              <w:rPr>
                <w:sz w:val="17"/>
              </w:rPr>
              <w:t xml:space="preserve"> AUD 36.6 billion。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F50BDF8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澳洲全国 benchmark 背景；用于解释食物浪费是国家级问题，不只是一户家庭的小问题。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794B4BB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需要官方澳洲全国级数字时打开。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EE6111E" w14:textId="77777777" w:rsidR="00261FCE" w:rsidRDefault="00261FCE" w:rsidP="005333CD">
            <w:pPr>
              <w:spacing w:after="0" w:line="252" w:lineRule="auto"/>
            </w:pPr>
            <w:hyperlink r:id="rId8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  <w:tr w:rsidR="00261FCE" w14:paraId="7625BC71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5735366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>End Food Waste Australia Fact Library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4533523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家庭每周浪费超过 4 kg；平均家庭每年约 265 kg；家庭每年浪费约 AUD 2,500。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72A6BB0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周报里的全国平均对比；成就称号阈值可以参考这些</w:t>
            </w:r>
            <w:proofErr w:type="spellEnd"/>
            <w:r>
              <w:rPr>
                <w:sz w:val="17"/>
              </w:rPr>
              <w:t xml:space="preserve"> household </w:t>
            </w:r>
            <w:r>
              <w:rPr>
                <w:sz w:val="17"/>
              </w:rPr>
              <w:lastRenderedPageBreak/>
              <w:t>benchmark。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1720EF6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需要澳洲家庭级 benchmark，而不是全国总量时打开。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FB4CCE9" w14:textId="77777777" w:rsidR="00261FCE" w:rsidRDefault="00261FCE" w:rsidP="005333CD">
            <w:pPr>
              <w:spacing w:after="0" w:line="252" w:lineRule="auto"/>
            </w:pPr>
            <w:hyperlink r:id="rId9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  <w:tr w:rsidR="00261FCE" w14:paraId="30FA816E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0BB24ED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lastRenderedPageBreak/>
              <w:t>Open Food Facts Open Prices tutorial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68464E6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说明</w:t>
            </w:r>
            <w:proofErr w:type="spellEnd"/>
            <w:r>
              <w:rPr>
                <w:sz w:val="17"/>
              </w:rPr>
              <w:t xml:space="preserve"> Open Prices </w:t>
            </w:r>
            <w:proofErr w:type="spellStart"/>
            <w:r>
              <w:rPr>
                <w:sz w:val="17"/>
              </w:rPr>
              <w:t>是由</w:t>
            </w:r>
            <w:proofErr w:type="spellEnd"/>
            <w:r>
              <w:rPr>
                <w:sz w:val="17"/>
              </w:rPr>
              <w:t xml:space="preserve"> Open Food Facts </w:t>
            </w:r>
            <w:proofErr w:type="spellStart"/>
            <w:r>
              <w:rPr>
                <w:sz w:val="17"/>
              </w:rPr>
              <w:t>维护的开放食物价格数据项目，价格可由用户、零售商或第三方</w:t>
            </w:r>
            <w:proofErr w:type="spellEnd"/>
            <w:r>
              <w:rPr>
                <w:sz w:val="17"/>
              </w:rPr>
              <w:t xml:space="preserve"> app </w:t>
            </w:r>
            <w:proofErr w:type="spellStart"/>
            <w:r>
              <w:rPr>
                <w:sz w:val="17"/>
              </w:rPr>
              <w:t>通过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提交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01FAC5C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purchase_price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缺失时的未来价格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fallback；barcode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扫描后可能用它找商品和价格记录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A243956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需要解释为什么</w:t>
            </w:r>
            <w:proofErr w:type="spellEnd"/>
            <w:r>
              <w:rPr>
                <w:sz w:val="17"/>
              </w:rPr>
              <w:t xml:space="preserve"> Open Food Facts </w:t>
            </w:r>
            <w:proofErr w:type="spellStart"/>
            <w:r>
              <w:rPr>
                <w:sz w:val="17"/>
              </w:rPr>
              <w:t>可以作为价格数据来源时打开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AB87202" w14:textId="77777777" w:rsidR="00261FCE" w:rsidRDefault="00261FCE" w:rsidP="005333CD">
            <w:pPr>
              <w:spacing w:after="0" w:line="252" w:lineRule="auto"/>
            </w:pPr>
            <w:hyperlink r:id="rId10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  <w:tr w:rsidR="00261FCE" w14:paraId="6F432AFC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5443679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>Open Food Facts Open Prices API docs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4EA8DCE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 xml:space="preserve">Open Prices 的 API </w:t>
            </w:r>
            <w:proofErr w:type="spellStart"/>
            <w:r>
              <w:rPr>
                <w:sz w:val="17"/>
              </w:rPr>
              <w:t>文档入口，用于查看具体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endpoint、参数和返回格式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54F0D79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 xml:space="preserve">给 developer </w:t>
            </w:r>
            <w:proofErr w:type="spellStart"/>
            <w:r>
              <w:rPr>
                <w:sz w:val="17"/>
              </w:rPr>
              <w:t>后续接</w:t>
            </w:r>
            <w:proofErr w:type="spellEnd"/>
            <w:r>
              <w:rPr>
                <w:sz w:val="17"/>
              </w:rPr>
              <w:t xml:space="preserve"> barcode / price lookup / price submission </w:t>
            </w:r>
            <w:proofErr w:type="spellStart"/>
            <w:r>
              <w:rPr>
                <w:sz w:val="17"/>
              </w:rPr>
              <w:t>时用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4C4BBB1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只有真正开始做 API 接入时才需要打开。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A613BE3" w14:textId="77777777" w:rsidR="00261FCE" w:rsidRDefault="00261FCE" w:rsidP="005333CD">
            <w:pPr>
              <w:spacing w:after="0" w:line="252" w:lineRule="auto"/>
            </w:pPr>
            <w:hyperlink r:id="rId11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  <w:tr w:rsidR="00261FCE" w14:paraId="59E77E53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ED4F63C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>ABS Indicator API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AF76331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 xml:space="preserve">ABS </w:t>
            </w:r>
            <w:proofErr w:type="spellStart"/>
            <w:r>
              <w:rPr>
                <w:sz w:val="17"/>
              </w:rPr>
              <w:t>官方</w:t>
            </w:r>
            <w:proofErr w:type="spellEnd"/>
            <w:r>
              <w:rPr>
                <w:sz w:val="17"/>
              </w:rPr>
              <w:t xml:space="preserve"> Indicator </w:t>
            </w:r>
            <w:proofErr w:type="spellStart"/>
            <w:r>
              <w:rPr>
                <w:sz w:val="17"/>
              </w:rPr>
              <w:t>API，支持</w:t>
            </w:r>
            <w:proofErr w:type="spellEnd"/>
            <w:r>
              <w:rPr>
                <w:sz w:val="17"/>
              </w:rPr>
              <w:t xml:space="preserve"> machine to machine </w:t>
            </w:r>
            <w:proofErr w:type="spellStart"/>
            <w:r>
              <w:rPr>
                <w:sz w:val="17"/>
              </w:rPr>
              <w:t>获取</w:t>
            </w:r>
            <w:proofErr w:type="spellEnd"/>
            <w:r>
              <w:rPr>
                <w:sz w:val="17"/>
              </w:rPr>
              <w:t xml:space="preserve"> CPI 等 headline economic </w:t>
            </w:r>
            <w:proofErr w:type="spellStart"/>
            <w:r>
              <w:rPr>
                <w:sz w:val="17"/>
              </w:rPr>
              <w:t>statistics，格式包括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JSON、CSV、XML，需要</w:t>
            </w:r>
            <w:proofErr w:type="spellEnd"/>
            <w:r>
              <w:rPr>
                <w:sz w:val="17"/>
              </w:rPr>
              <w:t xml:space="preserve"> API key。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FA53156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未来做食品价格趋势、通胀调整或 dashboard 数据自动更新。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F625E3F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需要自动拉取</w:t>
            </w:r>
            <w:proofErr w:type="spellEnd"/>
            <w:r>
              <w:rPr>
                <w:sz w:val="17"/>
              </w:rPr>
              <w:t xml:space="preserve"> ABS </w:t>
            </w:r>
            <w:proofErr w:type="spellStart"/>
            <w:r>
              <w:rPr>
                <w:sz w:val="17"/>
              </w:rPr>
              <w:t>指标或申请</w:t>
            </w:r>
            <w:proofErr w:type="spellEnd"/>
            <w:r>
              <w:rPr>
                <w:sz w:val="17"/>
              </w:rPr>
              <w:t xml:space="preserve"> API key </w:t>
            </w:r>
            <w:proofErr w:type="spellStart"/>
            <w:r>
              <w:rPr>
                <w:sz w:val="17"/>
              </w:rPr>
              <w:t>时打开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BC684F6" w14:textId="77777777" w:rsidR="00261FCE" w:rsidRDefault="00261FCE" w:rsidP="005333CD">
            <w:pPr>
              <w:spacing w:after="0" w:line="252" w:lineRule="auto"/>
            </w:pPr>
            <w:hyperlink r:id="rId12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  <w:tr w:rsidR="00261FCE" w14:paraId="5F8933E6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0E60F65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>ABS CPI Australia latest release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4E955FB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包含</w:t>
            </w:r>
            <w:proofErr w:type="spellEnd"/>
            <w:r>
              <w:rPr>
                <w:sz w:val="17"/>
              </w:rPr>
              <w:t xml:space="preserve"> Food and non-alcoholic beverages CPI </w:t>
            </w:r>
            <w:proofErr w:type="spellStart"/>
            <w:r>
              <w:rPr>
                <w:sz w:val="17"/>
              </w:rPr>
              <w:t>类别，例如</w:t>
            </w:r>
            <w:proofErr w:type="spellEnd"/>
            <w:r>
              <w:rPr>
                <w:sz w:val="17"/>
              </w:rPr>
              <w:t xml:space="preserve"> 2026 年 7 </w:t>
            </w:r>
            <w:proofErr w:type="spellStart"/>
            <w:r>
              <w:rPr>
                <w:sz w:val="17"/>
              </w:rPr>
              <w:t>月该类别</w:t>
            </w:r>
            <w:proofErr w:type="spellEnd"/>
            <w:r>
              <w:rPr>
                <w:sz w:val="17"/>
              </w:rPr>
              <w:t xml:space="preserve"> annual change 为 3.2 percent。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694522D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用于说明价格随时间变化；未来可以调整历史价格或解释报告中的价格趋势。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32179F1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 CPI 食品类别数字或下载 ABS 表格时打开。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64FD41D" w14:textId="77777777" w:rsidR="00261FCE" w:rsidRDefault="00261FCE" w:rsidP="005333CD">
            <w:pPr>
              <w:spacing w:after="0" w:line="252" w:lineRule="auto"/>
            </w:pPr>
            <w:hyperlink r:id="rId13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  <w:tr w:rsidR="00261FCE" w14:paraId="5E9A9299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D98F6D1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>CHOICE supermarket price survey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04177DB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 xml:space="preserve">2026 年 3 </w:t>
            </w:r>
            <w:proofErr w:type="spellStart"/>
            <w:r>
              <w:rPr>
                <w:sz w:val="17"/>
              </w:rPr>
              <w:t>月在澳洲</w:t>
            </w:r>
            <w:proofErr w:type="spellEnd"/>
            <w:r>
              <w:rPr>
                <w:sz w:val="17"/>
              </w:rPr>
              <w:t xml:space="preserve"> 27 个地点、104 </w:t>
            </w:r>
            <w:proofErr w:type="spellStart"/>
            <w:r>
              <w:rPr>
                <w:sz w:val="17"/>
              </w:rPr>
              <w:t>家超市采集</w:t>
            </w:r>
            <w:proofErr w:type="spellEnd"/>
            <w:r>
              <w:rPr>
                <w:sz w:val="17"/>
              </w:rPr>
              <w:t xml:space="preserve"> 16 项 grocery basket </w:t>
            </w:r>
            <w:proofErr w:type="spellStart"/>
            <w:r>
              <w:rPr>
                <w:sz w:val="17"/>
              </w:rPr>
              <w:t>价格；包含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Coles、Woolworths、Aldi、IGA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对比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A9FF4C9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价格估算</w:t>
            </w:r>
            <w:proofErr w:type="spellEnd"/>
            <w:r>
              <w:rPr>
                <w:sz w:val="17"/>
              </w:rPr>
              <w:t xml:space="preserve"> sanity </w:t>
            </w:r>
            <w:proofErr w:type="spellStart"/>
            <w:r>
              <w:rPr>
                <w:sz w:val="17"/>
              </w:rPr>
              <w:t>check；可以帮助判断常见食品价格是否离谱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57E8FE5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需要找常见购物篮价格或维州超市价格例子时打开。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3632BF8" w14:textId="77777777" w:rsidR="00261FCE" w:rsidRDefault="00261FCE" w:rsidP="005333CD">
            <w:pPr>
              <w:spacing w:after="0" w:line="252" w:lineRule="auto"/>
            </w:pPr>
            <w:hyperlink r:id="rId14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  <w:tr w:rsidR="00261FCE" w14:paraId="5B1AD01D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AF6D8B0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>CSIRO refrigerated food storage guidance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AE3C15D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冷藏保存建议和食物储存说明，例如冰箱温度、食物保存、best</w:t>
            </w:r>
            <w:proofErr w:type="spellEnd"/>
            <w:r>
              <w:rPr>
                <w:sz w:val="17"/>
              </w:rPr>
              <w:t xml:space="preserve"> before </w:t>
            </w:r>
            <w:proofErr w:type="spellStart"/>
            <w:r>
              <w:rPr>
                <w:sz w:val="17"/>
              </w:rPr>
              <w:t>作为储存寿命参考等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E7DD624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过期提醒、Foresight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建议、食物储存提示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C8CF640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需要写保存建议或解释为什么某些食物快过期时打开。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6CFC08E" w14:textId="77777777" w:rsidR="00261FCE" w:rsidRDefault="00261FCE" w:rsidP="005333CD">
            <w:pPr>
              <w:spacing w:after="0" w:line="252" w:lineRule="auto"/>
            </w:pPr>
            <w:hyperlink r:id="rId15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  <w:tr w:rsidR="00261FCE" w14:paraId="52833849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EAEE225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healthdirect</w:t>
            </w:r>
            <w:proofErr w:type="spellEnd"/>
            <w:r>
              <w:rPr>
                <w:sz w:val="17"/>
              </w:rPr>
              <w:t xml:space="preserve"> food safety guide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62677B7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常见生鲜冷藏寿命：禽肉 3 天，红肉 3-5 天，鱼 3 天，贝类 2 天，鸡蛋 3-6 周等。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CCB6BE5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 xml:space="preserve">为 expiry </w:t>
            </w:r>
            <w:proofErr w:type="spellStart"/>
            <w:r>
              <w:rPr>
                <w:sz w:val="17"/>
              </w:rPr>
              <w:t>risk、freshness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warning、Foresight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提醒提供安全参考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2F6DD72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需要具体食物冷藏天数时打开。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39A5388" w14:textId="77777777" w:rsidR="00261FCE" w:rsidRDefault="00261FCE" w:rsidP="005333CD">
            <w:pPr>
              <w:spacing w:after="0" w:line="252" w:lineRule="auto"/>
            </w:pPr>
            <w:hyperlink r:id="rId16">
              <w:r>
                <w:rPr>
                  <w:color w:val="0563C1"/>
                  <w:u w:val="single"/>
                </w:rPr>
                <w:t>打开链接</w:t>
              </w:r>
            </w:hyperlink>
          </w:p>
        </w:tc>
      </w:tr>
      <w:tr w:rsidR="00261FCE" w14:paraId="7BD179E6" w14:textId="77777777" w:rsidTr="005333CD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F1324FC" w14:textId="77777777" w:rsidR="00261FCE" w:rsidRDefault="00261FCE" w:rsidP="005333CD">
            <w:pPr>
              <w:spacing w:after="0" w:line="252" w:lineRule="auto"/>
            </w:pPr>
            <w:r>
              <w:rPr>
                <w:sz w:val="17"/>
              </w:rPr>
              <w:t>FSANZ date marking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C7E9091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解释</w:t>
            </w:r>
            <w:proofErr w:type="spellEnd"/>
            <w:r>
              <w:rPr>
                <w:sz w:val="17"/>
              </w:rPr>
              <w:t xml:space="preserve"> use by 和 best </w:t>
            </w:r>
            <w:proofErr w:type="spellStart"/>
            <w:r>
              <w:rPr>
                <w:sz w:val="17"/>
              </w:rPr>
              <w:t>before：use</w:t>
            </w:r>
            <w:proofErr w:type="spellEnd"/>
            <w:r>
              <w:rPr>
                <w:sz w:val="17"/>
              </w:rPr>
              <w:t xml:space="preserve"> by </w:t>
            </w:r>
            <w:proofErr w:type="spellStart"/>
            <w:r>
              <w:rPr>
                <w:sz w:val="17"/>
              </w:rPr>
              <w:t>之后不应食用；best</w:t>
            </w:r>
            <w:proofErr w:type="spellEnd"/>
            <w:r>
              <w:rPr>
                <w:sz w:val="17"/>
              </w:rPr>
              <w:t xml:space="preserve"> before </w:t>
            </w:r>
            <w:proofErr w:type="spellStart"/>
            <w:r>
              <w:rPr>
                <w:sz w:val="17"/>
              </w:rPr>
              <w:t>更多是质量提示，符合条件时仍可能可食用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E7CED48" w14:textId="77777777" w:rsidR="00261FCE" w:rsidRDefault="00261FCE" w:rsidP="005333CD">
            <w:pPr>
              <w:spacing w:after="0" w:line="252" w:lineRule="auto"/>
            </w:pPr>
            <w:proofErr w:type="spellStart"/>
            <w:r>
              <w:rPr>
                <w:sz w:val="17"/>
              </w:rPr>
              <w:t>过期逻辑、报告口径和用户提示文案，避免把所有</w:t>
            </w:r>
            <w:proofErr w:type="spellEnd"/>
            <w:r>
              <w:rPr>
                <w:sz w:val="17"/>
              </w:rPr>
              <w:t xml:space="preserve"> best before </w:t>
            </w:r>
            <w:proofErr w:type="spellStart"/>
            <w:r>
              <w:rPr>
                <w:sz w:val="17"/>
              </w:rPr>
              <w:t>都当成必须丢弃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9A7BE7F" w14:textId="77777777" w:rsidR="00261FCE" w:rsidRDefault="00261FCE" w:rsidP="005333CD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需要解释日期标签规则或写食品安全提示时打开。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5F5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343D1B9" w14:textId="77777777" w:rsidR="00261FCE" w:rsidRDefault="00261FCE" w:rsidP="005333CD">
            <w:pPr>
              <w:spacing w:after="0" w:line="252" w:lineRule="auto"/>
            </w:pPr>
            <w:hyperlink r:id="rId17">
              <w:proofErr w:type="spellStart"/>
              <w:r>
                <w:rPr>
                  <w:color w:val="0563C1"/>
                  <w:u w:val="single"/>
                </w:rPr>
                <w:t>打开链接</w:t>
              </w:r>
              <w:proofErr w:type="spellEnd"/>
            </w:hyperlink>
          </w:p>
        </w:tc>
      </w:tr>
    </w:tbl>
    <w:p w14:paraId="27C629A9" w14:textId="77777777" w:rsidR="00DB7B41" w:rsidRDefault="00000000">
      <w:pPr>
        <w:pStyle w:val="ListBullet"/>
        <w:spacing w:after="30"/>
      </w:pPr>
      <w:r>
        <w:rPr>
          <w:sz w:val="18"/>
        </w:rPr>
        <w:t>FSANZ date marking：</w:t>
      </w:r>
      <w:hyperlink r:id="rId18">
        <w:r>
          <w:rPr>
            <w:color w:val="0563C1"/>
            <w:u w:val="single"/>
          </w:rPr>
          <w:t>https://www.foodstandards.gov.au/consumer/labelling/dates</w:t>
        </w:r>
      </w:hyperlink>
    </w:p>
    <w:sectPr w:rsidR="00DB7B41" w:rsidSect="00034616">
      <w:pgSz w:w="12240" w:h="15840"/>
      <w:pgMar w:top="992" w:right="992" w:bottom="99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575306">
    <w:abstractNumId w:val="8"/>
  </w:num>
  <w:num w:numId="2" w16cid:durableId="2092042138">
    <w:abstractNumId w:val="6"/>
  </w:num>
  <w:num w:numId="3" w16cid:durableId="1309751388">
    <w:abstractNumId w:val="5"/>
  </w:num>
  <w:num w:numId="4" w16cid:durableId="674187235">
    <w:abstractNumId w:val="4"/>
  </w:num>
  <w:num w:numId="5" w16cid:durableId="1191408677">
    <w:abstractNumId w:val="7"/>
  </w:num>
  <w:num w:numId="6" w16cid:durableId="564990894">
    <w:abstractNumId w:val="3"/>
  </w:num>
  <w:num w:numId="7" w16cid:durableId="1878740803">
    <w:abstractNumId w:val="2"/>
  </w:num>
  <w:num w:numId="8" w16cid:durableId="12197490">
    <w:abstractNumId w:val="1"/>
  </w:num>
  <w:num w:numId="9" w16cid:durableId="171207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C05"/>
    <w:rsid w:val="00261FCE"/>
    <w:rsid w:val="0029639D"/>
    <w:rsid w:val="00326F90"/>
    <w:rsid w:val="00AA1D8D"/>
    <w:rsid w:val="00B47730"/>
    <w:rsid w:val="00CA2879"/>
    <w:rsid w:val="00CB0664"/>
    <w:rsid w:val="00DB7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9631D"/>
  <w14:defaultImageDpi w14:val="300"/>
  <w15:docId w15:val="{C52DD845-5CA4-4F44-8531-90139369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YaHei" w:eastAsia="Microsoft YaHei" w:hAnsi="Microsoft YaHe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cceew.gov.au/environment/protection/waste/food-waste" TargetMode="External"/><Relationship Id="rId13" Type="http://schemas.openxmlformats.org/officeDocument/2006/relationships/hyperlink" Target="https://www.abs.gov.au/statistics/economy/price-indexes-and-inflation/consumer-price-index-australia/latest-release" TargetMode="External"/><Relationship Id="rId18" Type="http://schemas.openxmlformats.org/officeDocument/2006/relationships/hyperlink" Target="https://www.foodstandards.gov.au/consumer/labelling/da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ustainability.vic.gov.au/research/victorias-plan-to-halve-food-waste" TargetMode="External"/><Relationship Id="rId12" Type="http://schemas.openxmlformats.org/officeDocument/2006/relationships/hyperlink" Target="https://www.abs.gov.au/statistics/application-programming-interfaces-apis/indicator-api" TargetMode="External"/><Relationship Id="rId17" Type="http://schemas.openxmlformats.org/officeDocument/2006/relationships/hyperlink" Target="https://www.foodstandards.gov.au/consumer/labelling/dat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ealthdirect.gov.au/food-safety-infographic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sustainability.vic.gov.au/circular-economy-and-recycling/at-home/avoid-waste/food-waste" TargetMode="External"/><Relationship Id="rId11" Type="http://schemas.openxmlformats.org/officeDocument/2006/relationships/hyperlink" Target="https://prices.openfoodfacts.org/api/doc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siro.au/en/research/production/food/refrigerating-foods" TargetMode="External"/><Relationship Id="rId10" Type="http://schemas.openxmlformats.org/officeDocument/2006/relationships/hyperlink" Target="https://openfoodfacts.github.io/documentation/docs/Product-Opener/api/tutorials/product-price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dfoodwaste.com.au/fact-library/" TargetMode="External"/><Relationship Id="rId14" Type="http://schemas.openxmlformats.org/officeDocument/2006/relationships/hyperlink" Target="https://www.choice.com.au/shopping/everyday-shopping/supermarkets/articles/cheapest-groceries-austral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KitchMemo 报告和成就功能数据来源整理</dc:title>
  <dc:subject>给团队内部看的数据来源清单和功能对应关系</dc:subject>
  <dc:creator>KitchMemo project team</dc:creator>
  <cp:keywords/>
  <dc:description>generated by python-docx</dc:description>
  <cp:lastModifiedBy>Yang Qiao</cp:lastModifiedBy>
  <cp:revision>3</cp:revision>
  <dcterms:created xsi:type="dcterms:W3CDTF">2013-12-23T23:15:00Z</dcterms:created>
  <dcterms:modified xsi:type="dcterms:W3CDTF">2026-09-11T15:47:00Z</dcterms:modified>
  <cp:category/>
</cp:coreProperties>
</file>