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ED" w:rsidRDefault="005920ED" w:rsidP="005920ED">
      <w:pPr>
        <w:ind w:left="426" w:hanging="426"/>
        <w:jc w:val="center"/>
        <w:rPr>
          <w:b/>
          <w:sz w:val="28"/>
          <w:u w:val="single"/>
        </w:rPr>
      </w:pPr>
      <w:r w:rsidRPr="005920ED">
        <w:rPr>
          <w:b/>
          <w:sz w:val="28"/>
          <w:u w:val="single"/>
        </w:rPr>
        <w:t>MATRIZ  DE COMUNICACIONES</w:t>
      </w:r>
    </w:p>
    <w:p w:rsidR="005920ED" w:rsidRPr="005920ED" w:rsidRDefault="005920ED" w:rsidP="005920ED">
      <w:pPr>
        <w:ind w:left="426" w:hanging="426"/>
        <w:jc w:val="center"/>
        <w:rPr>
          <w:b/>
          <w:sz w:val="28"/>
          <w:u w:val="single"/>
        </w:rPr>
      </w:pPr>
    </w:p>
    <w:p w:rsidR="005920ED" w:rsidRPr="005920ED" w:rsidRDefault="005920ED">
      <w:pPr>
        <w:rPr>
          <w:sz w:val="28"/>
        </w:rPr>
      </w:pPr>
    </w:p>
    <w:tbl>
      <w:tblPr>
        <w:tblW w:w="10144" w:type="dxa"/>
        <w:tblInd w:w="-5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841"/>
        <w:gridCol w:w="1175"/>
        <w:gridCol w:w="1890"/>
        <w:gridCol w:w="2252"/>
      </w:tblGrid>
      <w:tr w:rsidR="005920ED" w:rsidRPr="005920ED" w:rsidTr="005920ED">
        <w:trPr>
          <w:trHeight w:val="416"/>
        </w:trPr>
        <w:tc>
          <w:tcPr>
            <w:tcW w:w="3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  <w:r w:rsidRPr="005920ED">
              <w:rPr>
                <w:rFonts w:eastAsia="Times New Roman" w:cs="Times New Roman"/>
                <w:b/>
                <w:sz w:val="32"/>
                <w:lang w:eastAsia="es-PE"/>
              </w:rPr>
              <w:t>ACTIVIDAD</w:t>
            </w:r>
          </w:p>
        </w:tc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  <w:r w:rsidRPr="005920ED">
              <w:rPr>
                <w:rFonts w:eastAsia="Times New Roman" w:cs="Times New Roman"/>
                <w:b/>
                <w:sz w:val="32"/>
                <w:lang w:eastAsia="es-PE"/>
              </w:rPr>
              <w:t>FRECUENCIA DE INFORME</w:t>
            </w:r>
          </w:p>
        </w:tc>
        <w:tc>
          <w:tcPr>
            <w:tcW w:w="51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  <w:r w:rsidRPr="005920ED">
              <w:rPr>
                <w:rFonts w:eastAsia="Times New Roman" w:cs="Times New Roman"/>
                <w:b/>
                <w:sz w:val="32"/>
                <w:lang w:eastAsia="es-PE"/>
              </w:rPr>
              <w:t>RESPONSABILIDADES DEL INTERESADO</w:t>
            </w:r>
          </w:p>
        </w:tc>
      </w:tr>
      <w:tr w:rsidR="005920ED" w:rsidRPr="005920ED" w:rsidTr="005920ED">
        <w:trPr>
          <w:trHeight w:val="792"/>
        </w:trPr>
        <w:tc>
          <w:tcPr>
            <w:tcW w:w="3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</w:p>
        </w:tc>
        <w:tc>
          <w:tcPr>
            <w:tcW w:w="1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  <w:r w:rsidRPr="005920ED">
              <w:rPr>
                <w:rFonts w:eastAsia="Times New Roman" w:cs="Times New Roman"/>
                <w:b/>
                <w:sz w:val="32"/>
                <w:lang w:eastAsia="es-PE"/>
              </w:rPr>
              <w:t>MEDIO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  <w:r w:rsidRPr="005920ED">
              <w:rPr>
                <w:rFonts w:eastAsia="Times New Roman" w:cs="Times New Roman"/>
                <w:b/>
                <w:sz w:val="32"/>
                <w:lang w:eastAsia="es-PE"/>
              </w:rPr>
              <w:t>DUEÑA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5920E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es-PE"/>
              </w:rPr>
            </w:pPr>
            <w:r w:rsidRPr="005920ED">
              <w:rPr>
                <w:rFonts w:eastAsia="Times New Roman" w:cs="Times New Roman"/>
                <w:b/>
                <w:sz w:val="32"/>
                <w:lang w:eastAsia="es-PE"/>
              </w:rPr>
              <w:t>TRABAJADORES</w:t>
            </w:r>
          </w:p>
        </w:tc>
      </w:tr>
      <w:tr w:rsidR="005920ED" w:rsidRPr="005920ED" w:rsidTr="005920ED">
        <w:trPr>
          <w:trHeight w:val="437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0ED" w:rsidRPr="005920ED" w:rsidRDefault="005920ED" w:rsidP="00187183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 xml:space="preserve">Feria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F</w:t>
            </w:r>
          </w:p>
        </w:tc>
      </w:tr>
      <w:tr w:rsidR="005920ED" w:rsidRPr="005920ED" w:rsidTr="005920ED">
        <w:trPr>
          <w:trHeight w:val="855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Revisiones periódicas de entregables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V</w:t>
            </w:r>
          </w:p>
        </w:tc>
      </w:tr>
      <w:tr w:rsidR="005920ED" w:rsidRPr="005920ED" w:rsidTr="005920ED">
        <w:trPr>
          <w:trHeight w:val="792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0ED" w:rsidRPr="005920ED" w:rsidRDefault="005920ED" w:rsidP="005920ED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Capacitación de a los beneficiarios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S</w:t>
            </w:r>
          </w:p>
        </w:tc>
      </w:tr>
      <w:tr w:rsidR="005920ED" w:rsidRPr="005920ED" w:rsidTr="005920ED">
        <w:trPr>
          <w:trHeight w:val="1147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0ED" w:rsidRPr="005920ED" w:rsidRDefault="005920ED" w:rsidP="00187183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Determinar los criterios y métodos para su operación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Q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A</w:t>
            </w:r>
          </w:p>
        </w:tc>
      </w:tr>
      <w:tr w:rsidR="005920ED" w:rsidRPr="005920ED" w:rsidTr="005920ED">
        <w:trPr>
          <w:trHeight w:val="1210"/>
        </w:trPr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0ED" w:rsidRPr="005920ED" w:rsidRDefault="005920ED" w:rsidP="00187183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 xml:space="preserve">Uso de nuevos documentos tecnológicos 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Q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0ED" w:rsidRPr="005920ED" w:rsidRDefault="005920ED" w:rsidP="0018718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lang w:eastAsia="es-PE"/>
              </w:rPr>
            </w:pPr>
            <w:r w:rsidRPr="005920ED">
              <w:rPr>
                <w:rFonts w:eastAsia="Times New Roman" w:cs="Times New Roman"/>
                <w:sz w:val="28"/>
                <w:lang w:eastAsia="es-PE"/>
              </w:rPr>
              <w:t>E</w:t>
            </w:r>
          </w:p>
        </w:tc>
      </w:tr>
    </w:tbl>
    <w:p w:rsidR="005920ED" w:rsidRPr="005920ED" w:rsidRDefault="005920ED" w:rsidP="005920ED">
      <w:pPr>
        <w:ind w:left="426" w:hanging="426"/>
        <w:rPr>
          <w:sz w:val="28"/>
        </w:rPr>
      </w:pPr>
    </w:p>
    <w:p w:rsidR="005920ED" w:rsidRPr="005920ED" w:rsidRDefault="000170A7" w:rsidP="005920ED">
      <w:pPr>
        <w:spacing w:line="240" w:lineRule="auto"/>
        <w:rPr>
          <w:sz w:val="28"/>
        </w:rPr>
      </w:pPr>
      <w:r>
        <w:rPr>
          <w:sz w:val="28"/>
        </w:rPr>
        <w:t>FRECUENCIA: M (mensual)</w:t>
      </w:r>
      <w:r w:rsidR="005920ED" w:rsidRPr="005920ED">
        <w:rPr>
          <w:sz w:val="28"/>
        </w:rPr>
        <w:t>; S</w:t>
      </w:r>
      <w:r>
        <w:rPr>
          <w:sz w:val="28"/>
        </w:rPr>
        <w:t xml:space="preserve"> </w:t>
      </w:r>
      <w:r w:rsidR="005920ED" w:rsidRPr="005920ED">
        <w:rPr>
          <w:sz w:val="28"/>
        </w:rPr>
        <w:t>(semanal); Q</w:t>
      </w:r>
      <w:r>
        <w:rPr>
          <w:sz w:val="28"/>
        </w:rPr>
        <w:t xml:space="preserve"> </w:t>
      </w:r>
      <w:r w:rsidR="005920ED" w:rsidRPr="005920ED">
        <w:rPr>
          <w:sz w:val="28"/>
        </w:rPr>
        <w:t>(quincenal); E</w:t>
      </w:r>
      <w:r>
        <w:rPr>
          <w:sz w:val="28"/>
        </w:rPr>
        <w:t xml:space="preserve"> </w:t>
      </w:r>
      <w:r w:rsidR="005920ED" w:rsidRPr="005920ED">
        <w:rPr>
          <w:sz w:val="28"/>
        </w:rPr>
        <w:t>(eventual)</w:t>
      </w:r>
    </w:p>
    <w:p w:rsidR="005920ED" w:rsidRPr="005920ED" w:rsidRDefault="005920ED" w:rsidP="005920ED">
      <w:pPr>
        <w:spacing w:line="240" w:lineRule="auto"/>
        <w:rPr>
          <w:sz w:val="28"/>
        </w:rPr>
      </w:pPr>
      <w:r w:rsidRPr="005920ED">
        <w:rPr>
          <w:sz w:val="28"/>
        </w:rPr>
        <w:t>MEDIO: I (informe); M (minuta); E (e-mail); R (reunión); G (grafico); P (Plantilla)</w:t>
      </w:r>
    </w:p>
    <w:p w:rsidR="005920ED" w:rsidRPr="005920ED" w:rsidRDefault="005920ED" w:rsidP="005920ED">
      <w:pPr>
        <w:spacing w:line="240" w:lineRule="auto"/>
        <w:rPr>
          <w:sz w:val="28"/>
        </w:rPr>
      </w:pPr>
      <w:r w:rsidRPr="005920ED">
        <w:rPr>
          <w:sz w:val="28"/>
        </w:rPr>
        <w:t>RESPONSABILIDAD: D (Destinario); E (emisor); A (autorizar); S (soporte); V (valida)</w:t>
      </w:r>
    </w:p>
    <w:p w:rsidR="00253858" w:rsidRDefault="000170A7"/>
    <w:p w:rsidR="000170A7" w:rsidRDefault="000170A7">
      <w:bookmarkStart w:id="0" w:name="_GoBack"/>
      <w:bookmarkEnd w:id="0"/>
    </w:p>
    <w:sectPr w:rsidR="00017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ED"/>
    <w:rsid w:val="00004A17"/>
    <w:rsid w:val="000170A7"/>
    <w:rsid w:val="005920ED"/>
    <w:rsid w:val="00A4359D"/>
    <w:rsid w:val="00B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8F3E6F-DA59-46C5-A99D-AEFC49D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20ED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3</cp:revision>
  <dcterms:created xsi:type="dcterms:W3CDTF">2017-10-22T21:59:00Z</dcterms:created>
  <dcterms:modified xsi:type="dcterms:W3CDTF">2017-10-23T15:33:00Z</dcterms:modified>
</cp:coreProperties>
</file>